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Chalermpol Malakham</w:t>
      </w:r>
    </w:p>
    <w:p>
      <w:r>
        <w:rPr>
          <w:b/>
        </w:rPr>
        <w:t>From Wikipedia, the free encyclopedia</w:t>
      </w:r>
    </w:p>
    <w:p>
      <w:r>
        <w:t>https://en.wikipedia.org/wiki/Chalermpol_Malakham</w:t>
        <w:br/>
        <w:t>Licensed under CC BY-SA 3.0:</w:t>
        <w:br/>
        <w:t>https://en.wikipedia.org/wiki/Wikipedia:Text_of_Creative_Commons_Attribution-ShareAlike_3.0_Unported_License</w:t>
      </w:r>
    </w:p>
    <w:p/>
    <w:p>
      <w:pPr>
        <w:pStyle w:val="Heading1"/>
      </w:pPr>
      <w:r>
        <w:t>Chalermpol Malakham</w:t>
      </w:r>
    </w:p>
    <w:p>
      <w:pPr>
        <w:pStyle w:val="ListBullet"/>
      </w:pPr>
      <w:r>
        <w:rPr>
          <w:i/>
        </w:rPr>
        <w:t>Although the majority of Chalermpol's songs are in Thai, he often sings in Northern Khmer as well.</w:t>
      </w:r>
    </w:p>
    <w:p>
      <w:pPr>
        <w:pStyle w:val="ListBullet"/>
      </w:pPr>
      <w:r>
        <w:rPr>
          <w:i/>
        </w:rPr>
        <w:t>Chalermpol Malakham (also written Malakam, Thai: เฉลิมพล มาลาคำ) is a singer from the Isan area of Thailand.</w:t>
      </w:r>
    </w:p>
    <w:p>
      <w:r>
        <w:t>Chalermpol Malakham (also written Malakam, Thai: เฉลิมพล มาลาคำ) is a singer from the Isan area of Thailand.  Known mostly for the Luk Thung and Mor Lum styles, he is also considered a talented performer of Kantrum.  Although the majority of Chalermpol's songs are in Thai, he often sings in Northern Khmer as well.</w:t>
      </w:r>
    </w:p>
    <w:p>
      <w:pPr>
        <w:pStyle w:val="Heading1"/>
      </w:pPr>
      <w:r>
        <w:t>References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