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f7w7zma4nds" w:id="0"/>
      <w:bookmarkEnd w:id="0"/>
      <w:r w:rsidDel="00000000" w:rsidR="00000000" w:rsidRPr="00000000">
        <w:rPr>
          <w:rtl w:val="0"/>
        </w:rPr>
        <w:t xml:space="preserve">Project MegaStorm Story</w:t>
      </w:r>
    </w:p>
    <w:p w:rsidR="00000000" w:rsidDel="00000000" w:rsidP="00000000" w:rsidRDefault="00000000" w:rsidRPr="00000000" w14:paraId="00000002">
      <w:pPr>
        <w:rPr/>
      </w:pPr>
      <w:r w:rsidDel="00000000" w:rsidR="00000000" w:rsidRPr="00000000">
        <w:rPr>
          <w:b w:val="1"/>
          <w:bCs w:val="1"/>
          <w:rtl w:val="0"/>
        </w:rPr>
        <w:t xml:space="preserve">Year XX2007</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emergence on the planet Tarrastra in the year XX2007 was a singular event, defining you as a pure anomaly. Your existence is predicated on a terrifying form of immortality: death is not an end, but a calculated, temporary regression. When your essence is defeated, it instantly reverts to a protective, resilient egg, only to be reborn as a Scavenger, the initial form of the Anomaly-class entity. The fractured cosmos, dominated by mad alliances and decaying ideologies, relentlessly pursues your annihilation. They seek your obliteration not out of simple malice, but because you represent the final, untainted form of survival in a universe that has long since embraced its own ruin.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brutal, constant pursuit ignited a formidable, innate secondary power: the capability to incorporate the vital remnants of every fallen adversary into your Scavenger suit. The suit itself functions as a potent symbiotic organism, growing stronger with each successful encounter. Once a sufficient mass of these collected biological and technological fragments is amassed, the suit initiates an auto-consumption cycle, triggering dramatic evolutionary upgrades that perpetually enhance your class-specific capabilities for survival.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Driven by mounting desperation, your implacable enemies continually escalate their assaults, resorting to calling down planetary cataclysms—the dreaded MegaStorms—or deploying overwhelming, yet ultimately futile, displays of military might. They remain utterly ignorant of the method required to truly extinguish your core essence. This endless cycle of failure cultivates a paralyzing terror among the enemy alliances, solidifying the grim legend: the Anomaly cannot be destroyed, only momentarily delayed. These desperate, planet-scale disasters devastate the surrounding environment, yet they inadvertently serve only as rich, fertile resource fields for your rebirth. Each time your Scavenger form hatches from its protective shell, it is inherently more resilient and subtly further evolved. It has successfully metabolized the destructive ambient energy intended for your grave, converting it into the very blueprint for your next ascension. You are not a harbinger of peace, but the perfect apex predator, forged in the relentless crucible of total war and destined to flourish upon the destruction the universe craves.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Amidst this perpetual conflict, you find your first ally: Ruy, a light guardian class, who chooses to offer his friendship and dedicate himself to the defense of your kind.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Tarrastra itself is a vibrant, lush world, home to a multitude of diverse species. Dominating the landscape is a grand, bustling metropolis perched atop a vast hill. Towering buildings stretch as far as the eye can see, piercing the sky. The air above the city is thick with flying vehicles, and the ground level is a maze of active, dynamic shops, underscoring the relentless, vibrant energy of this grand capital.</w:t>
      </w:r>
    </w:p>
    <w:p w:rsidR="00000000" w:rsidDel="00000000" w:rsidP="00000000" w:rsidRDefault="00000000" w:rsidRPr="00000000" w14:paraId="0000000C">
      <w:pPr>
        <w:rPr/>
      </w:pPr>
      <w:r w:rsidDel="00000000" w:rsidR="00000000" w:rsidRPr="00000000">
        <w:rPr>
          <w:rtl w:val="0"/>
        </w:rPr>
        <w:br w:type="textWrapping"/>
        <w:t xml:space="preserve">Coming soon.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