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ASOJU ARRIVAL — TECHNICAL &amp; ENGINEERING DEVELOPMENT</w:t>
      </w:r>
    </w:p>
    <w:p>
      <w:pPr>
        <w:jc w:val="center"/>
      </w:pPr>
      <w:r>
        <w:t>Engineering Specification • Architecture • APIs • Data • Workflows • QA • Release</w:t>
      </w:r>
    </w:p>
    <w:p>
      <w:pPr>
        <w:jc w:val="center"/>
      </w:pPr>
      <w:r>
        <w:t>Version 1.0 • Phase 2 Engineering</w:t>
        <w:br/>
        <w:t>ASOJU — Your Trusted Rep Back Home.</w:t>
      </w:r>
    </w:p>
    <w:p>
      <w:pPr>
        <w:pStyle w:val="Heading1"/>
      </w:pPr>
      <w:r>
        <w:t>1. Engineering Objective</w:t>
      </w:r>
    </w:p>
    <w:p>
      <w:r>
        <w:t>Build ASOJU Arrival as a configurable service module on the existing ASOJU platform. Arrival must reuse the P0 customer identity, case engine, scope, quote, membership/SC, payment, Job Card, Field Agent, evidence, QC, reporting, notification, audit and finance foundations.</w:t>
      </w:r>
    </w:p>
    <w:p>
      <w:r>
        <w:t>The engineering objective is not to build a separate Arrival application. It is to add Arrival-specific configuration, data, workflow states, interfaces and operational screens to the shared ASOJU platform.</w:t>
      </w:r>
    </w:p>
    <w:p>
      <w:pPr>
        <w:pStyle w:val="Heading1"/>
      </w:pPr>
      <w:r>
        <w:t>2. Golden Engineering Flow</w:t>
      </w:r>
    </w:p>
    <w:p>
      <w:r>
        <w:t>Customer Request → Arrival Case → Arrival Profile → Scope → Quote → Membership/SC → Payment/Authorization → Arrival Plan → Job Card → Assignment → Field Execution → Evidence → QC → Report → Finance Reconciliation → Closure.</w:t>
      </w:r>
    </w:p>
    <w:p>
      <w:r>
        <w:t>No Arrival implementation should bypass the shared commercial and operational gates.</w:t>
      </w:r>
    </w:p>
    <w:p>
      <w:pPr>
        <w:pStyle w:val="Heading1"/>
      </w:pPr>
      <w:r>
        <w:t>3. Architecture Principles</w:t>
      </w:r>
    </w:p>
    <w:p>
      <w:pPr>
        <w:pStyle w:val="ListBullet"/>
      </w:pPr>
      <w:r>
        <w:t>One customer identity and account.</w:t>
      </w:r>
    </w:p>
    <w:p>
      <w:pPr>
        <w:pStyle w:val="ListBullet"/>
      </w:pPr>
      <w:r>
        <w:t>One Case engine.</w:t>
      </w:r>
    </w:p>
    <w:p>
      <w:pPr>
        <w:pStyle w:val="ListBullet"/>
      </w:pPr>
      <w:r>
        <w:t>One Quote and payment engine.</w:t>
      </w:r>
    </w:p>
    <w:p>
      <w:pPr>
        <w:pStyle w:val="ListBullet"/>
      </w:pPr>
      <w:r>
        <w:t>One Priority/Premium membership system.</w:t>
      </w:r>
    </w:p>
    <w:p>
      <w:pPr>
        <w:pStyle w:val="ListBullet"/>
      </w:pPr>
      <w:r>
        <w:t>One SC ledger.</w:t>
      </w:r>
    </w:p>
    <w:p>
      <w:pPr>
        <w:pStyle w:val="ListBullet"/>
      </w:pPr>
      <w:r>
        <w:t>One Job Card engine.</w:t>
      </w:r>
    </w:p>
    <w:p>
      <w:pPr>
        <w:pStyle w:val="ListBullet"/>
      </w:pPr>
      <w:r>
        <w:t>One Field Agent identity and capability model.</w:t>
      </w:r>
    </w:p>
    <w:p>
      <w:pPr>
        <w:pStyle w:val="ListBullet"/>
      </w:pPr>
      <w:r>
        <w:t>One private evidence repository.</w:t>
      </w:r>
    </w:p>
    <w:p>
      <w:pPr>
        <w:pStyle w:val="ListBullet"/>
      </w:pPr>
      <w:r>
        <w:t>One QC engine.</w:t>
      </w:r>
    </w:p>
    <w:p>
      <w:pPr>
        <w:pStyle w:val="ListBullet"/>
      </w:pPr>
      <w:r>
        <w:t>One report engine.</w:t>
      </w:r>
    </w:p>
    <w:p>
      <w:pPr>
        <w:pStyle w:val="ListBullet"/>
      </w:pPr>
      <w:r>
        <w:t>One notification/event framework.</w:t>
      </w:r>
    </w:p>
    <w:p>
      <w:pPr>
        <w:pStyle w:val="ListBullet"/>
      </w:pPr>
      <w:r>
        <w:t>Service-specific configuration rather than duplicated code.</w:t>
      </w:r>
    </w:p>
    <w:p>
      <w:pPr>
        <w:pStyle w:val="Heading1"/>
      </w:pPr>
      <w:r>
        <w:t>4. Arrival Module Boundary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Shared P0 component</w:t>
            </w:r>
          </w:p>
        </w:tc>
        <w:tc>
          <w:tcPr>
            <w:tcW w:type="dxa" w:w="5112"/>
          </w:tcPr>
          <w:p>
            <w:r>
              <w:rPr>
                <w:b/>
              </w:rPr>
              <w:t>Arrival-specific extension</w:t>
            </w:r>
          </w:p>
        </w:tc>
      </w:tr>
      <w:tr>
        <w:tc>
          <w:tcPr>
            <w:tcW w:type="dxa" w:w="5112"/>
          </w:tcPr>
          <w:p>
            <w:r>
              <w:t>Customer</w:t>
            </w:r>
          </w:p>
        </w:tc>
        <w:tc>
          <w:tcPr>
            <w:tcW w:type="dxa" w:w="5112"/>
          </w:tcPr>
          <w:p>
            <w:r>
              <w:t>Arrival intake/profile fields</w:t>
            </w:r>
          </w:p>
        </w:tc>
      </w:tr>
      <w:tr>
        <w:tc>
          <w:tcPr>
            <w:tcW w:type="dxa" w:w="5112"/>
          </w:tcPr>
          <w:p>
            <w:r>
              <w:t>Case</w:t>
            </w:r>
          </w:p>
        </w:tc>
        <w:tc>
          <w:tcPr>
            <w:tcW w:type="dxa" w:w="5112"/>
          </w:tcPr>
          <w:p>
            <w:r>
              <w:t>Arrival case type and lifecycle configuration</w:t>
            </w:r>
          </w:p>
        </w:tc>
      </w:tr>
      <w:tr>
        <w:tc>
          <w:tcPr>
            <w:tcW w:type="dxa" w:w="5112"/>
          </w:tcPr>
          <w:p>
            <w:r>
              <w:t>Scope</w:t>
            </w:r>
          </w:p>
        </w:tc>
        <w:tc>
          <w:tcPr>
            <w:tcW w:type="dxa" w:w="5112"/>
          </w:tcPr>
          <w:p>
            <w:r>
              <w:t>Arrival scope templates</w:t>
            </w:r>
          </w:p>
        </w:tc>
      </w:tr>
      <w:tr>
        <w:tc>
          <w:tcPr>
            <w:tcW w:type="dxa" w:w="5112"/>
          </w:tcPr>
          <w:p>
            <w:r>
              <w:t>Quote</w:t>
            </w:r>
          </w:p>
        </w:tc>
        <w:tc>
          <w:tcPr>
            <w:tcW w:type="dxa" w:w="5112"/>
          </w:tcPr>
          <w:p>
            <w:r>
              <w:t>Arrival pricing configuration</w:t>
            </w:r>
          </w:p>
        </w:tc>
      </w:tr>
      <w:tr>
        <w:tc>
          <w:tcPr>
            <w:tcW w:type="dxa" w:w="5112"/>
          </w:tcPr>
          <w:p>
            <w:r>
              <w:t>Membership/SC</w:t>
            </w:r>
          </w:p>
        </w:tc>
        <w:tc>
          <w:tcPr>
            <w:tcW w:type="dxa" w:w="5112"/>
          </w:tcPr>
          <w:p>
            <w:r>
              <w:t>Arrival eligibility rules</w:t>
            </w:r>
          </w:p>
        </w:tc>
      </w:tr>
      <w:tr>
        <w:tc>
          <w:tcPr>
            <w:tcW w:type="dxa" w:w="5112"/>
          </w:tcPr>
          <w:p>
            <w:r>
              <w:t>Payment</w:t>
            </w:r>
          </w:p>
        </w:tc>
        <w:tc>
          <w:tcPr>
            <w:tcW w:type="dxa" w:w="5112"/>
          </w:tcPr>
          <w:p>
            <w:r>
              <w:t>No new payment system</w:t>
            </w:r>
          </w:p>
        </w:tc>
      </w:tr>
      <w:tr>
        <w:tc>
          <w:tcPr>
            <w:tcW w:type="dxa" w:w="5112"/>
          </w:tcPr>
          <w:p>
            <w:r>
              <w:t>Job Card</w:t>
            </w:r>
          </w:p>
        </w:tc>
        <w:tc>
          <w:tcPr>
            <w:tcW w:type="dxa" w:w="5112"/>
          </w:tcPr>
          <w:p>
            <w:r>
              <w:t>Arrival Job Card template</w:t>
            </w:r>
          </w:p>
        </w:tc>
      </w:tr>
      <w:tr>
        <w:tc>
          <w:tcPr>
            <w:tcW w:type="dxa" w:w="5112"/>
          </w:tcPr>
          <w:p>
            <w:r>
              <w:t>Field Agent</w:t>
            </w:r>
          </w:p>
        </w:tc>
        <w:tc>
          <w:tcPr>
            <w:tcW w:type="dxa" w:w="5112"/>
          </w:tcPr>
          <w:p>
            <w:r>
              <w:t>Arrival capability requirements</w:t>
            </w:r>
          </w:p>
        </w:tc>
      </w:tr>
      <w:t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Arrival evidence requirements</w:t>
            </w:r>
          </w:p>
        </w:tc>
      </w:tr>
      <w:tr>
        <w:tc>
          <w:tcPr>
            <w:tcW w:type="dxa" w:w="5112"/>
          </w:tcPr>
          <w:p>
            <w:r>
              <w:t>QC</w:t>
            </w:r>
          </w:p>
        </w:tc>
        <w:tc>
          <w:tcPr>
            <w:tcW w:type="dxa" w:w="5112"/>
          </w:tcPr>
          <w:p>
            <w:r>
              <w:t>Arrival QC checklist</w:t>
            </w:r>
          </w:p>
        </w:tc>
      </w:tr>
      <w:tr>
        <w:tc>
          <w:tcPr>
            <w:tcW w:type="dxa" w:w="5112"/>
          </w:tcPr>
          <w:p>
            <w:r>
              <w:t>Report</w:t>
            </w:r>
          </w:p>
        </w:tc>
        <w:tc>
          <w:tcPr>
            <w:tcW w:type="dxa" w:w="5112"/>
          </w:tcPr>
          <w:p>
            <w:r>
              <w:t>Arrival report template</w:t>
            </w:r>
          </w:p>
        </w:tc>
      </w:tr>
      <w:tr>
        <w:tc>
          <w:tcPr>
            <w:tcW w:type="dxa" w:w="5112"/>
          </w:tcPr>
          <w:p>
            <w:r>
              <w:t>Notifications</w:t>
            </w:r>
          </w:p>
        </w:tc>
        <w:tc>
          <w:tcPr>
            <w:tcW w:type="dxa" w:w="5112"/>
          </w:tcPr>
          <w:p>
            <w:r>
              <w:t>Arrival event templates</w:t>
            </w:r>
          </w:p>
        </w:tc>
      </w:tr>
      <w:tr>
        <w:tc>
          <w:tcPr>
            <w:tcW w:type="dxa" w:w="5112"/>
          </w:tcPr>
          <w:p>
            <w:r>
              <w:t>Finance</w:t>
            </w:r>
          </w:p>
        </w:tc>
        <w:tc>
          <w:tcPr>
            <w:tcW w:type="dxa" w:w="5112"/>
          </w:tcPr>
          <w:p>
            <w:r>
              <w:t>Arrival reconciliation views</w:t>
            </w:r>
          </w:p>
        </w:tc>
      </w:tr>
    </w:tbl>
    <w:p>
      <w:pPr>
        <w:pStyle w:val="Heading1"/>
      </w:pPr>
      <w:r>
        <w:t>5. Recommended Technical Stack</w:t>
      </w:r>
    </w:p>
    <w:p>
      <w:r>
        <w:t>The exact stack should remain aligned with the existing P0 engineering choices. The Arrival module should not introduce a new technology stack unless a P0 architectural decision requires it.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5112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5112"/>
          </w:tcPr>
          <w:p>
            <w:r>
              <w:t>Frontend</w:t>
            </w:r>
          </w:p>
        </w:tc>
        <w:tc>
          <w:tcPr>
            <w:tcW w:type="dxa" w:w="5112"/>
          </w:tcPr>
          <w:p>
            <w:r>
              <w:t>Existing ASOJU web/mobile application framework</w:t>
            </w:r>
          </w:p>
        </w:tc>
      </w:tr>
      <w:tr>
        <w:tc>
          <w:tcPr>
            <w:tcW w:type="dxa" w:w="5112"/>
          </w:tcPr>
          <w:p>
            <w:r>
              <w:t>Backend</w:t>
            </w:r>
          </w:p>
        </w:tc>
        <w:tc>
          <w:tcPr>
            <w:tcW w:type="dxa" w:w="5112"/>
          </w:tcPr>
          <w:p>
            <w:r>
              <w:t>Existing ASOJU API/service framework</w:t>
            </w:r>
          </w:p>
        </w:tc>
      </w:tr>
      <w:tr>
        <w:tc>
          <w:tcPr>
            <w:tcW w:type="dxa" w:w="5112"/>
          </w:tcPr>
          <w:p>
            <w:r>
              <w:t>Database</w:t>
            </w:r>
          </w:p>
        </w:tc>
        <w:tc>
          <w:tcPr>
            <w:tcW w:type="dxa" w:w="5112"/>
          </w:tcPr>
          <w:p>
            <w:r>
              <w:t>Existing relational database/schema migration system</w:t>
            </w:r>
          </w:p>
        </w:tc>
      </w:tr>
      <w:tr>
        <w:tc>
          <w:tcPr>
            <w:tcW w:type="dxa" w:w="5112"/>
          </w:tcPr>
          <w:p>
            <w:r>
              <w:t>Object storage</w:t>
            </w:r>
          </w:p>
        </w:tc>
        <w:tc>
          <w:tcPr>
            <w:tcW w:type="dxa" w:w="5112"/>
          </w:tcPr>
          <w:p>
            <w:r>
              <w:t>Existing private evidence storage</w:t>
            </w:r>
          </w:p>
        </w:tc>
      </w:tr>
      <w:tr>
        <w:tc>
          <w:tcPr>
            <w:tcW w:type="dxa" w:w="5112"/>
          </w:tcPr>
          <w:p>
            <w:r>
              <w:t>Authentication</w:t>
            </w:r>
          </w:p>
        </w:tc>
        <w:tc>
          <w:tcPr>
            <w:tcW w:type="dxa" w:w="5112"/>
          </w:tcPr>
          <w:p>
            <w:r>
              <w:t>Existing identity provider/auth service</w:t>
            </w:r>
          </w:p>
        </w:tc>
      </w:tr>
      <w:tr>
        <w:tc>
          <w:tcPr>
            <w:tcW w:type="dxa" w:w="5112"/>
          </w:tcPr>
          <w:p>
            <w:r>
              <w:t>Payments</w:t>
            </w:r>
          </w:p>
        </w:tc>
        <w:tc>
          <w:tcPr>
            <w:tcW w:type="dxa" w:w="5112"/>
          </w:tcPr>
          <w:p>
            <w:r>
              <w:t>Existing payment provider integration</w:t>
            </w:r>
          </w:p>
        </w:tc>
      </w:tr>
      <w:tr>
        <w:tc>
          <w:tcPr>
            <w:tcW w:type="dxa" w:w="5112"/>
          </w:tcPr>
          <w:p>
            <w:r>
              <w:t>Messaging</w:t>
            </w:r>
          </w:p>
        </w:tc>
        <w:tc>
          <w:tcPr>
            <w:tcW w:type="dxa" w:w="5112"/>
          </w:tcPr>
          <w:p>
            <w:r>
              <w:t>Existing notification/WhatsApp adapter</w:t>
            </w:r>
          </w:p>
        </w:tc>
      </w:tr>
      <w:tr>
        <w:tc>
          <w:tcPr>
            <w:tcW w:type="dxa" w:w="5112"/>
          </w:tcPr>
          <w:p>
            <w:r>
              <w:t>Observability</w:t>
            </w:r>
          </w:p>
        </w:tc>
        <w:tc>
          <w:tcPr>
            <w:tcW w:type="dxa" w:w="5112"/>
          </w:tcPr>
          <w:p>
            <w:r>
              <w:t>Existing logging, metrics and error monitoring</w:t>
            </w:r>
          </w:p>
        </w:tc>
      </w:tr>
      <w:tr>
        <w:tc>
          <w:tcPr>
            <w:tcW w:type="dxa" w:w="5112"/>
          </w:tcPr>
          <w:p>
            <w:r>
              <w:t>CI/CD</w:t>
            </w:r>
          </w:p>
        </w:tc>
        <w:tc>
          <w:tcPr>
            <w:tcW w:type="dxa" w:w="5112"/>
          </w:tcPr>
          <w:p>
            <w:r>
              <w:t>Existing P0 deployment pipeline</w:t>
            </w:r>
          </w:p>
        </w:tc>
      </w:tr>
    </w:tbl>
    <w:p>
      <w:pPr>
        <w:pStyle w:val="Heading1"/>
      </w:pPr>
      <w:r>
        <w:t>6. Core Domain Entities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3408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3408"/>
          </w:tcPr>
          <w:p>
            <w:r>
              <w:rPr>
                <w:b/>
              </w:rPr>
              <w:t>Key relationships</w:t>
            </w:r>
          </w:p>
        </w:tc>
      </w:tr>
      <w:tr>
        <w:tc>
          <w:tcPr>
            <w:tcW w:type="dxa" w:w="3408"/>
          </w:tcPr>
          <w:p>
            <w:r>
              <w:t>ArrivalCase</w:t>
            </w:r>
          </w:p>
        </w:tc>
        <w:tc>
          <w:tcPr>
            <w:tcW w:type="dxa" w:w="3408"/>
          </w:tcPr>
          <w:p>
            <w:r>
              <w:t>Arrival-specific case metadata</w:t>
            </w:r>
          </w:p>
        </w:tc>
        <w:tc>
          <w:tcPr>
            <w:tcW w:type="dxa" w:w="3408"/>
          </w:tcPr>
          <w:p>
            <w:r>
              <w:t>Case, customer</w:t>
            </w:r>
          </w:p>
        </w:tc>
      </w:tr>
      <w:tr>
        <w:tc>
          <w:tcPr>
            <w:tcW w:type="dxa" w:w="3408"/>
          </w:tcPr>
          <w:p>
            <w:r>
              <w:t>ArrivalProfile</w:t>
            </w:r>
          </w:p>
        </w:tc>
        <w:tc>
          <w:tcPr>
            <w:tcW w:type="dxa" w:w="3408"/>
          </w:tcPr>
          <w:p>
            <w:r>
              <w:t>Travel/arrival requirements</w:t>
            </w:r>
          </w:p>
        </w:tc>
        <w:tc>
          <w:tcPr>
            <w:tcW w:type="dxa" w:w="3408"/>
          </w:tcPr>
          <w:p>
            <w:r>
              <w:t>ArrivalCase</w:t>
            </w:r>
          </w:p>
        </w:tc>
      </w:tr>
      <w:tr>
        <w:tc>
          <w:tcPr>
            <w:tcW w:type="dxa" w:w="3408"/>
          </w:tcPr>
          <w:p>
            <w:r>
              <w:t>TravelDetails</w:t>
            </w:r>
          </w:p>
        </w:tc>
        <w:tc>
          <w:tcPr>
            <w:tcW w:type="dxa" w:w="3408"/>
          </w:tcPr>
          <w:p>
            <w:r>
              <w:t>Date/time/airport/flight information</w:t>
            </w:r>
          </w:p>
        </w:tc>
        <w:tc>
          <w:tcPr>
            <w:tcW w:type="dxa" w:w="3408"/>
          </w:tcPr>
          <w:p>
            <w:r>
              <w:t>ArrivalProfile</w:t>
            </w:r>
          </w:p>
        </w:tc>
      </w:tr>
      <w:tr>
        <w:tc>
          <w:tcPr>
            <w:tcW w:type="dxa" w:w="3408"/>
          </w:tcPr>
          <w:p>
            <w:r>
              <w:t>ArrivalPlan</w:t>
            </w:r>
          </w:p>
        </w:tc>
        <w:tc>
          <w:tcPr>
            <w:tcW w:type="dxa" w:w="3408"/>
          </w:tcPr>
          <w:p>
            <w:r>
              <w:t>Approved preparation plan</w:t>
            </w:r>
          </w:p>
        </w:tc>
        <w:tc>
          <w:tcPr>
            <w:tcW w:type="dxa" w:w="3408"/>
          </w:tcPr>
          <w:p>
            <w:r>
              <w:t>ArrivalCase</w:t>
            </w:r>
          </w:p>
        </w:tc>
      </w:tr>
      <w:tr>
        <w:tc>
          <w:tcPr>
            <w:tcW w:type="dxa" w:w="3408"/>
          </w:tcPr>
          <w:p>
            <w:r>
              <w:t>ArrivalTask</w:t>
            </w:r>
          </w:p>
        </w:tc>
        <w:tc>
          <w:tcPr>
            <w:tcW w:type="dxa" w:w="3408"/>
          </w:tcPr>
          <w:p>
            <w:r>
              <w:t>Approved operational task</w:t>
            </w:r>
          </w:p>
        </w:tc>
        <w:tc>
          <w:tcPr>
            <w:tcW w:type="dxa" w:w="3408"/>
          </w:tcPr>
          <w:p>
            <w:r>
              <w:t>ArrivalPlan, JobCard</w:t>
            </w:r>
          </w:p>
        </w:tc>
      </w:tr>
      <w:tr>
        <w:tc>
          <w:tcPr>
            <w:tcW w:type="dxa" w:w="3408"/>
          </w:tcPr>
          <w:p>
            <w:r>
              <w:t>TransportRequest</w:t>
            </w:r>
          </w:p>
        </w:tc>
        <w:tc>
          <w:tcPr>
            <w:tcW w:type="dxa" w:w="3408"/>
          </w:tcPr>
          <w:p>
            <w:r>
              <w:t>Pickup/transport requirements</w:t>
            </w:r>
          </w:p>
        </w:tc>
        <w:tc>
          <w:tcPr>
            <w:tcW w:type="dxa" w:w="3408"/>
          </w:tcPr>
          <w:p>
            <w:r>
              <w:t>ArrivalCase, JobCard</w:t>
            </w:r>
          </w:p>
        </w:tc>
      </w:tr>
      <w:tr>
        <w:tc>
          <w:tcPr>
            <w:tcW w:type="dxa" w:w="3408"/>
          </w:tcPr>
          <w:p>
            <w:r>
              <w:t>AccommodationRequest</w:t>
            </w:r>
          </w:p>
        </w:tc>
        <w:tc>
          <w:tcPr>
            <w:tcW w:type="dxa" w:w="3408"/>
          </w:tcPr>
          <w:p>
            <w:r>
              <w:t>Accommodation coordination</w:t>
            </w:r>
          </w:p>
        </w:tc>
        <w:tc>
          <w:tcPr>
            <w:tcW w:type="dxa" w:w="3408"/>
          </w:tcPr>
          <w:p>
            <w:r>
              <w:t>ArrivalCase</w:t>
            </w:r>
          </w:p>
        </w:tc>
      </w:tr>
      <w:tr>
        <w:tc>
          <w:tcPr>
            <w:tcW w:type="dxa" w:w="3408"/>
          </w:tcPr>
          <w:p>
            <w:r>
              <w:t>ArrivalJobCard</w:t>
            </w:r>
          </w:p>
        </w:tc>
        <w:tc>
          <w:tcPr>
            <w:tcW w:type="dxa" w:w="3408"/>
          </w:tcPr>
          <w:p>
            <w:r>
              <w:t>Execution record</w:t>
            </w:r>
          </w:p>
        </w:tc>
        <w:tc>
          <w:tcPr>
            <w:tcW w:type="dxa" w:w="3408"/>
          </w:tcPr>
          <w:p>
            <w:r>
              <w:t>ArrivalCase, FieldAgent</w:t>
            </w:r>
          </w:p>
        </w:tc>
      </w:tr>
      <w:tr>
        <w:tc>
          <w:tcPr>
            <w:tcW w:type="dxa" w:w="3408"/>
          </w:tcPr>
          <w:p>
            <w:r>
              <w:t>ArrivalEvidence</w:t>
            </w:r>
          </w:p>
        </w:tc>
        <w:tc>
          <w:tcPr>
            <w:tcW w:type="dxa" w:w="3408"/>
          </w:tcPr>
          <w:p>
            <w:r>
              <w:t>Proof of execution</w:t>
            </w:r>
          </w:p>
        </w:tc>
        <w:tc>
          <w:tcPr>
            <w:tcW w:type="dxa" w:w="3408"/>
          </w:tcPr>
          <w:p>
            <w:r>
              <w:t>ArrivalJobCard, Evidence</w:t>
            </w:r>
          </w:p>
        </w:tc>
      </w:tr>
      <w:tr>
        <w:tc>
          <w:tcPr>
            <w:tcW w:type="dxa" w:w="3408"/>
          </w:tcPr>
          <w:p>
            <w:r>
              <w:t>ArrivalQC</w:t>
            </w:r>
          </w:p>
        </w:tc>
        <w:tc>
          <w:tcPr>
            <w:tcW w:type="dxa" w:w="3408"/>
          </w:tcPr>
          <w:p>
            <w:r>
              <w:t>Quality decision</w:t>
            </w:r>
          </w:p>
        </w:tc>
        <w:tc>
          <w:tcPr>
            <w:tcW w:type="dxa" w:w="3408"/>
          </w:tcPr>
          <w:p>
            <w:r>
              <w:t>ArrivalCase, QC</w:t>
            </w:r>
          </w:p>
        </w:tc>
      </w:tr>
      <w:tr>
        <w:tc>
          <w:tcPr>
            <w:tcW w:type="dxa" w:w="3408"/>
          </w:tcPr>
          <w:p>
            <w:r>
              <w:t>ArrivalReport</w:t>
            </w:r>
          </w:p>
        </w:tc>
        <w:tc>
          <w:tcPr>
            <w:tcW w:type="dxa" w:w="3408"/>
          </w:tcPr>
          <w:p>
            <w:r>
              <w:t>Customer-facing outcome</w:t>
            </w:r>
          </w:p>
        </w:tc>
        <w:tc>
          <w:tcPr>
            <w:tcW w:type="dxa" w:w="3408"/>
          </w:tcPr>
          <w:p>
            <w:r>
              <w:t>ArrivalCase, Report</w:t>
            </w:r>
          </w:p>
        </w:tc>
      </w:tr>
    </w:tbl>
    <w:p>
      <w:pPr>
        <w:pStyle w:val="Heading1"/>
      </w:pPr>
      <w:r>
        <w:t>7. Data Model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408"/>
          </w:tcPr>
          <w:p>
            <w:r>
              <w:rPr>
                <w:b/>
              </w:rPr>
              <w:t>Type/Concept</w:t>
            </w:r>
          </w:p>
        </w:tc>
        <w:tc>
          <w:tcPr>
            <w:tcW w:type="dxa" w:w="3408"/>
          </w:tcPr>
          <w:p>
            <w:r>
              <w:rPr>
                <w:b/>
              </w:rPr>
              <w:t>Rule</w:t>
            </w:r>
          </w:p>
        </w:tc>
      </w:tr>
      <w:tr>
        <w:tc>
          <w:tcPr>
            <w:tcW w:type="dxa" w:w="3408"/>
          </w:tcPr>
          <w:p>
            <w:r>
              <w:t>arrival_case_id</w:t>
            </w:r>
          </w:p>
        </w:tc>
        <w:tc>
          <w:tcPr>
            <w:tcW w:type="dxa" w:w="3408"/>
          </w:tcPr>
          <w:p>
            <w:r>
              <w:t>UUID/reference</w:t>
            </w:r>
          </w:p>
        </w:tc>
        <w:tc>
          <w:tcPr>
            <w:tcW w:type="dxa" w:w="3408"/>
          </w:tcPr>
          <w:p>
            <w:r>
              <w:t>Unique and immutable</w:t>
            </w:r>
          </w:p>
        </w:tc>
      </w:tr>
      <w:tr>
        <w:tc>
          <w:tcPr>
            <w:tcW w:type="dxa" w:w="3408"/>
          </w:tcPr>
          <w:p>
            <w:r>
              <w:t>case_id</w:t>
            </w:r>
          </w:p>
        </w:tc>
        <w:tc>
          <w:tcPr>
            <w:tcW w:type="dxa" w:w="3408"/>
          </w:tcPr>
          <w:p>
            <w:r>
              <w:t>Foreign key</w:t>
            </w:r>
          </w:p>
        </w:tc>
        <w:tc>
          <w:tcPr>
            <w:tcW w:type="dxa" w:w="3408"/>
          </w:tcPr>
          <w:p>
            <w:r>
              <w:t>Links to shared Case</w:t>
            </w:r>
          </w:p>
        </w:tc>
      </w:tr>
      <w:tr>
        <w:tc>
          <w:tcPr>
            <w:tcW w:type="dxa" w:w="3408"/>
          </w:tcPr>
          <w:p>
            <w:r>
              <w:t>arrival_date</w:t>
            </w:r>
          </w:p>
        </w:tc>
        <w:tc>
          <w:tcPr>
            <w:tcW w:type="dxa" w:w="3408"/>
          </w:tcPr>
          <w:p>
            <w:r>
              <w:t>Date/time</w:t>
            </w:r>
          </w:p>
        </w:tc>
        <w:tc>
          <w:tcPr>
            <w:tcW w:type="dxa" w:w="3408"/>
          </w:tcPr>
          <w:p>
            <w:r>
              <w:t>Required for applicable Arrival cases</w:t>
            </w:r>
          </w:p>
        </w:tc>
      </w:tr>
      <w:tr>
        <w:tc>
          <w:tcPr>
            <w:tcW w:type="dxa" w:w="3408"/>
          </w:tcPr>
          <w:p>
            <w:r>
              <w:t>arrival_timezone</w:t>
            </w:r>
          </w:p>
        </w:tc>
        <w:tc>
          <w:tcPr>
            <w:tcW w:type="dxa" w:w="3408"/>
          </w:tcPr>
          <w:p>
            <w:r>
              <w:t>Timezone</w:t>
            </w:r>
          </w:p>
        </w:tc>
        <w:tc>
          <w:tcPr>
            <w:tcW w:type="dxa" w:w="3408"/>
          </w:tcPr>
          <w:p>
            <w:r>
              <w:t>Required for scheduling</w:t>
            </w:r>
          </w:p>
        </w:tc>
      </w:tr>
      <w:tr>
        <w:tc>
          <w:tcPr>
            <w:tcW w:type="dxa" w:w="3408"/>
          </w:tcPr>
          <w:p>
            <w:r>
              <w:t>airport_location</w:t>
            </w:r>
          </w:p>
        </w:tc>
        <w:tc>
          <w:tcPr>
            <w:tcW w:type="dxa" w:w="3408"/>
          </w:tcPr>
          <w:p>
            <w:r>
              <w:t>Structured location</w:t>
            </w:r>
          </w:p>
        </w:tc>
        <w:tc>
          <w:tcPr>
            <w:tcW w:type="dxa" w:w="3408"/>
          </w:tcPr>
          <w:p>
            <w:r>
              <w:t>Required for airport pickup</w:t>
            </w:r>
          </w:p>
        </w:tc>
      </w:tr>
      <w:tr>
        <w:tc>
          <w:tcPr>
            <w:tcW w:type="dxa" w:w="3408"/>
          </w:tcPr>
          <w:p>
            <w:r>
              <w:t>flight_number</w:t>
            </w:r>
          </w:p>
        </w:tc>
        <w:tc>
          <w:tcPr>
            <w:tcW w:type="dxa" w:w="3408"/>
          </w:tcPr>
          <w:p>
            <w:r>
              <w:t>String</w:t>
            </w:r>
          </w:p>
        </w:tc>
        <w:tc>
          <w:tcPr>
            <w:tcW w:type="dxa" w:w="3408"/>
          </w:tcPr>
          <w:p>
            <w:r>
              <w:t>Optional where applicable</w:t>
            </w:r>
          </w:p>
        </w:tc>
      </w:tr>
      <w:tr>
        <w:tc>
          <w:tcPr>
            <w:tcW w:type="dxa" w:w="3408"/>
          </w:tcPr>
          <w:p>
            <w:r>
              <w:t>destination</w:t>
            </w:r>
          </w:p>
        </w:tc>
        <w:tc>
          <w:tcPr>
            <w:tcW w:type="dxa" w:w="3408"/>
          </w:tcPr>
          <w:p>
            <w:r>
              <w:t>Structured address/location</w:t>
            </w:r>
          </w:p>
        </w:tc>
        <w:tc>
          <w:tcPr>
            <w:tcW w:type="dxa" w:w="3408"/>
          </w:tcPr>
          <w:p>
            <w:r>
              <w:t>Required for pickup</w:t>
            </w:r>
          </w:p>
        </w:tc>
      </w:tr>
      <w:tr>
        <w:tc>
          <w:tcPr>
            <w:tcW w:type="dxa" w:w="3408"/>
          </w:tcPr>
          <w:p>
            <w:r>
              <w:t>passenger_count</w:t>
            </w:r>
          </w:p>
        </w:tc>
        <w:tc>
          <w:tcPr>
            <w:tcW w:type="dxa" w:w="3408"/>
          </w:tcPr>
          <w:p>
            <w:r>
              <w:t>Integer</w:t>
            </w:r>
          </w:p>
        </w:tc>
        <w:tc>
          <w:tcPr>
            <w:tcW w:type="dxa" w:w="3408"/>
          </w:tcPr>
          <w:p>
            <w:r>
              <w:t>Required where transport depends on count</w:t>
            </w:r>
          </w:p>
        </w:tc>
      </w:tr>
      <w:tr>
        <w:tc>
          <w:tcPr>
            <w:tcW w:type="dxa" w:w="3408"/>
          </w:tcPr>
          <w:p>
            <w:r>
              <w:t>transport_requirements</w:t>
            </w:r>
          </w:p>
        </w:tc>
        <w:tc>
          <w:tcPr>
            <w:tcW w:type="dxa" w:w="3408"/>
          </w:tcPr>
          <w:p>
            <w:r>
              <w:t>Structured JSON/object</w:t>
            </w:r>
          </w:p>
        </w:tc>
        <w:tc>
          <w:tcPr>
            <w:tcW w:type="dxa" w:w="3408"/>
          </w:tcPr>
          <w:p>
            <w:r>
              <w:t>Validated against schema</w:t>
            </w:r>
          </w:p>
        </w:tc>
      </w:tr>
      <w:tr>
        <w:tc>
          <w:tcPr>
            <w:tcW w:type="dxa" w:w="3408"/>
          </w:tcPr>
          <w:p>
            <w:r>
              <w:t>special_requirements</w:t>
            </w:r>
          </w:p>
        </w:tc>
        <w:tc>
          <w:tcPr>
            <w:tcW w:type="dxa" w:w="3408"/>
          </w:tcPr>
          <w:p>
            <w:r>
              <w:t>Structured text</w:t>
            </w:r>
          </w:p>
        </w:tc>
        <w:tc>
          <w:tcPr>
            <w:tcW w:type="dxa" w:w="3408"/>
          </w:tcPr>
          <w:p>
            <w:r>
              <w:t>Access-controlled</w:t>
            </w:r>
          </w:p>
        </w:tc>
      </w:tr>
      <w:tr>
        <w:tc>
          <w:tcPr>
            <w:tcW w:type="dxa" w:w="3408"/>
          </w:tcPr>
          <w:p>
            <w:r>
              <w:t>arrival_status</w:t>
            </w:r>
          </w:p>
        </w:tc>
        <w:tc>
          <w:tcPr>
            <w:tcW w:type="dxa" w:w="3408"/>
          </w:tcPr>
          <w:p>
            <w:r>
              <w:t>Enum</w:t>
            </w:r>
          </w:p>
        </w:tc>
        <w:tc>
          <w:tcPr>
            <w:tcW w:type="dxa" w:w="3408"/>
          </w:tcPr>
          <w:p>
            <w:r>
              <w:t>Server-controlled transitions</w:t>
            </w:r>
          </w:p>
        </w:tc>
      </w:tr>
      <w:tr>
        <w:tc>
          <w:tcPr>
            <w:tcW w:type="dxa" w:w="3408"/>
          </w:tcPr>
          <w:p>
            <w:r>
              <w:t>arrival_plan_version</w:t>
            </w:r>
          </w:p>
        </w:tc>
        <w:tc>
          <w:tcPr>
            <w:tcW w:type="dxa" w:w="3408"/>
          </w:tcPr>
          <w:p>
            <w:r>
              <w:t>Integer</w:t>
            </w:r>
          </w:p>
        </w:tc>
        <w:tc>
          <w:tcPr>
            <w:tcW w:type="dxa" w:w="3408"/>
          </w:tcPr>
          <w:p>
            <w:r>
              <w:t>Increment on material plan changes</w:t>
            </w:r>
          </w:p>
        </w:tc>
      </w:tr>
      <w:tr>
        <w:tc>
          <w:tcPr>
            <w:tcW w:type="dxa" w:w="3408"/>
          </w:tcPr>
          <w:p>
            <w:r>
              <w:t>created_at/updated_at</w:t>
            </w:r>
          </w:p>
        </w:tc>
        <w:tc>
          <w:tcPr>
            <w:tcW w:type="dxa" w:w="3408"/>
          </w:tcPr>
          <w:p>
            <w:r>
              <w:t>Timestamp</w:t>
            </w:r>
          </w:p>
        </w:tc>
        <w:tc>
          <w:tcPr>
            <w:tcW w:type="dxa" w:w="3408"/>
          </w:tcPr>
          <w:p>
            <w:r>
              <w:t>Audit</w:t>
            </w:r>
          </w:p>
        </w:tc>
      </w:tr>
    </w:tbl>
    <w:p>
      <w:pPr>
        <w:pStyle w:val="Heading1"/>
      </w:pPr>
      <w:r>
        <w:t>8. Arrival Service Configuration</w:t>
      </w:r>
    </w:p>
    <w:p>
      <w:r>
        <w:t>Arrival services should be configuration-driven so Operations/Product can activate approved services without code duplication.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Configuration key</w:t>
            </w:r>
          </w:p>
        </w:tc>
        <w:tc>
          <w:tcPr>
            <w:tcW w:type="dxa" w:w="5112"/>
          </w:tcPr>
          <w:p>
            <w:r>
              <w:rPr>
                <w:b/>
              </w:rPr>
              <w:t>Example</w:t>
            </w:r>
          </w:p>
        </w:tc>
      </w:tr>
      <w:tr>
        <w:tc>
          <w:tcPr>
            <w:tcW w:type="dxa" w:w="5112"/>
          </w:tcPr>
          <w:p>
            <w:r>
              <w:t>service_code</w:t>
            </w:r>
          </w:p>
        </w:tc>
        <w:tc>
          <w:tcPr>
            <w:tcW w:type="dxa" w:w="5112"/>
          </w:tcPr>
          <w:p>
            <w:r>
              <w:t>ARR-AIRPORT-PICKUP</w:t>
            </w:r>
          </w:p>
        </w:tc>
      </w:tr>
      <w:tr>
        <w:tc>
          <w:tcPr>
            <w:tcW w:type="dxa" w:w="5112"/>
          </w:tcPr>
          <w:p>
            <w:r>
              <w:t>service_family</w:t>
            </w:r>
          </w:p>
        </w:tc>
        <w:tc>
          <w:tcPr>
            <w:tcW w:type="dxa" w:w="5112"/>
          </w:tcPr>
          <w:p>
            <w:r>
              <w:t>ARRIVAL</w:t>
            </w:r>
          </w:p>
        </w:tc>
      </w:tr>
      <w:tr>
        <w:tc>
          <w:tcPr>
            <w:tcW w:type="dxa" w:w="5112"/>
          </w:tcPr>
          <w:p>
            <w:r>
              <w:t>intake_schema</w:t>
            </w:r>
          </w:p>
        </w:tc>
        <w:tc>
          <w:tcPr>
            <w:tcW w:type="dxa" w:w="5112"/>
          </w:tcPr>
          <w:p>
            <w:r>
              <w:t>airport pickup fields</w:t>
            </w:r>
          </w:p>
        </w:tc>
      </w:tr>
      <w:tr>
        <w:tc>
          <w:tcPr>
            <w:tcW w:type="dxa" w:w="5112"/>
          </w:tcPr>
          <w:p>
            <w:r>
              <w:t>scope_template</w:t>
            </w:r>
          </w:p>
        </w:tc>
        <w:tc>
          <w:tcPr>
            <w:tcW w:type="dxa" w:w="5112"/>
          </w:tcPr>
          <w:p>
            <w:r>
              <w:t>pickup task list</w:t>
            </w:r>
          </w:p>
        </w:tc>
      </w:tr>
      <w:tr>
        <w:tc>
          <w:tcPr>
            <w:tcW w:type="dxa" w:w="5112"/>
          </w:tcPr>
          <w:p>
            <w:r>
              <w:t>pricing_rule</w:t>
            </w:r>
          </w:p>
        </w:tc>
        <w:tc>
          <w:tcPr>
            <w:tcW w:type="dxa" w:w="5112"/>
          </w:tcPr>
          <w:p>
            <w:r>
              <w:t>arrival pickup fee logic</w:t>
            </w:r>
          </w:p>
        </w:tc>
      </w:tr>
      <w:tr>
        <w:tc>
          <w:tcPr>
            <w:tcW w:type="dxa" w:w="5112"/>
          </w:tcPr>
          <w:p>
            <w:r>
              <w:t>discount_eligible</w:t>
            </w:r>
          </w:p>
        </w:tc>
        <w:tc>
          <w:tcPr>
            <w:tcW w:type="dxa" w:w="5112"/>
          </w:tcPr>
          <w:p>
            <w:r>
              <w:t>true/false</w:t>
            </w:r>
          </w:p>
        </w:tc>
      </w:tr>
      <w:tr>
        <w:tc>
          <w:tcPr>
            <w:tcW w:type="dxa" w:w="5112"/>
          </w:tcPr>
          <w:p>
            <w:r>
              <w:t>sc_eligible</w:t>
            </w:r>
          </w:p>
        </w:tc>
        <w:tc>
          <w:tcPr>
            <w:tcW w:type="dxa" w:w="5112"/>
          </w:tcPr>
          <w:p>
            <w:r>
              <w:t>true/false</w:t>
            </w:r>
          </w:p>
        </w:tc>
      </w:tr>
      <w:tr>
        <w:tc>
          <w:tcPr>
            <w:tcW w:type="dxa" w:w="5112"/>
          </w:tcPr>
          <w:p>
            <w:r>
              <w:t>job_card_template</w:t>
            </w:r>
          </w:p>
        </w:tc>
        <w:tc>
          <w:tcPr>
            <w:tcW w:type="dxa" w:w="5112"/>
          </w:tcPr>
          <w:p>
            <w:r>
              <w:t>airport pickup</w:t>
            </w:r>
          </w:p>
        </w:tc>
      </w:tr>
      <w:tr>
        <w:tc>
          <w:tcPr>
            <w:tcW w:type="dxa" w:w="5112"/>
          </w:tcPr>
          <w:p>
            <w:r>
              <w:t>evidence_template</w:t>
            </w:r>
          </w:p>
        </w:tc>
        <w:tc>
          <w:tcPr>
            <w:tcW w:type="dxa" w:w="5112"/>
          </w:tcPr>
          <w:p>
            <w:r>
              <w:t>pickup evidence</w:t>
            </w:r>
          </w:p>
        </w:tc>
      </w:tr>
      <w:tr>
        <w:tc>
          <w:tcPr>
            <w:tcW w:type="dxa" w:w="5112"/>
          </w:tcPr>
          <w:p>
            <w:r>
              <w:t>qc_template</w:t>
            </w:r>
          </w:p>
        </w:tc>
        <w:tc>
          <w:tcPr>
            <w:tcW w:type="dxa" w:w="5112"/>
          </w:tcPr>
          <w:p>
            <w:r>
              <w:t>arrival pickup QC</w:t>
            </w:r>
          </w:p>
        </w:tc>
      </w:tr>
      <w:tr>
        <w:tc>
          <w:tcPr>
            <w:tcW w:type="dxa" w:w="5112"/>
          </w:tcPr>
          <w:p>
            <w:r>
              <w:t>report_template</w:t>
            </w:r>
          </w:p>
        </w:tc>
        <w:tc>
          <w:tcPr>
            <w:tcW w:type="dxa" w:w="5112"/>
          </w:tcPr>
          <w:p>
            <w:r>
              <w:t>arrival completion</w:t>
            </w:r>
          </w:p>
        </w:tc>
      </w:tr>
      <w:tr>
        <w:tc>
          <w:tcPr>
            <w:tcW w:type="dxa" w:w="5112"/>
          </w:tcPr>
          <w:p>
            <w:r>
              <w:t>status</w:t>
            </w:r>
          </w:p>
        </w:tc>
        <w:tc>
          <w:tcPr>
            <w:tcW w:type="dxa" w:w="5112"/>
          </w:tcPr>
          <w:p>
            <w:r>
              <w:t>active/inactive</w:t>
            </w:r>
          </w:p>
        </w:tc>
      </w:tr>
    </w:tbl>
    <w:p>
      <w:pPr>
        <w:pStyle w:val="Heading1"/>
      </w:pPr>
      <w:r>
        <w:t>9. Service Codes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Code</w:t>
            </w:r>
          </w:p>
        </w:tc>
        <w:tc>
          <w:tcPr>
            <w:tcW w:type="dxa" w:w="5112"/>
          </w:tcPr>
          <w:p>
            <w:r>
              <w:rPr>
                <w:b/>
              </w:rPr>
              <w:t>Service</w:t>
            </w:r>
          </w:p>
        </w:tc>
      </w:tr>
      <w:tr>
        <w:tc>
          <w:tcPr>
            <w:tcW w:type="dxa" w:w="5112"/>
          </w:tcPr>
          <w:p>
            <w:r>
              <w:t>ARR-PLAN</w:t>
            </w:r>
          </w:p>
        </w:tc>
        <w:tc>
          <w:tcPr>
            <w:tcW w:type="dxa" w:w="5112"/>
          </w:tcPr>
          <w:p>
            <w:r>
              <w:t>Arrival Planning</w:t>
            </w:r>
          </w:p>
        </w:tc>
      </w:tr>
      <w:tr>
        <w:tc>
          <w:tcPr>
            <w:tcW w:type="dxa" w:w="5112"/>
          </w:tcPr>
          <w:p>
            <w:r>
              <w:t>ARR-PICKUP</w:t>
            </w:r>
          </w:p>
        </w:tc>
        <w:tc>
          <w:tcPr>
            <w:tcW w:type="dxa" w:w="5112"/>
          </w:tcPr>
          <w:p>
            <w:r>
              <w:t>Airport Pickup</w:t>
            </w:r>
          </w:p>
        </w:tc>
      </w:tr>
      <w:tr>
        <w:tc>
          <w:tcPr>
            <w:tcW w:type="dxa" w:w="5112"/>
          </w:tcPr>
          <w:p>
            <w:r>
              <w:t>ARR-ACCOM</w:t>
            </w:r>
          </w:p>
        </w:tc>
        <w:tc>
          <w:tcPr>
            <w:tcW w:type="dxa" w:w="5112"/>
          </w:tcPr>
          <w:p>
            <w:r>
              <w:t>Accommodation Coordination</w:t>
            </w:r>
          </w:p>
        </w:tc>
      </w:tr>
      <w:tr>
        <w:tc>
          <w:tcPr>
            <w:tcW w:type="dxa" w:w="5112"/>
          </w:tcPr>
          <w:p>
            <w:r>
              <w:t>ARR-TRANSPORT</w:t>
            </w:r>
          </w:p>
        </w:tc>
        <w:tc>
          <w:tcPr>
            <w:tcW w:type="dxa" w:w="5112"/>
          </w:tcPr>
          <w:p>
            <w:r>
              <w:t>Local Transport Coordination</w:t>
            </w:r>
          </w:p>
        </w:tc>
      </w:tr>
      <w:tr>
        <w:tc>
          <w:tcPr>
            <w:tcW w:type="dxa" w:w="5112"/>
          </w:tcPr>
          <w:p>
            <w:r>
              <w:t>ARR-SETTLE</w:t>
            </w:r>
          </w:p>
        </w:tc>
        <w:tc>
          <w:tcPr>
            <w:tcW w:type="dxa" w:w="5112"/>
          </w:tcPr>
          <w:p>
            <w:r>
              <w:t>Settling-In Support</w:t>
            </w:r>
          </w:p>
        </w:tc>
      </w:tr>
      <w:tr>
        <w:tc>
          <w:tcPr>
            <w:tcW w:type="dxa" w:w="5112"/>
          </w:tcPr>
          <w:p>
            <w:r>
              <w:t>ARR-APPOINTMENT</w:t>
            </w:r>
          </w:p>
        </w:tc>
        <w:tc>
          <w:tcPr>
            <w:tcW w:type="dxa" w:w="5112"/>
          </w:tcPr>
          <w:p>
            <w:r>
              <w:t>Appointment Coordination</w:t>
            </w:r>
          </w:p>
        </w:tc>
      </w:tr>
      <w:tr>
        <w:tc>
          <w:tcPr>
            <w:tcW w:type="dxa" w:w="5112"/>
          </w:tcPr>
          <w:p>
            <w:r>
              <w:t>ARR-PROCURE</w:t>
            </w:r>
          </w:p>
        </w:tc>
        <w:tc>
          <w:tcPr>
            <w:tcW w:type="dxa" w:w="5112"/>
          </w:tcPr>
          <w:p>
            <w:r>
              <w:t>Procurement/Setup Coordination</w:t>
            </w:r>
          </w:p>
        </w:tc>
      </w:tr>
      <w:tr>
        <w:tc>
          <w:tcPr>
            <w:tcW w:type="dxa" w:w="5112"/>
          </w:tcPr>
          <w:p>
            <w:r>
              <w:t>ARR-LOCAL</w:t>
            </w:r>
          </w:p>
        </w:tc>
        <w:tc>
          <w:tcPr>
            <w:tcW w:type="dxa" w:w="5112"/>
          </w:tcPr>
          <w:p>
            <w:r>
              <w:t>Family/Representative Coordination</w:t>
            </w:r>
          </w:p>
        </w:tc>
      </w:tr>
      <w:tr>
        <w:tc>
          <w:tcPr>
            <w:tcW w:type="dxa" w:w="5112"/>
          </w:tcPr>
          <w:p>
            <w:r>
              <w:t>ARR-FOLLOWUP</w:t>
            </w:r>
          </w:p>
        </w:tc>
        <w:tc>
          <w:tcPr>
            <w:tcW w:type="dxa" w:w="5112"/>
          </w:tcPr>
          <w:p>
            <w:r>
              <w:t>Post-Arrival Follow-Up</w:t>
            </w:r>
          </w:p>
        </w:tc>
      </w:tr>
    </w:tbl>
    <w:p>
      <w:pPr>
        <w:pStyle w:val="Heading1"/>
      </w:pPr>
      <w:r>
        <w:t>10. API Surface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Endpoint concept</w:t>
            </w:r>
          </w:p>
        </w:tc>
        <w:tc>
          <w:tcPr>
            <w:tcW w:type="dxa" w:w="3408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3408"/>
          </w:tcPr>
          <w:p>
            <w:r>
              <w:rPr>
                <w:b/>
              </w:rPr>
              <w:t>Auth</w:t>
            </w:r>
          </w:p>
        </w:tc>
      </w:tr>
      <w:tr>
        <w:tc>
          <w:tcPr>
            <w:tcW w:type="dxa" w:w="3408"/>
          </w:tcPr>
          <w:p>
            <w:r>
              <w:t>POST /arrival/requests</w:t>
            </w:r>
          </w:p>
        </w:tc>
        <w:tc>
          <w:tcPr>
            <w:tcW w:type="dxa" w:w="3408"/>
          </w:tcPr>
          <w:p>
            <w:r>
              <w:t>Create Arrival request</w:t>
            </w:r>
          </w:p>
        </w:tc>
        <w:tc>
          <w:tcPr>
            <w:tcW w:type="dxa" w:w="3408"/>
          </w:tcPr>
          <w:p>
            <w:r>
              <w:t>Customer</w:t>
            </w:r>
          </w:p>
        </w:tc>
      </w:tr>
      <w:tr>
        <w:tc>
          <w:tcPr>
            <w:tcW w:type="dxa" w:w="3408"/>
          </w:tcPr>
          <w:p>
            <w:r>
              <w:t>GET /arrival/cases/{id}</w:t>
            </w:r>
          </w:p>
        </w:tc>
        <w:tc>
          <w:tcPr>
            <w:tcW w:type="dxa" w:w="3408"/>
          </w:tcPr>
          <w:p>
            <w:r>
              <w:t>Retrieve Arrival case</w:t>
            </w:r>
          </w:p>
        </w:tc>
        <w:tc>
          <w:tcPr>
            <w:tcW w:type="dxa" w:w="3408"/>
          </w:tcPr>
          <w:p>
            <w:r>
              <w:t>Authorized user</w:t>
            </w:r>
          </w:p>
        </w:tc>
      </w:tr>
      <w:tr>
        <w:tc>
          <w:tcPr>
            <w:tcW w:type="dxa" w:w="3408"/>
          </w:tcPr>
          <w:p>
            <w:r>
              <w:t>PATCH /arrival/cases/{id}</w:t>
            </w:r>
          </w:p>
        </w:tc>
        <w:tc>
          <w:tcPr>
            <w:tcW w:type="dxa" w:w="3408"/>
          </w:tcPr>
          <w:p>
            <w:r>
              <w:t>Update allowed Arrival data</w:t>
            </w:r>
          </w:p>
        </w:tc>
        <w:tc>
          <w:tcPr>
            <w:tcW w:type="dxa" w:w="3408"/>
          </w:tcPr>
          <w:p>
            <w:r>
              <w:t>Authorized role</w:t>
            </w:r>
          </w:p>
        </w:tc>
      </w:tr>
      <w:tr>
        <w:tc>
          <w:tcPr>
            <w:tcW w:type="dxa" w:w="3408"/>
          </w:tcPr>
          <w:p>
            <w:r>
              <w:t>POST /arrival/cases/{id}/plan</w:t>
            </w:r>
          </w:p>
        </w:tc>
        <w:tc>
          <w:tcPr>
            <w:tcW w:type="dxa" w:w="3408"/>
          </w:tcPr>
          <w:p>
            <w:r>
              <w:t>Create/version Arrival Plan</w:t>
            </w:r>
          </w:p>
        </w:tc>
        <w:tc>
          <w:tcPr>
            <w:tcW w:type="dxa" w:w="3408"/>
          </w:tcPr>
          <w:p>
            <w:r>
              <w:t>Operations</w:t>
            </w:r>
          </w:p>
        </w:tc>
      </w:tr>
      <w:tr>
        <w:tc>
          <w:tcPr>
            <w:tcW w:type="dxa" w:w="3408"/>
          </w:tcPr>
          <w:p>
            <w:r>
              <w:t>POST /arrival/cases/{id}/quote</w:t>
            </w:r>
          </w:p>
        </w:tc>
        <w:tc>
          <w:tcPr>
            <w:tcW w:type="dxa" w:w="3408"/>
          </w:tcPr>
          <w:p>
            <w:r>
              <w:t>Generate Arrival quote</w:t>
            </w:r>
          </w:p>
        </w:tc>
        <w:tc>
          <w:tcPr>
            <w:tcW w:type="dxa" w:w="3408"/>
          </w:tcPr>
          <w:p>
            <w:r>
              <w:t>Operations</w:t>
            </w:r>
          </w:p>
        </w:tc>
      </w:tr>
      <w:tr>
        <w:tc>
          <w:tcPr>
            <w:tcW w:type="dxa" w:w="3408"/>
          </w:tcPr>
          <w:p>
            <w:r>
              <w:t>POST /arrival/cases/{id}/authorize</w:t>
            </w:r>
          </w:p>
        </w:tc>
        <w:tc>
          <w:tcPr>
            <w:tcW w:type="dxa" w:w="3408"/>
          </w:tcPr>
          <w:p>
            <w:r>
              <w:t>Accept/authorize quote</w:t>
            </w:r>
          </w:p>
        </w:tc>
        <w:tc>
          <w:tcPr>
            <w:tcW w:type="dxa" w:w="3408"/>
          </w:tcPr>
          <w:p>
            <w:r>
              <w:t>Customer/authorized</w:t>
            </w:r>
          </w:p>
        </w:tc>
      </w:tr>
      <w:tr>
        <w:tc>
          <w:tcPr>
            <w:tcW w:type="dxa" w:w="3408"/>
          </w:tcPr>
          <w:p>
            <w:r>
              <w:t>POST /arrival/cases/{id}/job-card</w:t>
            </w:r>
          </w:p>
        </w:tc>
        <w:tc>
          <w:tcPr>
            <w:tcW w:type="dxa" w:w="3408"/>
          </w:tcPr>
          <w:p>
            <w:r>
              <w:t>Create Job Card</w:t>
            </w:r>
          </w:p>
        </w:tc>
        <w:tc>
          <w:tcPr>
            <w:tcW w:type="dxa" w:w="3408"/>
          </w:tcPr>
          <w:p>
            <w:r>
              <w:t>Operations</w:t>
            </w:r>
          </w:p>
        </w:tc>
      </w:tr>
      <w:tr>
        <w:tc>
          <w:tcPr>
            <w:tcW w:type="dxa" w:w="3408"/>
          </w:tcPr>
          <w:p>
            <w:r>
              <w:t>POST /arrival/job-cards/{id}/assign</w:t>
            </w:r>
          </w:p>
        </w:tc>
        <w:tc>
          <w:tcPr>
            <w:tcW w:type="dxa" w:w="3408"/>
          </w:tcPr>
          <w:p>
            <w:r>
              <w:t>Assign Field Agent</w:t>
            </w:r>
          </w:p>
        </w:tc>
        <w:tc>
          <w:tcPr>
            <w:tcW w:type="dxa" w:w="3408"/>
          </w:tcPr>
          <w:p>
            <w:r>
              <w:t>Operations</w:t>
            </w:r>
          </w:p>
        </w:tc>
      </w:tr>
      <w:tr>
        <w:tc>
          <w:tcPr>
            <w:tcW w:type="dxa" w:w="3408"/>
          </w:tcPr>
          <w:p>
            <w:r>
              <w:t>POST /arrival/job-cards/{id}/start</w:t>
            </w:r>
          </w:p>
        </w:tc>
        <w:tc>
          <w:tcPr>
            <w:tcW w:type="dxa" w:w="3408"/>
          </w:tcPr>
          <w:p>
            <w:r>
              <w:t>Start execution</w:t>
            </w:r>
          </w:p>
        </w:tc>
        <w:tc>
          <w:tcPr>
            <w:tcW w:type="dxa" w:w="3408"/>
          </w:tcPr>
          <w:p>
            <w:r>
              <w:t>Field Agent</w:t>
            </w:r>
          </w:p>
        </w:tc>
      </w:tr>
      <w:tr>
        <w:tc>
          <w:tcPr>
            <w:tcW w:type="dxa" w:w="3408"/>
          </w:tcPr>
          <w:p>
            <w:r>
              <w:t>POST /arrival/job-cards/{id}/complete</w:t>
            </w:r>
          </w:p>
        </w:tc>
        <w:tc>
          <w:tcPr>
            <w:tcW w:type="dxa" w:w="3408"/>
          </w:tcPr>
          <w:p>
            <w:r>
              <w:t>Submit completion</w:t>
            </w:r>
          </w:p>
        </w:tc>
        <w:tc>
          <w:tcPr>
            <w:tcW w:type="dxa" w:w="3408"/>
          </w:tcPr>
          <w:p>
            <w:r>
              <w:t>Field Agent</w:t>
            </w:r>
          </w:p>
        </w:tc>
      </w:tr>
      <w:tr>
        <w:tc>
          <w:tcPr>
            <w:tcW w:type="dxa" w:w="3408"/>
          </w:tcPr>
          <w:p>
            <w:r>
              <w:t>POST /arrival/cases/{id}/qc</w:t>
            </w:r>
          </w:p>
        </w:tc>
        <w:tc>
          <w:tcPr>
            <w:tcW w:type="dxa" w:w="3408"/>
          </w:tcPr>
          <w:p>
            <w:r>
              <w:t>Submit QC decision</w:t>
            </w:r>
          </w:p>
        </w:tc>
        <w:tc>
          <w:tcPr>
            <w:tcW w:type="dxa" w:w="3408"/>
          </w:tcPr>
          <w:p>
            <w:r>
              <w:t>QC</w:t>
            </w:r>
          </w:p>
        </w:tc>
      </w:tr>
      <w:tr>
        <w:tc>
          <w:tcPr>
            <w:tcW w:type="dxa" w:w="3408"/>
          </w:tcPr>
          <w:p>
            <w:r>
              <w:t>POST /arrival/cases/{id}/report</w:t>
            </w:r>
          </w:p>
        </w:tc>
        <w:tc>
          <w:tcPr>
            <w:tcW w:type="dxa" w:w="3408"/>
          </w:tcPr>
          <w:p>
            <w:r>
              <w:t>Generate/approve report</w:t>
            </w:r>
          </w:p>
        </w:tc>
        <w:tc>
          <w:tcPr>
            <w:tcW w:type="dxa" w:w="3408"/>
          </w:tcPr>
          <w:p>
            <w:r>
              <w:t>Operations/QC</w:t>
            </w:r>
          </w:p>
        </w:tc>
      </w:tr>
      <w:tr>
        <w:tc>
          <w:tcPr>
            <w:tcW w:type="dxa" w:w="3408"/>
          </w:tcPr>
          <w:p>
            <w:r>
              <w:t>POST /arrival/cases/{id}/close</w:t>
            </w:r>
          </w:p>
        </w:tc>
        <w:tc>
          <w:tcPr>
            <w:tcW w:type="dxa" w:w="3408"/>
          </w:tcPr>
          <w:p>
            <w:r>
              <w:t>Close case</w:t>
            </w:r>
          </w:p>
        </w:tc>
        <w:tc>
          <w:tcPr>
            <w:tcW w:type="dxa" w:w="3408"/>
          </w:tcPr>
          <w:p>
            <w:r>
              <w:t>Authorized role</w:t>
            </w:r>
          </w:p>
        </w:tc>
      </w:tr>
    </w:tbl>
    <w:p>
      <w:pPr>
        <w:pStyle w:val="Heading1"/>
      </w:pPr>
      <w:r>
        <w:t>11. API Rules</w:t>
      </w:r>
    </w:p>
    <w:p>
      <w:pPr>
        <w:pStyle w:val="ListBullet"/>
      </w:pPr>
      <w:r>
        <w:t>Every endpoint enforces tenant/customer ownership and role permissions.</w:t>
      </w:r>
    </w:p>
    <w:p>
      <w:pPr>
        <w:pStyle w:val="ListBullet"/>
      </w:pPr>
      <w:r>
        <w:t>Case state transitions are validated server-side.</w:t>
      </w:r>
    </w:p>
    <w:p>
      <w:pPr>
        <w:pStyle w:val="ListBullet"/>
      </w:pPr>
      <w:r>
        <w:t>Quote totals are calculated server-side.</w:t>
      </w:r>
    </w:p>
    <w:p>
      <w:pPr>
        <w:pStyle w:val="ListBullet"/>
      </w:pPr>
      <w:r>
        <w:t>Membership discounts are calculated server-side.</w:t>
      </w:r>
    </w:p>
    <w:p>
      <w:pPr>
        <w:pStyle w:val="ListBullet"/>
      </w:pPr>
      <w:r>
        <w:t>SC debits are ledger operations, not editable balances.</w:t>
      </w:r>
    </w:p>
    <w:p>
      <w:pPr>
        <w:pStyle w:val="ListBullet"/>
      </w:pPr>
      <w:r>
        <w:t>Payment status comes from verified provider events.</w:t>
      </w:r>
    </w:p>
    <w:p>
      <w:pPr>
        <w:pStyle w:val="ListBullet"/>
      </w:pPr>
      <w:r>
        <w:t>Evidence access uses authorization checks and private storage.</w:t>
      </w:r>
    </w:p>
    <w:p>
      <w:pPr>
        <w:pStyle w:val="ListBullet"/>
      </w:pPr>
      <w:r>
        <w:t>Material actions create audit events.</w:t>
      </w:r>
    </w:p>
    <w:p>
      <w:pPr>
        <w:pStyle w:val="ListBullet"/>
      </w:pPr>
      <w:r>
        <w:t>Idempotency keys are required for payment-sensitive and creation-sensitive operations.</w:t>
      </w:r>
    </w:p>
    <w:p>
      <w:pPr>
        <w:pStyle w:val="Heading1"/>
      </w:pPr>
      <w:r>
        <w:t>12. Arrival State Machine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State</w:t>
            </w:r>
          </w:p>
        </w:tc>
        <w:tc>
          <w:tcPr>
            <w:tcW w:type="dxa" w:w="5112"/>
          </w:tcPr>
          <w:p>
            <w:r>
              <w:rPr>
                <w:b/>
              </w:rPr>
              <w:t>Allowed next states</w:t>
            </w:r>
          </w:p>
        </w:tc>
      </w:tr>
      <w:tr>
        <w:tc>
          <w:tcPr>
            <w:tcW w:type="dxa" w:w="5112"/>
          </w:tcPr>
          <w:p>
            <w:r>
              <w:t>REQUESTED</w:t>
            </w:r>
          </w:p>
        </w:tc>
        <w:tc>
          <w:tcPr>
            <w:tcW w:type="dxa" w:w="5112"/>
          </w:tcPr>
          <w:p>
            <w:r>
              <w:t>PLANNING, ACTION_NEEDED, CANCELLED</w:t>
            </w:r>
          </w:p>
        </w:tc>
      </w:tr>
      <w:tr>
        <w:tc>
          <w:tcPr>
            <w:tcW w:type="dxa" w:w="5112"/>
          </w:tcPr>
          <w:p>
            <w:r>
              <w:t>PLANNING</w:t>
            </w:r>
          </w:p>
        </w:tc>
        <w:tc>
          <w:tcPr>
            <w:tcW w:type="dxa" w:w="5112"/>
          </w:tcPr>
          <w:p>
            <w:r>
              <w:t>QUOTE_READY, ACTION_NEEDED, CANCELLED</w:t>
            </w:r>
          </w:p>
        </w:tc>
      </w:tr>
      <w:tr>
        <w:tc>
          <w:tcPr>
            <w:tcW w:type="dxa" w:w="5112"/>
          </w:tcPr>
          <w:p>
            <w:r>
              <w:t>QUOTE_READY</w:t>
            </w:r>
          </w:p>
        </w:tc>
        <w:tc>
          <w:tcPr>
            <w:tcW w:type="dxa" w:w="5112"/>
          </w:tcPr>
          <w:p>
            <w:r>
              <w:t>AWAITING_AUTHORIZATION, CHANGE_REQUESTED, EXPIRED</w:t>
            </w:r>
          </w:p>
        </w:tc>
      </w:tr>
      <w:tr>
        <w:tc>
          <w:tcPr>
            <w:tcW w:type="dxa" w:w="5112"/>
          </w:tcPr>
          <w:p>
            <w:r>
              <w:t>AWAITING_AUTHORIZATION</w:t>
            </w:r>
          </w:p>
        </w:tc>
        <w:tc>
          <w:tcPr>
            <w:tcW w:type="dxa" w:w="5112"/>
          </w:tcPr>
          <w:p>
            <w:r>
              <w:t>AUTHORIZED, PAYMENT_FAILED, CANCELLED</w:t>
            </w:r>
          </w:p>
        </w:tc>
      </w:tr>
      <w:tr>
        <w:tc>
          <w:tcPr>
            <w:tcW w:type="dxa" w:w="5112"/>
          </w:tcPr>
          <w:p>
            <w:r>
              <w:t>AUTHORIZED</w:t>
            </w:r>
          </w:p>
        </w:tc>
        <w:tc>
          <w:tcPr>
            <w:tcW w:type="dxa" w:w="5112"/>
          </w:tcPr>
          <w:p>
            <w:r>
              <w:t>PRE_ARRIVAL, SCHEDULED</w:t>
            </w:r>
          </w:p>
        </w:tc>
      </w:tr>
      <w:tr>
        <w:tc>
          <w:tcPr>
            <w:tcW w:type="dxa" w:w="5112"/>
          </w:tcPr>
          <w:p>
            <w:r>
              <w:t>PRE_ARRIVAL</w:t>
            </w:r>
          </w:p>
        </w:tc>
        <w:tc>
          <w:tcPr>
            <w:tcW w:type="dxa" w:w="5112"/>
          </w:tcPr>
          <w:p>
            <w:r>
              <w:t>SCHEDULED, ACTION_NEEDED, EXCEPTION</w:t>
            </w:r>
          </w:p>
        </w:tc>
      </w:tr>
      <w:tr>
        <w:tc>
          <w:tcPr>
            <w:tcW w:type="dxa" w:w="5112"/>
          </w:tcPr>
          <w:p>
            <w:r>
              <w:t>SCHEDULED</w:t>
            </w:r>
          </w:p>
        </w:tc>
        <w:tc>
          <w:tcPr>
            <w:tcW w:type="dxa" w:w="5112"/>
          </w:tcPr>
          <w:p>
            <w:r>
              <w:t>IN_PROGRESS, EXCEPTION</w:t>
            </w:r>
          </w:p>
        </w:tc>
      </w:tr>
      <w:tr>
        <w:tc>
          <w:tcPr>
            <w:tcW w:type="dxa" w:w="5112"/>
          </w:tcPr>
          <w:p>
            <w:r>
              <w:t>IN_PROGRESS</w:t>
            </w:r>
          </w:p>
        </w:tc>
        <w:tc>
          <w:tcPr>
            <w:tcW w:type="dxa" w:w="5112"/>
          </w:tcPr>
          <w:p>
            <w:r>
              <w:t>EVIDENCE_PENDING, EXCEPTION</w:t>
            </w:r>
          </w:p>
        </w:tc>
      </w:tr>
      <w:tr>
        <w:tc>
          <w:tcPr>
            <w:tcW w:type="dxa" w:w="5112"/>
          </w:tcPr>
          <w:p>
            <w:r>
              <w:t>EVIDENCE_PENDING</w:t>
            </w:r>
          </w:p>
        </w:tc>
        <w:tc>
          <w:tcPr>
            <w:tcW w:type="dxa" w:w="5112"/>
          </w:tcPr>
          <w:p>
            <w:r>
              <w:t>QC_REVIEW, CORRECTION_REQUIRED</w:t>
            </w:r>
          </w:p>
        </w:tc>
      </w:tr>
      <w:tr>
        <w:tc>
          <w:tcPr>
            <w:tcW w:type="dxa" w:w="5112"/>
          </w:tcPr>
          <w:p>
            <w:r>
              <w:t>QC_REVIEW</w:t>
            </w:r>
          </w:p>
        </w:tc>
        <w:tc>
          <w:tcPr>
            <w:tcW w:type="dxa" w:w="5112"/>
          </w:tcPr>
          <w:p>
            <w:r>
              <w:t>COMPLETED, CORRECTION_REQUIRED, REVISIT_REQUIRED, ESCALATED</w:t>
            </w:r>
          </w:p>
        </w:tc>
      </w:tr>
      <w:tr>
        <w:tc>
          <w:tcPr>
            <w:tcW w:type="dxa" w:w="5112"/>
          </w:tcPr>
          <w:p>
            <w:r>
              <w:t>COMPLETED</w:t>
            </w:r>
          </w:p>
        </w:tc>
        <w:tc>
          <w:tcPr>
            <w:tcW w:type="dxa" w:w="5112"/>
          </w:tcPr>
          <w:p>
            <w:r>
              <w:t>REPORT_READY, CLOSED</w:t>
            </w:r>
          </w:p>
        </w:tc>
      </w:tr>
      <w:tr>
        <w:tc>
          <w:tcPr>
            <w:tcW w:type="dxa" w:w="5112"/>
          </w:tcPr>
          <w:p>
            <w:r>
              <w:t>REPORT_READY</w:t>
            </w:r>
          </w:p>
        </w:tc>
        <w:tc>
          <w:tcPr>
            <w:tcW w:type="dxa" w:w="5112"/>
          </w:tcPr>
          <w:p>
            <w:r>
              <w:t>CLOSED</w:t>
            </w:r>
          </w:p>
        </w:tc>
      </w:tr>
      <w:tr>
        <w:tc>
          <w:tcPr>
            <w:tcW w:type="dxa" w:w="5112"/>
          </w:tcPr>
          <w:p>
            <w:r>
              <w:t>EXCEPTION</w:t>
            </w:r>
          </w:p>
        </w:tc>
        <w:tc>
          <w:tcPr>
            <w:tcW w:type="dxa" w:w="5112"/>
          </w:tcPr>
          <w:p>
            <w:r>
              <w:t>ACTION_NEEDED, REPLANNED, ESCALATED, CANCELLED</w:t>
            </w:r>
          </w:p>
        </w:tc>
      </w:tr>
    </w:tbl>
    <w:p>
      <w:r>
        <w:t>The exact transition map should be implemented as a server-side state machine. Frontend buttons must reflect server permissions rather than define business rules.</w:t>
      </w:r>
    </w:p>
    <w:p>
      <w:pPr>
        <w:pStyle w:val="Heading1"/>
      </w:pPr>
      <w:r>
        <w:t>13. Quote Integration</w:t>
      </w:r>
    </w:p>
    <w:p>
      <w:r>
        <w:t>Arrival must use the shared quote engine.</w:t>
      </w:r>
    </w:p>
    <w:p>
      <w:pPr>
        <w:pStyle w:val="ListBullet"/>
      </w:pPr>
      <w:r>
        <w:t>ASOJU Service Fee line(s).</w:t>
      </w:r>
    </w:p>
    <w:p>
      <w:pPr>
        <w:pStyle w:val="ListBullet"/>
      </w:pPr>
      <w:r>
        <w:t>ASOJU-arranged operational transport/logistics line where applicable.</w:t>
      </w:r>
    </w:p>
    <w:p>
      <w:pPr>
        <w:pStyle w:val="ListBullet"/>
      </w:pPr>
      <w:r>
        <w:t>External provider line(s).</w:t>
      </w:r>
    </w:p>
    <w:p>
      <w:pPr>
        <w:pStyle w:val="ListBullet"/>
      </w:pPr>
      <w:r>
        <w:t>Professional fee line(s).</w:t>
      </w:r>
    </w:p>
    <w:p>
      <w:pPr>
        <w:pStyle w:val="ListBullet"/>
      </w:pPr>
      <w:r>
        <w:t>Membership discount.</w:t>
      </w:r>
    </w:p>
    <w:p>
      <w:pPr>
        <w:pStyle w:val="ListBullet"/>
      </w:pPr>
      <w:r>
        <w:t>SC credit.</w:t>
      </w:r>
    </w:p>
    <w:p>
      <w:pPr>
        <w:pStyle w:val="ListBullet"/>
      </w:pPr>
      <w:r>
        <w:t>Total payable.</w:t>
      </w:r>
    </w:p>
    <w:p>
      <w:pPr>
        <w:pStyle w:val="ListBullet"/>
      </w:pPr>
      <w:r>
        <w:t>FX-facing display and Naira execution amount where configured.</w:t>
      </w:r>
    </w:p>
    <w:p>
      <w:r>
        <w:t>External costs must never be silently folded into the ASOJU Service Fee.</w:t>
      </w:r>
    </w:p>
    <w:p>
      <w:pPr>
        <w:pStyle w:val="Heading1"/>
      </w:pPr>
      <w:r>
        <w:t>14. Membership/SC Engineering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Rule</w:t>
            </w:r>
          </w:p>
        </w:tc>
        <w:tc>
          <w:tcPr>
            <w:tcW w:type="dxa" w:w="5112"/>
          </w:tcPr>
          <w:p>
            <w:r>
              <w:rPr>
                <w:b/>
              </w:rPr>
              <w:t>Implementation</w:t>
            </w:r>
          </w:p>
        </w:tc>
      </w:tr>
      <w:tr>
        <w:tc>
          <w:tcPr>
            <w:tcW w:type="dxa" w:w="5112"/>
          </w:tcPr>
          <w:p>
            <w:r>
              <w:t>Priority</w:t>
            </w:r>
          </w:p>
        </w:tc>
        <w:tc>
          <w:tcPr>
            <w:tcW w:type="dxa" w:w="5112"/>
          </w:tcPr>
          <w:p>
            <w:r>
              <w:t>10% eligible ASOJU fee discount; $50 SC entitlement</w:t>
            </w:r>
          </w:p>
        </w:tc>
      </w:tr>
      <w:tr>
        <w:tc>
          <w:tcPr>
            <w:tcW w:type="dxa" w:w="5112"/>
          </w:tcPr>
          <w:p>
            <w:r>
              <w:t>Premium</w:t>
            </w:r>
          </w:p>
        </w:tc>
        <w:tc>
          <w:tcPr>
            <w:tcW w:type="dxa" w:w="5112"/>
          </w:tcPr>
          <w:p>
            <w:r>
              <w:t>15% eligible ASOJU fee discount; $150 SC entitlement</w:t>
            </w:r>
          </w:p>
        </w:tc>
      </w:tr>
      <w:tr>
        <w:tc>
          <w:tcPr>
            <w:tcW w:type="dxa" w:w="5112"/>
          </w:tcPr>
          <w:p>
            <w:r>
              <w:t>External costs</w:t>
            </w:r>
          </w:p>
        </w:tc>
        <w:tc>
          <w:tcPr>
            <w:tcW w:type="dxa" w:w="5112"/>
          </w:tcPr>
          <w:p>
            <w:r>
              <w:t>No automatic discount</w:t>
            </w:r>
          </w:p>
        </w:tc>
      </w:tr>
      <w:tr>
        <w:tc>
          <w:tcPr>
            <w:tcW w:type="dxa" w:w="5112"/>
          </w:tcPr>
          <w:p>
            <w:r>
              <w:t>SC</w:t>
            </w:r>
          </w:p>
        </w:tc>
        <w:tc>
          <w:tcPr>
            <w:tcW w:type="dxa" w:w="5112"/>
          </w:tcPr>
          <w:p>
            <w:r>
              <w:t>Debit ledger transaction linked to case</w:t>
            </w:r>
          </w:p>
        </w:tc>
      </w:tr>
      <w:tr>
        <w:tc>
          <w:tcPr>
            <w:tcW w:type="dxa" w:w="5112"/>
          </w:tcPr>
          <w:p>
            <w:r>
              <w:t>Eligibility</w:t>
            </w:r>
          </w:p>
        </w:tc>
        <w:tc>
          <w:tcPr>
            <w:tcW w:type="dxa" w:w="5112"/>
          </w:tcPr>
          <w:p>
            <w:r>
              <w:t>Service-module configuration</w:t>
            </w:r>
          </w:p>
        </w:tc>
      </w:tr>
      <w:tr>
        <w:tc>
          <w:tcPr>
            <w:tcW w:type="dxa" w:w="5112"/>
          </w:tcPr>
          <w:p>
            <w:r>
              <w:t>Insufficient SC</w:t>
            </w:r>
          </w:p>
        </w:tc>
        <w:tc>
          <w:tcPr>
            <w:tcW w:type="dxa" w:w="5112"/>
          </w:tcPr>
          <w:p>
            <w:r>
              <w:t>Do not debit beyond available balance; use normal payment/quote flow</w:t>
            </w:r>
          </w:p>
        </w:tc>
      </w:tr>
      <w:tr>
        <w:tc>
          <w:tcPr>
            <w:tcW w:type="dxa" w:w="5112"/>
          </w:tcPr>
          <w:p>
            <w:r>
              <w:t>Reversal</w:t>
            </w:r>
          </w:p>
        </w:tc>
        <w:tc>
          <w:tcPr>
            <w:tcW w:type="dxa" w:w="5112"/>
          </w:tcPr>
          <w:p>
            <w:r>
              <w:t>Ledger reversal/adjustment with audit trail</w:t>
            </w:r>
          </w:p>
        </w:tc>
      </w:tr>
    </w:tbl>
    <w:p>
      <w:pPr>
        <w:pStyle w:val="Heading1"/>
      </w:pPr>
      <w:r>
        <w:t>15. Payment Release Gate</w:t>
      </w:r>
    </w:p>
    <w:p>
      <w:r>
        <w:t>Arrival execution cannot enter an executable state until the shared authorization rule is satisfied.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Condition</w:t>
            </w:r>
          </w:p>
        </w:tc>
        <w:tc>
          <w:tcPr>
            <w:tcW w:type="dxa" w:w="5112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5112"/>
          </w:tcPr>
          <w:p>
            <w:r>
              <w:t>Required payment verified</w:t>
            </w:r>
          </w:p>
        </w:tc>
        <w:tc>
          <w:tcPr>
            <w:tcW w:type="dxa" w:w="5112"/>
          </w:tcPr>
          <w:p>
            <w:r>
              <w:t>Execution may proceed</w:t>
            </w:r>
          </w:p>
        </w:tc>
      </w:tr>
      <w:tr>
        <w:tc>
          <w:tcPr>
            <w:tcW w:type="dxa" w:w="5112"/>
          </w:tcPr>
          <w:p>
            <w:r>
              <w:t>Eligible SC authorization completed</w:t>
            </w:r>
          </w:p>
        </w:tc>
        <w:tc>
          <w:tcPr>
            <w:tcW w:type="dxa" w:w="5112"/>
          </w:tcPr>
          <w:p>
            <w:r>
              <w:t>Execution may proceed within configured privilege</w:t>
            </w:r>
          </w:p>
        </w:tc>
      </w:tr>
      <w:tr>
        <w:tc>
          <w:tcPr>
            <w:tcW w:type="dxa" w:w="5112"/>
          </w:tcPr>
          <w:p>
            <w:r>
              <w:t>Payment pending</w:t>
            </w:r>
          </w:p>
        </w:tc>
        <w:tc>
          <w:tcPr>
            <w:tcW w:type="dxa" w:w="5112"/>
          </w:tcPr>
          <w:p>
            <w:r>
              <w:t>Execution blocked</w:t>
            </w:r>
          </w:p>
        </w:tc>
      </w:tr>
      <w:tr>
        <w:tc>
          <w:tcPr>
            <w:tcW w:type="dxa" w:w="5112"/>
          </w:tcPr>
          <w:p>
            <w:r>
              <w:t>Payment failed</w:t>
            </w:r>
          </w:p>
        </w:tc>
        <w:tc>
          <w:tcPr>
            <w:tcW w:type="dxa" w:w="5112"/>
          </w:tcPr>
          <w:p>
            <w:r>
              <w:t>Execution blocked</w:t>
            </w:r>
          </w:p>
        </w:tc>
      </w:tr>
      <w:tr>
        <w:tc>
          <w:tcPr>
            <w:tcW w:type="dxa" w:w="5112"/>
          </w:tcPr>
          <w:p>
            <w:r>
              <w:t>Quote expired</w:t>
            </w:r>
          </w:p>
        </w:tc>
        <w:tc>
          <w:tcPr>
            <w:tcW w:type="dxa" w:w="5112"/>
          </w:tcPr>
          <w:p>
            <w:r>
              <w:t>Requote required</w:t>
            </w:r>
          </w:p>
        </w:tc>
      </w:tr>
      <w:tr>
        <w:tc>
          <w:tcPr>
            <w:tcW w:type="dxa" w:w="5112"/>
          </w:tcPr>
          <w:p>
            <w:r>
              <w:t>Quote materially changed</w:t>
            </w:r>
          </w:p>
        </w:tc>
        <w:tc>
          <w:tcPr>
            <w:tcW w:type="dxa" w:w="5112"/>
          </w:tcPr>
          <w:p>
            <w:r>
              <w:t>New authorization required</w:t>
            </w:r>
          </w:p>
        </w:tc>
      </w:tr>
    </w:tbl>
    <w:p>
      <w:pPr>
        <w:pStyle w:val="Heading1"/>
      </w:pPr>
      <w:r>
        <w:t>16. Arrival Plan Engine</w:t>
      </w:r>
    </w:p>
    <w:p>
      <w:r>
        <w:t>The Arrival Plan is the operational preparation layer between authorization and Job Card execution.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Plan section</w:t>
            </w:r>
          </w:p>
        </w:tc>
        <w:tc>
          <w:tcPr>
            <w:tcW w:type="dxa" w:w="5112"/>
          </w:tcPr>
          <w:p>
            <w:r>
              <w:rPr>
                <w:b/>
              </w:rPr>
              <w:t>System behavior</w:t>
            </w:r>
          </w:p>
        </w:tc>
      </w:tr>
      <w:tr>
        <w:tc>
          <w:tcPr>
            <w:tcW w:type="dxa" w:w="5112"/>
          </w:tcPr>
          <w:p>
            <w:r>
              <w:t>Travel</w:t>
            </w:r>
          </w:p>
        </w:tc>
        <w:tc>
          <w:tcPr>
            <w:tcW w:type="dxa" w:w="5112"/>
          </w:tcPr>
          <w:p>
            <w:r>
              <w:t>Validate arrival date/time and location</w:t>
            </w:r>
          </w:p>
        </w:tc>
      </w:tr>
      <w:tr>
        <w:tc>
          <w:tcPr>
            <w:tcW w:type="dxa" w:w="5112"/>
          </w:tcPr>
          <w:p>
            <w:r>
              <w:t>Transport</w:t>
            </w:r>
          </w:p>
        </w:tc>
        <w:tc>
          <w:tcPr>
            <w:tcW w:type="dxa" w:w="5112"/>
          </w:tcPr>
          <w:p>
            <w:r>
              <w:t>Validate pickup requirements</w:t>
            </w:r>
          </w:p>
        </w:tc>
      </w:tr>
      <w:tr>
        <w:tc>
          <w:tcPr>
            <w:tcW w:type="dxa" w:w="5112"/>
          </w:tcPr>
          <w:p>
            <w:r>
              <w:t>Accommodation</w:t>
            </w:r>
          </w:p>
        </w:tc>
        <w:tc>
          <w:tcPr>
            <w:tcW w:type="dxa" w:w="5112"/>
          </w:tcPr>
          <w:p>
            <w:r>
              <w:t>Track coordination status if included</w:t>
            </w:r>
          </w:p>
        </w:tc>
      </w:tr>
      <w:tr>
        <w:tc>
          <w:tcPr>
            <w:tcW w:type="dxa" w:w="5112"/>
          </w:tcPr>
          <w:p>
            <w:r>
              <w:t>Settling tasks</w:t>
            </w:r>
          </w:p>
        </w:tc>
        <w:tc>
          <w:tcPr>
            <w:tcW w:type="dxa" w:w="5112"/>
          </w:tcPr>
          <w:p>
            <w:r>
              <w:t>Generate approved task list</w:t>
            </w:r>
          </w:p>
        </w:tc>
      </w:tr>
      <w:tr>
        <w:tc>
          <w:tcPr>
            <w:tcW w:type="dxa" w:w="5112"/>
          </w:tcPr>
          <w:p>
            <w:r>
              <w:t>Contacts</w:t>
            </w:r>
          </w:p>
        </w:tc>
        <w:tc>
          <w:tcPr>
            <w:tcW w:type="dxa" w:w="5112"/>
          </w:tcPr>
          <w:p>
            <w:r>
              <w:t>Store authorized operational contacts</w:t>
            </w:r>
          </w:p>
        </w:tc>
      </w:tr>
      <w:tr>
        <w:tc>
          <w:tcPr>
            <w:tcW w:type="dxa" w:w="5112"/>
          </w:tcPr>
          <w:p>
            <w:r>
              <w:t>Risks/exceptions</w:t>
            </w:r>
          </w:p>
        </w:tc>
        <w:tc>
          <w:tcPr>
            <w:tcW w:type="dxa" w:w="5112"/>
          </w:tcPr>
          <w:p>
            <w:r>
              <w:t>Display to Operations</w:t>
            </w:r>
          </w:p>
        </w:tc>
      </w:tr>
      <w:tr>
        <w:tc>
          <w:tcPr>
            <w:tcW w:type="dxa" w:w="5112"/>
          </w:tcPr>
          <w:p>
            <w:r>
              <w:t>Assignments</w:t>
            </w:r>
          </w:p>
        </w:tc>
        <w:tc>
          <w:tcPr>
            <w:tcW w:type="dxa" w:w="5112"/>
          </w:tcPr>
          <w:p>
            <w:r>
              <w:t>Prepare Field Agent/transport assignment</w:t>
            </w:r>
          </w:p>
        </w:tc>
      </w:tr>
      <w:tr>
        <w:tc>
          <w:tcPr>
            <w:tcW w:type="dxa" w:w="5112"/>
          </w:tcPr>
          <w:p>
            <w:r>
              <w:t>Readiness</w:t>
            </w:r>
          </w:p>
        </w:tc>
        <w:tc>
          <w:tcPr>
            <w:tcW w:type="dxa" w:w="5112"/>
          </w:tcPr>
          <w:p>
            <w:r>
              <w:t>Show pre-arrival completion percentage</w:t>
            </w:r>
          </w:p>
        </w:tc>
      </w:tr>
    </w:tbl>
    <w:p>
      <w:pPr>
        <w:pStyle w:val="Heading1"/>
      </w:pPr>
      <w:r>
        <w:t>17. Arrival Job Card Engine</w:t>
      </w:r>
    </w:p>
    <w:p>
      <w:pPr>
        <w:pStyle w:val="ListBullet"/>
      </w:pPr>
      <w:r>
        <w:t>Job Card is generated from approved scope, not raw customer messages.</w:t>
      </w:r>
    </w:p>
    <w:p>
      <w:pPr>
        <w:pStyle w:val="ListBullet"/>
      </w:pPr>
      <w:r>
        <w:t>Only approved tasks appear.</w:t>
      </w:r>
    </w:p>
    <w:p>
      <w:pPr>
        <w:pStyle w:val="ListBullet"/>
      </w:pPr>
      <w:r>
        <w:t>Each task has completion state.</w:t>
      </w:r>
    </w:p>
    <w:p>
      <w:pPr>
        <w:pStyle w:val="ListBullet"/>
      </w:pPr>
      <w:r>
        <w:t>Tasks may have evidence requirements.</w:t>
      </w:r>
    </w:p>
    <w:p>
      <w:pPr>
        <w:pStyle w:val="ListBullet"/>
      </w:pPr>
      <w:r>
        <w:t>Material scope changes require controlled change request.</w:t>
      </w:r>
    </w:p>
    <w:p>
      <w:pPr>
        <w:pStyle w:val="ListBullet"/>
      </w:pPr>
      <w:r>
        <w:t>Field Agent cannot alter commercial terms.</w:t>
      </w:r>
    </w:p>
    <w:p>
      <w:pPr>
        <w:pStyle w:val="ListBullet"/>
      </w:pPr>
      <w:r>
        <w:t>Completion requires required evidence before submission.</w:t>
      </w:r>
    </w:p>
    <w:p>
      <w:pPr>
        <w:pStyle w:val="Heading1"/>
      </w:pPr>
      <w:r>
        <w:t>18. Field Agent Capability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Capability</w:t>
            </w:r>
          </w:p>
        </w:tc>
        <w:tc>
          <w:tcPr>
            <w:tcW w:type="dxa" w:w="5112"/>
          </w:tcPr>
          <w:p>
            <w:r>
              <w:rPr>
                <w:b/>
              </w:rPr>
              <w:t>Required for</w:t>
            </w:r>
          </w:p>
        </w:tc>
      </w:tr>
      <w:tr>
        <w:tc>
          <w:tcPr>
            <w:tcW w:type="dxa" w:w="5112"/>
          </w:tcPr>
          <w:p>
            <w:r>
              <w:t>ARRIVAL_PICKUP</w:t>
            </w:r>
          </w:p>
        </w:tc>
        <w:tc>
          <w:tcPr>
            <w:tcW w:type="dxa" w:w="5112"/>
          </w:tcPr>
          <w:p>
            <w:r>
              <w:t>Airport pickup</w:t>
            </w:r>
          </w:p>
        </w:tc>
      </w:tr>
      <w:tr>
        <w:tc>
          <w:tcPr>
            <w:tcW w:type="dxa" w:w="5112"/>
          </w:tcPr>
          <w:p>
            <w:r>
              <w:t>ARRIVAL_COORDINATION</w:t>
            </w:r>
          </w:p>
        </w:tc>
        <w:tc>
          <w:tcPr>
            <w:tcW w:type="dxa" w:w="5112"/>
          </w:tcPr>
          <w:p>
            <w:r>
              <w:t>Local coordination tasks</w:t>
            </w:r>
          </w:p>
        </w:tc>
      </w:tr>
      <w:tr>
        <w:tc>
          <w:tcPr>
            <w:tcW w:type="dxa" w:w="5112"/>
          </w:tcPr>
          <w:p>
            <w:r>
              <w:t>ARRIVAL_PROCUREMENT</w:t>
            </w:r>
          </w:p>
        </w:tc>
        <w:tc>
          <w:tcPr>
            <w:tcW w:type="dxa" w:w="5112"/>
          </w:tcPr>
          <w:p>
            <w:r>
              <w:t>Approved procurement/setup</w:t>
            </w:r>
          </w:p>
        </w:tc>
      </w:tr>
      <w:tr>
        <w:tc>
          <w:tcPr>
            <w:tcW w:type="dxa" w:w="5112"/>
          </w:tcPr>
          <w:p>
            <w:r>
              <w:t>ARRIVAL_INSPECTION</w:t>
            </w:r>
          </w:p>
        </w:tc>
        <w:tc>
          <w:tcPr>
            <w:tcW w:type="dxa" w:w="5112"/>
          </w:tcPr>
          <w:p>
            <w:r>
              <w:t>Arrival-related verification</w:t>
            </w:r>
          </w:p>
        </w:tc>
      </w:tr>
      <w:tr>
        <w:tc>
          <w:tcPr>
            <w:tcW w:type="dxa" w:w="5112"/>
          </w:tcPr>
          <w:p>
            <w:r>
              <w:t>ARRIVAL_GENERAL</w:t>
            </w:r>
          </w:p>
        </w:tc>
        <w:tc>
          <w:tcPr>
            <w:tcW w:type="dxa" w:w="5112"/>
          </w:tcPr>
          <w:p>
            <w:r>
              <w:t>General Arrival tasks</w:t>
            </w:r>
          </w:p>
        </w:tc>
      </w:tr>
    </w:tbl>
    <w:p>
      <w:r>
        <w:t>Capability should be assigned to Field Agent profiles and validated when assigning a Job Card.</w:t>
      </w:r>
    </w:p>
    <w:p>
      <w:pPr>
        <w:pStyle w:val="Heading1"/>
      </w:pPr>
      <w:r>
        <w:t>19. Field Agent Workflow</w:t>
      </w:r>
    </w:p>
    <w:p>
      <w:r>
        <w:t>Today → Arrival Job → Review scope → Accept → Navigate/execute → Checklist → Evidence → Exception if needed → Complete → Submit.</w:t>
      </w:r>
    </w:p>
    <w:p>
      <w:pPr>
        <w:pStyle w:val="ListBullet"/>
      </w:pPr>
      <w:r>
        <w:t>Agent sees only assigned/authorized jobs.</w:t>
      </w:r>
    </w:p>
    <w:p>
      <w:pPr>
        <w:pStyle w:val="ListBullet"/>
      </w:pPr>
      <w:r>
        <w:t>Agent sees minimum necessary customer information.</w:t>
      </w:r>
    </w:p>
    <w:p>
      <w:pPr>
        <w:pStyle w:val="ListBullet"/>
      </w:pPr>
      <w:r>
        <w:t>Agent can contact customer through approved channel.</w:t>
      </w:r>
    </w:p>
    <w:p>
      <w:pPr>
        <w:pStyle w:val="ListBullet"/>
      </w:pPr>
      <w:r>
        <w:t>Agent can escalate exceptions.</w:t>
      </w:r>
    </w:p>
    <w:p>
      <w:pPr>
        <w:pStyle w:val="ListBullet"/>
      </w:pPr>
      <w:r>
        <w:t>Agent cannot approve additional costs.</w:t>
      </w:r>
    </w:p>
    <w:p>
      <w:pPr>
        <w:pStyle w:val="ListBullet"/>
      </w:pPr>
      <w:r>
        <w:t>Agent cannot close a case.</w:t>
      </w:r>
    </w:p>
    <w:p>
      <w:pPr>
        <w:pStyle w:val="Heading1"/>
      </w:pPr>
      <w:r>
        <w:t>20. Evidence Engineering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Evidence type</w:t>
            </w:r>
          </w:p>
        </w:tc>
        <w:tc>
          <w:tcPr>
            <w:tcW w:type="dxa" w:w="5112"/>
          </w:tcPr>
          <w:p>
            <w:r>
              <w:rPr>
                <w:b/>
              </w:rPr>
              <w:t>Storage/control</w:t>
            </w:r>
          </w:p>
        </w:tc>
      </w:tr>
      <w:tr>
        <w:tc>
          <w:tcPr>
            <w:tcW w:type="dxa" w:w="5112"/>
          </w:tcPr>
          <w:p>
            <w:r>
              <w:t>Photo</w:t>
            </w:r>
          </w:p>
        </w:tc>
        <w:tc>
          <w:tcPr>
            <w:tcW w:type="dxa" w:w="5112"/>
          </w:tcPr>
          <w:p>
            <w:r>
              <w:t>Private object storage + metadata</w:t>
            </w:r>
          </w:p>
        </w:tc>
      </w:tr>
      <w:tr>
        <w:tc>
          <w:tcPr>
            <w:tcW w:type="dxa" w:w="5112"/>
          </w:tcPr>
          <w:p>
            <w:r>
              <w:t>Video</w:t>
            </w:r>
          </w:p>
        </w:tc>
        <w:tc>
          <w:tcPr>
            <w:tcW w:type="dxa" w:w="5112"/>
          </w:tcPr>
          <w:p>
            <w:r>
              <w:t>Private object storage + metadata</w:t>
            </w:r>
          </w:p>
        </w:tc>
      </w:tr>
      <w:tr>
        <w:tc>
          <w:tcPr>
            <w:tcW w:type="dxa" w:w="5112"/>
          </w:tcPr>
          <w:p>
            <w:r>
              <w:t>Document</w:t>
            </w:r>
          </w:p>
        </w:tc>
        <w:tc>
          <w:tcPr>
            <w:tcW w:type="dxa" w:w="5112"/>
          </w:tcPr>
          <w:p>
            <w:r>
              <w:t>Private object storage + metadata</w:t>
            </w:r>
          </w:p>
        </w:tc>
      </w:tr>
      <w:tr>
        <w:tc>
          <w:tcPr>
            <w:tcW w:type="dxa" w:w="5112"/>
          </w:tcPr>
          <w:p>
            <w:r>
              <w:t>Text confirmation</w:t>
            </w:r>
          </w:p>
        </w:tc>
        <w:tc>
          <w:tcPr>
            <w:tcW w:type="dxa" w:w="5112"/>
          </w:tcPr>
          <w:p>
            <w:r>
              <w:t>Case/event record</w:t>
            </w:r>
          </w:p>
        </w:tc>
      </w:tr>
      <w:tr>
        <w:tc>
          <w:tcPr>
            <w:tcW w:type="dxa" w:w="5112"/>
          </w:tcPr>
          <w:p>
            <w:r>
              <w:t>Location/time metadata</w:t>
            </w:r>
          </w:p>
        </w:tc>
        <w:tc>
          <w:tcPr>
            <w:tcW w:type="dxa" w:w="5112"/>
          </w:tcPr>
          <w:p>
            <w:r>
              <w:t>Restricted operational metadata</w:t>
            </w:r>
          </w:p>
        </w:tc>
      </w:tr>
    </w:tbl>
    <w:p>
      <w:r>
        <w:t>Evidence metadata should include case/job/task reference, uploader, timestamp, evidence type and integrity/access metadata as appropriate.</w:t>
      </w:r>
    </w:p>
    <w:p>
      <w:pPr>
        <w:pStyle w:val="Heading1"/>
      </w:pPr>
      <w:r>
        <w:t>21. Evidence Access</w:t>
      </w:r>
    </w:p>
    <w:p>
      <w:pPr>
        <w:pStyle w:val="ListBullet"/>
      </w:pPr>
      <w:r>
        <w:t>Customer sees only evidence approved for customer delivery.</w:t>
      </w:r>
    </w:p>
    <w:p>
      <w:pPr>
        <w:pStyle w:val="ListBullet"/>
      </w:pPr>
      <w:r>
        <w:t>Field Agents see only evidence required for assigned work.</w:t>
      </w:r>
    </w:p>
    <w:p>
      <w:pPr>
        <w:pStyle w:val="ListBullet"/>
      </w:pPr>
      <w:r>
        <w:t>QC sees required case evidence.</w:t>
      </w:r>
    </w:p>
    <w:p>
      <w:pPr>
        <w:pStyle w:val="ListBullet"/>
      </w:pPr>
      <w:r>
        <w:t>Operations sees authorized case evidence.</w:t>
      </w:r>
    </w:p>
    <w:p>
      <w:pPr>
        <w:pStyle w:val="ListBullet"/>
      </w:pPr>
      <w:r>
        <w:t>External providers do not receive platform-wide evidence access.</w:t>
      </w:r>
    </w:p>
    <w:p>
      <w:pPr>
        <w:pStyle w:val="ListBullet"/>
      </w:pPr>
      <w:r>
        <w:t>Evidence access is logged.</w:t>
      </w:r>
    </w:p>
    <w:p>
      <w:pPr>
        <w:pStyle w:val="Heading1"/>
      </w:pPr>
      <w:r>
        <w:t>22. QC Engineering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QC function</w:t>
            </w:r>
          </w:p>
        </w:tc>
        <w:tc>
          <w:tcPr>
            <w:tcW w:type="dxa" w:w="5112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5112"/>
          </w:tcPr>
          <w:p>
            <w:r>
              <w:t>Queue</w:t>
            </w:r>
          </w:p>
        </w:tc>
        <w:tc>
          <w:tcPr>
            <w:tcW w:type="dxa" w:w="5112"/>
          </w:tcPr>
          <w:p>
            <w:r>
              <w:t>Arrival cases awaiting QC</w:t>
            </w:r>
          </w:p>
        </w:tc>
      </w:tr>
      <w:tr>
        <w:tc>
          <w:tcPr>
            <w:tcW w:type="dxa" w:w="5112"/>
          </w:tcPr>
          <w:p>
            <w:r>
              <w:t>Scope comparison</w:t>
            </w:r>
          </w:p>
        </w:tc>
        <w:tc>
          <w:tcPr>
            <w:tcW w:type="dxa" w:w="5112"/>
          </w:tcPr>
          <w:p>
            <w:r>
              <w:t>Compare completed work to approved scope</w:t>
            </w:r>
          </w:p>
        </w:tc>
      </w:tr>
      <w:tr>
        <w:tc>
          <w:tcPr>
            <w:tcW w:type="dxa" w:w="5112"/>
          </w:tcPr>
          <w:p>
            <w:r>
              <w:t>Evidence review</w:t>
            </w:r>
          </w:p>
        </w:tc>
        <w:tc>
          <w:tcPr>
            <w:tcW w:type="dxa" w:w="5112"/>
          </w:tcPr>
          <w:p>
            <w:r>
              <w:t>Verify required evidence</w:t>
            </w:r>
          </w:p>
        </w:tc>
      </w:tr>
      <w:tr>
        <w:tc>
          <w:tcPr>
            <w:tcW w:type="dxa" w:w="5112"/>
          </w:tcPr>
          <w:p>
            <w:r>
              <w:t>Decision</w:t>
            </w:r>
          </w:p>
        </w:tc>
        <w:tc>
          <w:tcPr>
            <w:tcW w:type="dxa" w:w="5112"/>
          </w:tcPr>
          <w:p>
            <w:r>
              <w:t>PASS/PASS WITH LIMITATION/FAIL/REVISIT/ESCALATE</w:t>
            </w:r>
          </w:p>
        </w:tc>
      </w:tr>
      <w:tr>
        <w:tc>
          <w:tcPr>
            <w:tcW w:type="dxa" w:w="5112"/>
          </w:tcPr>
          <w:p>
            <w:r>
              <w:t>Correction</w:t>
            </w:r>
          </w:p>
        </w:tc>
        <w:tc>
          <w:tcPr>
            <w:tcW w:type="dxa" w:w="5112"/>
          </w:tcPr>
          <w:p>
            <w:r>
              <w:t>Return case/task to controlled correction state</w:t>
            </w:r>
          </w:p>
        </w:tc>
      </w:tr>
      <w:tr>
        <w:tc>
          <w:tcPr>
            <w:tcW w:type="dxa" w:w="5112"/>
          </w:tcPr>
          <w:p>
            <w:r>
              <w:t>Audit</w:t>
            </w:r>
          </w:p>
        </w:tc>
        <w:tc>
          <w:tcPr>
            <w:tcW w:type="dxa" w:w="5112"/>
          </w:tcPr>
          <w:p>
            <w:r>
              <w:t>Record reviewer, time and decision</w:t>
            </w:r>
          </w:p>
        </w:tc>
      </w:tr>
    </w:tbl>
    <w:p>
      <w:pPr>
        <w:pStyle w:val="Heading1"/>
      </w:pPr>
      <w:r>
        <w:t>23. Report Generation</w:t>
      </w:r>
    </w:p>
    <w:p>
      <w:r>
        <w:t>The Arrival report should be generated from structured case, Job Card, evidence and QC data.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Section</w:t>
            </w:r>
          </w:p>
        </w:tc>
        <w:tc>
          <w:tcPr>
            <w:tcW w:type="dxa" w:w="5112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5112"/>
          </w:tcPr>
          <w:p>
            <w:r>
              <w:t>Summary</w:t>
            </w:r>
          </w:p>
        </w:tc>
        <w:tc>
          <w:tcPr>
            <w:tcW w:type="dxa" w:w="5112"/>
          </w:tcPr>
          <w:p>
            <w:r>
              <w:t>Case/approved scope</w:t>
            </w:r>
          </w:p>
        </w:tc>
      </w:tr>
      <w:tr>
        <w:tc>
          <w:tcPr>
            <w:tcW w:type="dxa" w:w="5112"/>
          </w:tcPr>
          <w:p>
            <w:r>
              <w:t>Completed tasks</w:t>
            </w:r>
          </w:p>
        </w:tc>
        <w:tc>
          <w:tcPr>
            <w:tcW w:type="dxa" w:w="5112"/>
          </w:tcPr>
          <w:p>
            <w:r>
              <w:t>Job Card</w:t>
            </w:r>
          </w:p>
        </w:tc>
      </w:tr>
      <w:t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Approved evidence</w:t>
            </w:r>
          </w:p>
        </w:tc>
      </w:tr>
      <w:tr>
        <w:tc>
          <w:tcPr>
            <w:tcW w:type="dxa" w:w="5112"/>
          </w:tcPr>
          <w:p>
            <w:r>
              <w:t>Exceptions</w:t>
            </w:r>
          </w:p>
        </w:tc>
        <w:tc>
          <w:tcPr>
            <w:tcW w:type="dxa" w:w="5112"/>
          </w:tcPr>
          <w:p>
            <w:r>
              <w:t>Case events</w:t>
            </w:r>
          </w:p>
        </w:tc>
      </w:tr>
      <w:tr>
        <w:tc>
          <w:tcPr>
            <w:tcW w:type="dxa" w:w="5112"/>
          </w:tcPr>
          <w:p>
            <w:r>
              <w:t>External costs</w:t>
            </w:r>
          </w:p>
        </w:tc>
        <w:tc>
          <w:tcPr>
            <w:tcW w:type="dxa" w:w="5112"/>
          </w:tcPr>
          <w:p>
            <w:r>
              <w:t>Quote/finance</w:t>
            </w:r>
          </w:p>
        </w:tc>
      </w:tr>
      <w:tr>
        <w:tc>
          <w:tcPr>
            <w:tcW w:type="dxa" w:w="5112"/>
          </w:tcPr>
          <w:p>
            <w:r>
              <w:t>QC result</w:t>
            </w:r>
          </w:p>
        </w:tc>
        <w:tc>
          <w:tcPr>
            <w:tcW w:type="dxa" w:w="5112"/>
          </w:tcPr>
          <w:p>
            <w:r>
              <w:t>QC record</w:t>
            </w:r>
          </w:p>
        </w:tc>
      </w:tr>
      <w:tr>
        <w:tc>
          <w:tcPr>
            <w:tcW w:type="dxa" w:w="5112"/>
          </w:tcPr>
          <w:p>
            <w:r>
              <w:t>Next steps</w:t>
            </w:r>
          </w:p>
        </w:tc>
        <w:tc>
          <w:tcPr>
            <w:tcW w:type="dxa" w:w="5112"/>
          </w:tcPr>
          <w:p>
            <w:r>
              <w:t>Operations</w:t>
            </w:r>
          </w:p>
        </w:tc>
      </w:tr>
    </w:tbl>
    <w:p>
      <w:pPr>
        <w:pStyle w:val="Heading1"/>
      </w:pPr>
      <w:r>
        <w:t>24. Notification Events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Event</w:t>
            </w:r>
          </w:p>
        </w:tc>
        <w:tc>
          <w:tcPr>
            <w:tcW w:type="dxa" w:w="5112"/>
          </w:tcPr>
          <w:p>
            <w:r>
              <w:rPr>
                <w:b/>
              </w:rPr>
              <w:t>Channel candidates</w:t>
            </w:r>
          </w:p>
        </w:tc>
      </w:tr>
      <w:tr>
        <w:tc>
          <w:tcPr>
            <w:tcW w:type="dxa" w:w="5112"/>
          </w:tcPr>
          <w:p>
            <w:r>
              <w:t>ARRIVAL_REQUEST_RECEIVED</w:t>
            </w:r>
          </w:p>
        </w:tc>
        <w:tc>
          <w:tcPr>
            <w:tcW w:type="dxa" w:w="5112"/>
          </w:tcPr>
          <w:p>
            <w:r>
              <w:t>App/Email/WhatsApp</w:t>
            </w:r>
          </w:p>
        </w:tc>
      </w:tr>
      <w:tr>
        <w:tc>
          <w:tcPr>
            <w:tcW w:type="dxa" w:w="5112"/>
          </w:tcPr>
          <w:p>
            <w:r>
              <w:t>ARRIVAL_QUOTE_READY</w:t>
            </w:r>
          </w:p>
        </w:tc>
        <w:tc>
          <w:tcPr>
            <w:tcW w:type="dxa" w:w="5112"/>
          </w:tcPr>
          <w:p>
            <w:r>
              <w:t>App/Email/WhatsApp</w:t>
            </w:r>
          </w:p>
        </w:tc>
      </w:tr>
      <w:tr>
        <w:tc>
          <w:tcPr>
            <w:tcW w:type="dxa" w:w="5112"/>
          </w:tcPr>
          <w:p>
            <w:r>
              <w:t>ARRIVAL_PAYMENT_REQUIRED</w:t>
            </w:r>
          </w:p>
        </w:tc>
        <w:tc>
          <w:tcPr>
            <w:tcW w:type="dxa" w:w="5112"/>
          </w:tcPr>
          <w:p>
            <w:r>
              <w:t>App/Email/WhatsApp</w:t>
            </w:r>
          </w:p>
        </w:tc>
      </w:tr>
      <w:tr>
        <w:tc>
          <w:tcPr>
            <w:tcW w:type="dxa" w:w="5112"/>
          </w:tcPr>
          <w:p>
            <w:r>
              <w:t>ARRIVAL_AUTHORIZED</w:t>
            </w:r>
          </w:p>
        </w:tc>
        <w:tc>
          <w:tcPr>
            <w:tcW w:type="dxa" w:w="5112"/>
          </w:tcPr>
          <w:p>
            <w:r>
              <w:t>App/Email/WhatsApp</w:t>
            </w:r>
          </w:p>
        </w:tc>
      </w:tr>
      <w:tr>
        <w:tc>
          <w:tcPr>
            <w:tcW w:type="dxa" w:w="5112"/>
          </w:tcPr>
          <w:p>
            <w:r>
              <w:t>ARRIVAL_PREP_READY</w:t>
            </w:r>
          </w:p>
        </w:tc>
        <w:tc>
          <w:tcPr>
            <w:tcW w:type="dxa" w:w="5112"/>
          </w:tcPr>
          <w:p>
            <w:r>
              <w:t>App/Email/WhatsApp</w:t>
            </w:r>
          </w:p>
        </w:tc>
      </w:tr>
      <w:tr>
        <w:tc>
          <w:tcPr>
            <w:tcW w:type="dxa" w:w="5112"/>
          </w:tcPr>
          <w:p>
            <w:r>
              <w:t>ARRIVAL_PICKUP_STATUS</w:t>
            </w:r>
          </w:p>
        </w:tc>
        <w:tc>
          <w:tcPr>
            <w:tcW w:type="dxa" w:w="5112"/>
          </w:tcPr>
          <w:p>
            <w:r>
              <w:t>App/WhatsApp</w:t>
            </w:r>
          </w:p>
        </w:tc>
      </w:tr>
      <w:tr>
        <w:tc>
          <w:tcPr>
            <w:tcW w:type="dxa" w:w="5112"/>
          </w:tcPr>
          <w:p>
            <w:r>
              <w:t>ARRIVAL_EXCEPTION</w:t>
            </w:r>
          </w:p>
        </w:tc>
        <w:tc>
          <w:tcPr>
            <w:tcW w:type="dxa" w:w="5112"/>
          </w:tcPr>
          <w:p>
            <w:r>
              <w:t>App/WhatsApp</w:t>
            </w:r>
          </w:p>
        </w:tc>
      </w:tr>
      <w:tr>
        <w:tc>
          <w:tcPr>
            <w:tcW w:type="dxa" w:w="5112"/>
          </w:tcPr>
          <w:p>
            <w:r>
              <w:t>ARRIVAL_REPORT_READY</w:t>
            </w:r>
          </w:p>
        </w:tc>
        <w:tc>
          <w:tcPr>
            <w:tcW w:type="dxa" w:w="5112"/>
          </w:tcPr>
          <w:p>
            <w:r>
              <w:t>App/Email/WhatsApp</w:t>
            </w:r>
          </w:p>
        </w:tc>
      </w:tr>
      <w:tr>
        <w:tc>
          <w:tcPr>
            <w:tcW w:type="dxa" w:w="5112"/>
          </w:tcPr>
          <w:p>
            <w:r>
              <w:t>ARRIVAL_CLOSED</w:t>
            </w:r>
          </w:p>
        </w:tc>
        <w:tc>
          <w:tcPr>
            <w:tcW w:type="dxa" w:w="5112"/>
          </w:tcPr>
          <w:p>
            <w:r>
              <w:t>App/Email/WhatsApp</w:t>
            </w:r>
          </w:p>
        </w:tc>
      </w:tr>
    </w:tbl>
    <w:p>
      <w:pPr>
        <w:pStyle w:val="Heading1"/>
      </w:pPr>
      <w:r>
        <w:t>25. Notification Engineering Rules</w:t>
      </w:r>
    </w:p>
    <w:p>
      <w:pPr>
        <w:pStyle w:val="ListBullet"/>
      </w:pPr>
      <w:r>
        <w:t>Events are emitted from state changes, not manually from every UI screen.</w:t>
      </w:r>
    </w:p>
    <w:p>
      <w:pPr>
        <w:pStyle w:val="ListBullet"/>
      </w:pPr>
      <w:r>
        <w:t>Notifications are idempotent.</w:t>
      </w:r>
    </w:p>
    <w:p>
      <w:pPr>
        <w:pStyle w:val="ListBullet"/>
      </w:pPr>
      <w:r>
        <w:t>Failed delivery is visible to Operations.</w:t>
      </w:r>
    </w:p>
    <w:p>
      <w:pPr>
        <w:pStyle w:val="ListBullet"/>
      </w:pPr>
      <w:r>
        <w:t>Sensitive data is minimized in message content.</w:t>
      </w:r>
    </w:p>
    <w:p>
      <w:pPr>
        <w:pStyle w:val="ListBullet"/>
      </w:pPr>
      <w:r>
        <w:t>WhatsApp is a communication channel; the Case remains the source of truth.</w:t>
      </w:r>
    </w:p>
    <w:p>
      <w:pPr>
        <w:pStyle w:val="Heading1"/>
      </w:pPr>
      <w:r>
        <w:t>26. Operations Console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Screen/queue</w:t>
            </w:r>
          </w:p>
        </w:tc>
        <w:tc>
          <w:tcPr>
            <w:tcW w:type="dxa" w:w="5112"/>
          </w:tcPr>
          <w:p>
            <w:r>
              <w:rPr>
                <w:b/>
              </w:rPr>
              <w:t>Key controls</w:t>
            </w:r>
          </w:p>
        </w:tc>
      </w:tr>
      <w:tr>
        <w:tc>
          <w:tcPr>
            <w:tcW w:type="dxa" w:w="5112"/>
          </w:tcPr>
          <w:p>
            <w:r>
              <w:t>Arrival Requests</w:t>
            </w:r>
          </w:p>
        </w:tc>
        <w:tc>
          <w:tcPr>
            <w:tcW w:type="dxa" w:w="5112"/>
          </w:tcPr>
          <w:p>
            <w:r>
              <w:t>Search, filter, assign owner</w:t>
            </w:r>
          </w:p>
        </w:tc>
      </w:tr>
      <w:tr>
        <w:tc>
          <w:tcPr>
            <w:tcW w:type="dxa" w:w="5112"/>
          </w:tcPr>
          <w:p>
            <w:r>
              <w:t>Pre-Arrival</w:t>
            </w:r>
          </w:p>
        </w:tc>
        <w:tc>
          <w:tcPr>
            <w:tcW w:type="dxa" w:w="5112"/>
          </w:tcPr>
          <w:p>
            <w:r>
              <w:t>Readiness status, blockers</w:t>
            </w:r>
          </w:p>
        </w:tc>
      </w:tr>
      <w:tr>
        <w:tc>
          <w:tcPr>
            <w:tcW w:type="dxa" w:w="5112"/>
          </w:tcPr>
          <w:p>
            <w:r>
              <w:t>Today</w:t>
            </w:r>
          </w:p>
        </w:tc>
        <w:tc>
          <w:tcPr>
            <w:tcW w:type="dxa" w:w="5112"/>
          </w:tcPr>
          <w:p>
            <w:r>
              <w:t>Today's arrival operations</w:t>
            </w:r>
          </w:p>
        </w:tc>
      </w:tr>
      <w:tr>
        <w:tc>
          <w:tcPr>
            <w:tcW w:type="dxa" w:w="5112"/>
          </w:tcPr>
          <w:p>
            <w:r>
              <w:t>Quote</w:t>
            </w:r>
          </w:p>
        </w:tc>
        <w:tc>
          <w:tcPr>
            <w:tcW w:type="dxa" w:w="5112"/>
          </w:tcPr>
          <w:p>
            <w:r>
              <w:t>Pricing/approval/payment state</w:t>
            </w:r>
          </w:p>
        </w:tc>
      </w:tr>
      <w:tr>
        <w:tc>
          <w:tcPr>
            <w:tcW w:type="dxa" w:w="5112"/>
          </w:tcPr>
          <w:p>
            <w:r>
              <w:t>Job Cards</w:t>
            </w:r>
          </w:p>
        </w:tc>
        <w:tc>
          <w:tcPr>
            <w:tcW w:type="dxa" w:w="5112"/>
          </w:tcPr>
          <w:p>
            <w:r>
              <w:t>Assignment and execution</w:t>
            </w:r>
          </w:p>
        </w:tc>
      </w:tr>
      <w:tr>
        <w:tc>
          <w:tcPr>
            <w:tcW w:type="dxa" w:w="5112"/>
          </w:tcPr>
          <w:p>
            <w:r>
              <w:t>Exceptions</w:t>
            </w:r>
          </w:p>
        </w:tc>
        <w:tc>
          <w:tcPr>
            <w:tcW w:type="dxa" w:w="5112"/>
          </w:tcPr>
          <w:p>
            <w:r>
              <w:t>Escalation and resolution</w:t>
            </w:r>
          </w:p>
        </w:tc>
      </w:tr>
      <w:tr>
        <w:tc>
          <w:tcPr>
            <w:tcW w:type="dxa" w:w="5112"/>
          </w:tcPr>
          <w:p>
            <w:r>
              <w:t>QC</w:t>
            </w:r>
          </w:p>
        </w:tc>
        <w:tc>
          <w:tcPr>
            <w:tcW w:type="dxa" w:w="5112"/>
          </w:tcPr>
          <w:p>
            <w:r>
              <w:t>Review queue</w:t>
            </w:r>
          </w:p>
        </w:tc>
      </w:tr>
      <w:tr>
        <w:tc>
          <w:tcPr>
            <w:tcW w:type="dxa" w:w="5112"/>
          </w:tcPr>
          <w:p>
            <w:r>
              <w:t>Reports</w:t>
            </w:r>
          </w:p>
        </w:tc>
        <w:tc>
          <w:tcPr>
            <w:tcW w:type="dxa" w:w="5112"/>
          </w:tcPr>
          <w:p>
            <w:r>
              <w:t>Draft/approved/delivered</w:t>
            </w:r>
          </w:p>
        </w:tc>
      </w:tr>
      <w:tr>
        <w:tc>
          <w:tcPr>
            <w:tcW w:type="dxa" w:w="5112"/>
          </w:tcPr>
          <w:p>
            <w:r>
              <w:t>Finance</w:t>
            </w:r>
          </w:p>
        </w:tc>
        <w:tc>
          <w:tcPr>
            <w:tcW w:type="dxa" w:w="5112"/>
          </w:tcPr>
          <w:p>
            <w:r>
              <w:t>Payment/SC/external reconciliation</w:t>
            </w:r>
          </w:p>
        </w:tc>
      </w:tr>
    </w:tbl>
    <w:p>
      <w:pPr>
        <w:pStyle w:val="Heading1"/>
      </w:pPr>
      <w:r>
        <w:t>27. Customer Experience</w:t>
      </w:r>
    </w:p>
    <w:p>
      <w:pPr>
        <w:pStyle w:val="ListBullet"/>
      </w:pPr>
      <w:r>
        <w:t>Arrival service selection.</w:t>
      </w:r>
    </w:p>
    <w:p>
      <w:pPr>
        <w:pStyle w:val="ListBullet"/>
      </w:pPr>
      <w:r>
        <w:t>Structured intake.</w:t>
      </w:r>
    </w:p>
    <w:p>
      <w:pPr>
        <w:pStyle w:val="ListBullet"/>
      </w:pPr>
      <w:r>
        <w:t>Case timeline.</w:t>
      </w:r>
    </w:p>
    <w:p>
      <w:pPr>
        <w:pStyle w:val="ListBullet"/>
      </w:pPr>
      <w:r>
        <w:t>Quote breakdown.</w:t>
      </w:r>
    </w:p>
    <w:p>
      <w:pPr>
        <w:pStyle w:val="ListBullet"/>
      </w:pPr>
      <w:r>
        <w:t>Membership/SC benefit display.</w:t>
      </w:r>
    </w:p>
    <w:p>
      <w:pPr>
        <w:pStyle w:val="ListBullet"/>
      </w:pPr>
      <w:r>
        <w:t>Payment/authorization.</w:t>
      </w:r>
    </w:p>
    <w:p>
      <w:pPr>
        <w:pStyle w:val="ListBullet"/>
      </w:pPr>
      <w:r>
        <w:t>Pre-arrival readiness view.</w:t>
      </w:r>
    </w:p>
    <w:p>
      <w:pPr>
        <w:pStyle w:val="ListBullet"/>
      </w:pPr>
      <w:r>
        <w:t>Arrival-day status.</w:t>
      </w:r>
    </w:p>
    <w:p>
      <w:pPr>
        <w:pStyle w:val="ListBullet"/>
      </w:pPr>
      <w:r>
        <w:t>Action-needed prompts.</w:t>
      </w:r>
    </w:p>
    <w:p>
      <w:pPr>
        <w:pStyle w:val="ListBullet"/>
      </w:pPr>
      <w:r>
        <w:t>Completion report.</w:t>
      </w:r>
    </w:p>
    <w:p>
      <w:pPr>
        <w:pStyle w:val="Heading1"/>
      </w:pPr>
      <w:r>
        <w:t>28. Security Requirements</w:t>
      </w:r>
    </w:p>
    <w:p>
      <w:pPr>
        <w:pStyle w:val="ListBullet"/>
      </w:pPr>
      <w:r>
        <w:t>RBAC and ownership checks.</w:t>
      </w:r>
    </w:p>
    <w:p>
      <w:pPr>
        <w:pStyle w:val="ListBullet"/>
      </w:pPr>
      <w:r>
        <w:t>Customer-to-customer isolation.</w:t>
      </w:r>
    </w:p>
    <w:p>
      <w:pPr>
        <w:pStyle w:val="ListBullet"/>
      </w:pPr>
      <w:r>
        <w:t>Field Agent case isolation.</w:t>
      </w:r>
    </w:p>
    <w:p>
      <w:pPr>
        <w:pStyle w:val="ListBullet"/>
      </w:pPr>
      <w:r>
        <w:t>Private evidence storage.</w:t>
      </w:r>
    </w:p>
    <w:p>
      <w:pPr>
        <w:pStyle w:val="ListBullet"/>
      </w:pPr>
      <w:r>
        <w:t>Signed/authorized evidence access.</w:t>
      </w:r>
    </w:p>
    <w:p>
      <w:pPr>
        <w:pStyle w:val="ListBullet"/>
      </w:pPr>
      <w:r>
        <w:t>Payment webhook verification.</w:t>
      </w:r>
    </w:p>
    <w:p>
      <w:pPr>
        <w:pStyle w:val="ListBullet"/>
      </w:pPr>
      <w:r>
        <w:t>Audit logging for material actions.</w:t>
      </w:r>
    </w:p>
    <w:p>
      <w:pPr>
        <w:pStyle w:val="ListBullet"/>
      </w:pPr>
      <w:r>
        <w:t>Input validation and upload validation.</w:t>
      </w:r>
    </w:p>
    <w:p>
      <w:pPr>
        <w:pStyle w:val="ListBullet"/>
      </w:pPr>
      <w:r>
        <w:t>Secrets managed outside source code.</w:t>
      </w:r>
    </w:p>
    <w:p>
      <w:pPr>
        <w:pStyle w:val="ListBullet"/>
      </w:pPr>
      <w:r>
        <w:t>Sensitive data minimization in logs.</w:t>
      </w:r>
    </w:p>
    <w:p>
      <w:pPr>
        <w:pStyle w:val="ListBullet"/>
      </w:pPr>
      <w:r>
        <w:t>Rate limiting on customer-facing APIs.</w:t>
      </w:r>
    </w:p>
    <w:p>
      <w:pPr>
        <w:pStyle w:val="Heading1"/>
      </w:pPr>
      <w:r>
        <w:t>29. Audit Events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Event</w:t>
            </w:r>
          </w:p>
        </w:tc>
        <w:tc>
          <w:tcPr>
            <w:tcW w:type="dxa" w:w="5112"/>
          </w:tcPr>
          <w:p>
            <w:r>
              <w:rPr>
                <w:b/>
              </w:rPr>
              <w:t>Examples</w:t>
            </w:r>
          </w:p>
        </w:tc>
      </w:tr>
      <w:tr>
        <w:tc>
          <w:tcPr>
            <w:tcW w:type="dxa" w:w="5112"/>
          </w:tcPr>
          <w:p>
            <w:r>
              <w:t>CASE</w:t>
            </w:r>
          </w:p>
        </w:tc>
        <w:tc>
          <w:tcPr>
            <w:tcW w:type="dxa" w:w="5112"/>
          </w:tcPr>
          <w:p>
            <w:r>
              <w:t>Created, assigned, status changed</w:t>
            </w:r>
          </w:p>
        </w:tc>
      </w:tr>
      <w:tr>
        <w:tc>
          <w:tcPr>
            <w:tcW w:type="dxa" w:w="5112"/>
          </w:tcPr>
          <w:p>
            <w:r>
              <w:t>SCOPE</w:t>
            </w:r>
          </w:p>
        </w:tc>
        <w:tc>
          <w:tcPr>
            <w:tcW w:type="dxa" w:w="5112"/>
          </w:tcPr>
          <w:p>
            <w:r>
              <w:t>Created, versioned, approved</w:t>
            </w:r>
          </w:p>
        </w:tc>
      </w:tr>
      <w:tr>
        <w:tc>
          <w:tcPr>
            <w:tcW w:type="dxa" w:w="5112"/>
          </w:tcPr>
          <w:p>
            <w:r>
              <w:t>QUOTE</w:t>
            </w:r>
          </w:p>
        </w:tc>
        <w:tc>
          <w:tcPr>
            <w:tcW w:type="dxa" w:w="5112"/>
          </w:tcPr>
          <w:p>
            <w:r>
              <w:t>Created, sent, accepted, expired, revised</w:t>
            </w:r>
          </w:p>
        </w:tc>
      </w:tr>
      <w:tr>
        <w:tc>
          <w:tcPr>
            <w:tcW w:type="dxa" w:w="5112"/>
          </w:tcPr>
          <w:p>
            <w:r>
              <w:t>PAYMENT</w:t>
            </w:r>
          </w:p>
        </w:tc>
        <w:tc>
          <w:tcPr>
            <w:tcW w:type="dxa" w:w="5112"/>
          </w:tcPr>
          <w:p>
            <w:r>
              <w:t>Initiated, confirmed, failed, refunded</w:t>
            </w:r>
          </w:p>
        </w:tc>
      </w:tr>
      <w:tr>
        <w:tc>
          <w:tcPr>
            <w:tcW w:type="dxa" w:w="5112"/>
          </w:tcPr>
          <w:p>
            <w:r>
              <w:t>SC</w:t>
            </w:r>
          </w:p>
        </w:tc>
        <w:tc>
          <w:tcPr>
            <w:tcW w:type="dxa" w:w="5112"/>
          </w:tcPr>
          <w:p>
            <w:r>
              <w:t>Debited, reversed, adjusted</w:t>
            </w:r>
          </w:p>
        </w:tc>
      </w:tr>
      <w:tr>
        <w:tc>
          <w:tcPr>
            <w:tcW w:type="dxa" w:w="5112"/>
          </w:tcPr>
          <w:p>
            <w:r>
              <w:t>JOB</w:t>
            </w:r>
          </w:p>
        </w:tc>
        <w:tc>
          <w:tcPr>
            <w:tcW w:type="dxa" w:w="5112"/>
          </w:tcPr>
          <w:p>
            <w:r>
              <w:t>Created, assigned, started, completed</w:t>
            </w:r>
          </w:p>
        </w:tc>
      </w:tr>
      <w:t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Uploaded, reviewed, approved/rejected, accessed</w:t>
            </w:r>
          </w:p>
        </w:tc>
      </w:tr>
      <w:tr>
        <w:tc>
          <w:tcPr>
            <w:tcW w:type="dxa" w:w="5112"/>
          </w:tcPr>
          <w:p>
            <w:r>
              <w:t>QC</w:t>
            </w:r>
          </w:p>
        </w:tc>
        <w:tc>
          <w:tcPr>
            <w:tcW w:type="dxa" w:w="5112"/>
          </w:tcPr>
          <w:p>
            <w:r>
              <w:t>Passed, failed, revisit, escalation</w:t>
            </w:r>
          </w:p>
        </w:tc>
      </w:tr>
      <w:tr>
        <w:tc>
          <w:tcPr>
            <w:tcW w:type="dxa" w:w="5112"/>
          </w:tcPr>
          <w:p>
            <w:r>
              <w:t>REPORT</w:t>
            </w:r>
          </w:p>
        </w:tc>
        <w:tc>
          <w:tcPr>
            <w:tcW w:type="dxa" w:w="5112"/>
          </w:tcPr>
          <w:p>
            <w:r>
              <w:t>Generated, approved, delivered</w:t>
            </w:r>
          </w:p>
        </w:tc>
      </w:tr>
      <w:tr>
        <w:tc>
          <w:tcPr>
            <w:tcW w:type="dxa" w:w="5112"/>
          </w:tcPr>
          <w:p>
            <w:r>
              <w:t>ADMIN</w:t>
            </w:r>
          </w:p>
        </w:tc>
        <w:tc>
          <w:tcPr>
            <w:tcW w:type="dxa" w:w="5112"/>
          </w:tcPr>
          <w:p>
            <w:r>
              <w:t>Pricing/configuration/permission changes</w:t>
            </w:r>
          </w:p>
        </w:tc>
      </w:tr>
    </w:tbl>
    <w:p>
      <w:pPr>
        <w:pStyle w:val="Heading1"/>
      </w:pPr>
      <w:r>
        <w:t>30. Database Migration Plan</w:t>
      </w:r>
    </w:p>
    <w:p>
      <w:pPr>
        <w:pStyle w:val="ListBullet"/>
      </w:pPr>
      <w:r>
        <w:t>Create Arrival service configuration tables/records.</w:t>
      </w:r>
    </w:p>
    <w:p>
      <w:pPr>
        <w:pStyle w:val="ListBullet"/>
      </w:pPr>
      <w:r>
        <w:t>Create Arrival profile and travel detail tables.</w:t>
      </w:r>
    </w:p>
    <w:p>
      <w:pPr>
        <w:pStyle w:val="ListBullet"/>
      </w:pPr>
      <w:r>
        <w:t>Create Arrival Plan/version tables.</w:t>
      </w:r>
    </w:p>
    <w:p>
      <w:pPr>
        <w:pStyle w:val="ListBullet"/>
      </w:pPr>
      <w:r>
        <w:t>Create Arrival task tables.</w:t>
      </w:r>
    </w:p>
    <w:p>
      <w:pPr>
        <w:pStyle w:val="ListBullet"/>
      </w:pPr>
      <w:r>
        <w:t>Create transport/accommodation request records.</w:t>
      </w:r>
    </w:p>
    <w:p>
      <w:pPr>
        <w:pStyle w:val="ListBullet"/>
      </w:pPr>
      <w:r>
        <w:t>Create Arrival-specific Job Card configuration.</w:t>
      </w:r>
    </w:p>
    <w:p>
      <w:pPr>
        <w:pStyle w:val="ListBullet"/>
      </w:pPr>
      <w:r>
        <w:t>Create Arrival evidence/QC/report configuration.</w:t>
      </w:r>
    </w:p>
    <w:p>
      <w:pPr>
        <w:pStyle w:val="ListBullet"/>
      </w:pPr>
      <w:r>
        <w:t>Add indexes for case/customer/status/date/assignment queries.</w:t>
      </w:r>
    </w:p>
    <w:p>
      <w:pPr>
        <w:pStyle w:val="ListBullet"/>
      </w:pPr>
      <w:r>
        <w:t>Add foreign keys to shared P0 entities.</w:t>
      </w:r>
    </w:p>
    <w:p>
      <w:pPr>
        <w:pStyle w:val="ListBullet"/>
      </w:pPr>
      <w:r>
        <w:t>Backfill none unless required; keep Phase 2 data isolated from P0 production records.</w:t>
      </w:r>
    </w:p>
    <w:p>
      <w:pPr>
        <w:pStyle w:val="Heading1"/>
      </w:pPr>
      <w:r>
        <w:t>31. Suggested API 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Test</w:t>
            </w:r>
          </w:p>
        </w:tc>
        <w:tc>
          <w:tcPr>
            <w:tcW w:type="dxa" w:w="5112"/>
          </w:tcPr>
          <w:p>
            <w:r>
              <w:rPr>
                <w:b/>
              </w:rPr>
              <w:t>Expected</w:t>
            </w:r>
          </w:p>
        </w:tc>
      </w:tr>
      <w:tr>
        <w:tc>
          <w:tcPr>
            <w:tcW w:type="dxa" w:w="5112"/>
          </w:tcPr>
          <w:p>
            <w:r>
              <w:t>Invalid arrival date/time</w:t>
            </w:r>
          </w:p>
        </w:tc>
        <w:tc>
          <w:tcPr>
            <w:tcW w:type="dxa" w:w="5112"/>
          </w:tcPr>
          <w:p>
            <w:r>
              <w:t>Rejected with validation error</w:t>
            </w:r>
          </w:p>
        </w:tc>
      </w:tr>
      <w:tr>
        <w:tc>
          <w:tcPr>
            <w:tcW w:type="dxa" w:w="5112"/>
          </w:tcPr>
          <w:p>
            <w:r>
              <w:t>Unauthorized case access</w:t>
            </w:r>
          </w:p>
        </w:tc>
        <w:tc>
          <w:tcPr>
            <w:tcW w:type="dxa" w:w="5112"/>
          </w:tcPr>
          <w:p>
            <w:r>
              <w:t>403/appropriate denial</w:t>
            </w:r>
          </w:p>
        </w:tc>
      </w:tr>
      <w:tr>
        <w:tc>
          <w:tcPr>
            <w:tcW w:type="dxa" w:w="5112"/>
          </w:tcPr>
          <w:p>
            <w:r>
              <w:t>Invalid state transition</w:t>
            </w:r>
          </w:p>
        </w:tc>
        <w:tc>
          <w:tcPr>
            <w:tcW w:type="dxa" w:w="5112"/>
          </w:tcPr>
          <w:p>
            <w:r>
              <w:t>Rejected</w:t>
            </w:r>
          </w:p>
        </w:tc>
      </w:tr>
      <w:tr>
        <w:tc>
          <w:tcPr>
            <w:tcW w:type="dxa" w:w="5112"/>
          </w:tcPr>
          <w:p>
            <w:r>
              <w:t>Duplicate request with idempotency key</w:t>
            </w:r>
          </w:p>
        </w:tc>
        <w:tc>
          <w:tcPr>
            <w:tcW w:type="dxa" w:w="5112"/>
          </w:tcPr>
          <w:p>
            <w:r>
              <w:t>Single created record</w:t>
            </w:r>
          </w:p>
        </w:tc>
      </w:tr>
      <w:tr>
        <w:tc>
          <w:tcPr>
            <w:tcW w:type="dxa" w:w="5112"/>
          </w:tcPr>
          <w:p>
            <w:r>
              <w:t>Expired quote authorization</w:t>
            </w:r>
          </w:p>
        </w:tc>
        <w:tc>
          <w:tcPr>
            <w:tcW w:type="dxa" w:w="5112"/>
          </w:tcPr>
          <w:p>
            <w:r>
              <w:t>Rejected</w:t>
            </w:r>
          </w:p>
        </w:tc>
      </w:tr>
      <w:tr>
        <w:tc>
          <w:tcPr>
            <w:tcW w:type="dxa" w:w="5112"/>
          </w:tcPr>
          <w:p>
            <w:r>
              <w:t>Insufficient SC</w:t>
            </w:r>
          </w:p>
        </w:tc>
        <w:tc>
          <w:tcPr>
            <w:tcW w:type="dxa" w:w="5112"/>
          </w:tcPr>
          <w:p>
            <w:r>
              <w:t>Controlled failure; no negative balance</w:t>
            </w:r>
          </w:p>
        </w:tc>
      </w:tr>
      <w:tr>
        <w:tc>
          <w:tcPr>
            <w:tcW w:type="dxa" w:w="5112"/>
          </w:tcPr>
          <w:p>
            <w:r>
              <w:t>Unverified payment webhook</w:t>
            </w:r>
          </w:p>
        </w:tc>
        <w:tc>
          <w:tcPr>
            <w:tcW w:type="dxa" w:w="5112"/>
          </w:tcPr>
          <w:p>
            <w:r>
              <w:t>Rejected</w:t>
            </w:r>
          </w:p>
        </w:tc>
      </w:tr>
      <w:tr>
        <w:tc>
          <w:tcPr>
            <w:tcW w:type="dxa" w:w="5112"/>
          </w:tcPr>
          <w:p>
            <w:r>
              <w:t>Unauthorized evidence access</w:t>
            </w:r>
          </w:p>
        </w:tc>
        <w:tc>
          <w:tcPr>
            <w:tcW w:type="dxa" w:w="5112"/>
          </w:tcPr>
          <w:p>
            <w:r>
              <w:t>Denied</w:t>
            </w:r>
          </w:p>
        </w:tc>
      </w:tr>
      <w:tr>
        <w:tc>
          <w:tcPr>
            <w:tcW w:type="dxa" w:w="5112"/>
          </w:tcPr>
          <w:p>
            <w:r>
              <w:t>Unapproved scope task on Job Card</w:t>
            </w:r>
          </w:p>
        </w:tc>
        <w:tc>
          <w:tcPr>
            <w:tcW w:type="dxa" w:w="5112"/>
          </w:tcPr>
          <w:p>
            <w:r>
              <w:t>Not allowed</w:t>
            </w:r>
          </w:p>
        </w:tc>
      </w:tr>
    </w:tbl>
    <w:p>
      <w:pPr>
        <w:pStyle w:val="Heading1"/>
      </w:pPr>
      <w:r>
        <w:t>32. Engineering Backlog — Arrival P0/P2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r>
              <w:rPr>
                <w:b/>
              </w:rPr>
              <w:t>ID</w:t>
            </w:r>
          </w:p>
        </w:tc>
        <w:tc>
          <w:tcPr>
            <w:tcW w:type="dxa" w:w="2045"/>
          </w:tcPr>
          <w:p>
            <w:r>
              <w:rPr>
                <w:b/>
              </w:rPr>
              <w:t>Epic</w:t>
            </w:r>
          </w:p>
        </w:tc>
        <w:tc>
          <w:tcPr>
            <w:tcW w:type="dxa" w:w="2045"/>
          </w:tcPr>
          <w:p>
            <w:r>
              <w:rPr>
                <w:b/>
              </w:rPr>
              <w:t>Work item</w:t>
            </w:r>
          </w:p>
        </w:tc>
        <w:tc>
          <w:tcPr>
            <w:tcW w:type="dxa" w:w="2045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2045"/>
          </w:tcPr>
          <w:p>
            <w:r>
              <w:rPr>
                <w:b/>
              </w:rPr>
              <w:t>Sprint</w:t>
            </w:r>
          </w:p>
        </w:tc>
      </w:tr>
      <w:tr>
        <w:tc>
          <w:tcPr>
            <w:tcW w:type="dxa" w:w="2045"/>
          </w:tcPr>
          <w:p>
            <w:r>
              <w:t>ARR-001</w:t>
            </w:r>
          </w:p>
        </w:tc>
        <w:tc>
          <w:tcPr>
            <w:tcW w:type="dxa" w:w="2045"/>
          </w:tcPr>
          <w:p>
            <w:r>
              <w:t>Foundation</w:t>
            </w:r>
          </w:p>
        </w:tc>
        <w:tc>
          <w:tcPr>
            <w:tcW w:type="dxa" w:w="2045"/>
          </w:tcPr>
          <w:p>
            <w:r>
              <w:t>Arrival service configuration model</w:t>
            </w:r>
          </w:p>
        </w:tc>
        <w:tc>
          <w:tcPr>
            <w:tcW w:type="dxa" w:w="2045"/>
          </w:tcPr>
          <w:p>
            <w:r>
              <w:t>P0</w:t>
            </w:r>
          </w:p>
        </w:tc>
        <w:tc>
          <w:tcPr>
            <w:tcW w:type="dxa" w:w="2045"/>
          </w:tcPr>
          <w:p>
            <w:r>
              <w:t>A1</w:t>
            </w:r>
          </w:p>
        </w:tc>
      </w:tr>
      <w:tr>
        <w:tc>
          <w:tcPr>
            <w:tcW w:type="dxa" w:w="2045"/>
          </w:tcPr>
          <w:p>
            <w:r>
              <w:t>ARR-002</w:t>
            </w:r>
          </w:p>
        </w:tc>
        <w:tc>
          <w:tcPr>
            <w:tcW w:type="dxa" w:w="2045"/>
          </w:tcPr>
          <w:p>
            <w:r>
              <w:t>Intake</w:t>
            </w:r>
          </w:p>
        </w:tc>
        <w:tc>
          <w:tcPr>
            <w:tcW w:type="dxa" w:w="2045"/>
          </w:tcPr>
          <w:p>
            <w:r>
              <w:t>Arrival request form/schema</w:t>
            </w:r>
          </w:p>
        </w:tc>
        <w:tc>
          <w:tcPr>
            <w:tcW w:type="dxa" w:w="2045"/>
          </w:tcPr>
          <w:p>
            <w:r>
              <w:t>P0</w:t>
            </w:r>
          </w:p>
        </w:tc>
        <w:tc>
          <w:tcPr>
            <w:tcW w:type="dxa" w:w="2045"/>
          </w:tcPr>
          <w:p>
            <w:r>
              <w:t>A1</w:t>
            </w:r>
          </w:p>
        </w:tc>
      </w:tr>
      <w:tr>
        <w:tc>
          <w:tcPr>
            <w:tcW w:type="dxa" w:w="2045"/>
          </w:tcPr>
          <w:p>
            <w:r>
              <w:t>ARR-003</w:t>
            </w:r>
          </w:p>
        </w:tc>
        <w:tc>
          <w:tcPr>
            <w:tcW w:type="dxa" w:w="2045"/>
          </w:tcPr>
          <w:p>
            <w:r>
              <w:t>Case</w:t>
            </w:r>
          </w:p>
        </w:tc>
        <w:tc>
          <w:tcPr>
            <w:tcW w:type="dxa" w:w="2045"/>
          </w:tcPr>
          <w:p>
            <w:r>
              <w:t>Arrival case type/configuration</w:t>
            </w:r>
          </w:p>
        </w:tc>
        <w:tc>
          <w:tcPr>
            <w:tcW w:type="dxa" w:w="2045"/>
          </w:tcPr>
          <w:p>
            <w:r>
              <w:t>P0</w:t>
            </w:r>
          </w:p>
        </w:tc>
        <w:tc>
          <w:tcPr>
            <w:tcW w:type="dxa" w:w="2045"/>
          </w:tcPr>
          <w:p>
            <w:r>
              <w:t>A1</w:t>
            </w:r>
          </w:p>
        </w:tc>
      </w:tr>
      <w:tr>
        <w:tc>
          <w:tcPr>
            <w:tcW w:type="dxa" w:w="2045"/>
          </w:tcPr>
          <w:p>
            <w:r>
              <w:t>ARR-004</w:t>
            </w:r>
          </w:p>
        </w:tc>
        <w:tc>
          <w:tcPr>
            <w:tcW w:type="dxa" w:w="2045"/>
          </w:tcPr>
          <w:p>
            <w:r>
              <w:t>Profile</w:t>
            </w:r>
          </w:p>
        </w:tc>
        <w:tc>
          <w:tcPr>
            <w:tcW w:type="dxa" w:w="2045"/>
          </w:tcPr>
          <w:p>
            <w:r>
              <w:t>Arrival Profile + Travel Details</w:t>
            </w:r>
          </w:p>
        </w:tc>
        <w:tc>
          <w:tcPr>
            <w:tcW w:type="dxa" w:w="2045"/>
          </w:tcPr>
          <w:p>
            <w:r>
              <w:t>P0</w:t>
            </w:r>
          </w:p>
        </w:tc>
        <w:tc>
          <w:tcPr>
            <w:tcW w:type="dxa" w:w="2045"/>
          </w:tcPr>
          <w:p>
            <w:r>
              <w:t>A1</w:t>
            </w:r>
          </w:p>
        </w:tc>
      </w:tr>
      <w:tr>
        <w:tc>
          <w:tcPr>
            <w:tcW w:type="dxa" w:w="2045"/>
          </w:tcPr>
          <w:p>
            <w:r>
              <w:t>ARR-005</w:t>
            </w:r>
          </w:p>
        </w:tc>
        <w:tc>
          <w:tcPr>
            <w:tcW w:type="dxa" w:w="2045"/>
          </w:tcPr>
          <w:p>
            <w:r>
              <w:t>Scope</w:t>
            </w:r>
          </w:p>
        </w:tc>
        <w:tc>
          <w:tcPr>
            <w:tcW w:type="dxa" w:w="2045"/>
          </w:tcPr>
          <w:p>
            <w:r>
              <w:t>Arrival scope templates</w:t>
            </w:r>
          </w:p>
        </w:tc>
        <w:tc>
          <w:tcPr>
            <w:tcW w:type="dxa" w:w="2045"/>
          </w:tcPr>
          <w:p>
            <w:r>
              <w:t>P0</w:t>
            </w:r>
          </w:p>
        </w:tc>
        <w:tc>
          <w:tcPr>
            <w:tcW w:type="dxa" w:w="2045"/>
          </w:tcPr>
          <w:p>
            <w:r>
              <w:t>A2</w:t>
            </w:r>
          </w:p>
        </w:tc>
      </w:tr>
      <w:tr>
        <w:tc>
          <w:tcPr>
            <w:tcW w:type="dxa" w:w="2045"/>
          </w:tcPr>
          <w:p>
            <w:r>
              <w:t>ARR-006</w:t>
            </w:r>
          </w:p>
        </w:tc>
        <w:tc>
          <w:tcPr>
            <w:tcW w:type="dxa" w:w="2045"/>
          </w:tcPr>
          <w:p>
            <w:r>
              <w:t>Quote</w:t>
            </w:r>
          </w:p>
        </w:tc>
        <w:tc>
          <w:tcPr>
            <w:tcW w:type="dxa" w:w="2045"/>
          </w:tcPr>
          <w:p>
            <w:r>
              <w:t>Arrival pricing configuration</w:t>
            </w:r>
          </w:p>
        </w:tc>
        <w:tc>
          <w:tcPr>
            <w:tcW w:type="dxa" w:w="2045"/>
          </w:tcPr>
          <w:p>
            <w:r>
              <w:t>P0</w:t>
            </w:r>
          </w:p>
        </w:tc>
        <w:tc>
          <w:tcPr>
            <w:tcW w:type="dxa" w:w="2045"/>
          </w:tcPr>
          <w:p>
            <w:r>
              <w:t>A2</w:t>
            </w:r>
          </w:p>
        </w:tc>
      </w:tr>
      <w:tr>
        <w:tc>
          <w:tcPr>
            <w:tcW w:type="dxa" w:w="2045"/>
          </w:tcPr>
          <w:p>
            <w:r>
              <w:t>ARR-007</w:t>
            </w:r>
          </w:p>
        </w:tc>
        <w:tc>
          <w:tcPr>
            <w:tcW w:type="dxa" w:w="2045"/>
          </w:tcPr>
          <w:p>
            <w:r>
              <w:t>Membership</w:t>
            </w:r>
          </w:p>
        </w:tc>
        <w:tc>
          <w:tcPr>
            <w:tcW w:type="dxa" w:w="2045"/>
          </w:tcPr>
          <w:p>
            <w:r>
              <w:t>Arrival discount/SC eligibility</w:t>
            </w:r>
          </w:p>
        </w:tc>
        <w:tc>
          <w:tcPr>
            <w:tcW w:type="dxa" w:w="2045"/>
          </w:tcPr>
          <w:p>
            <w:r>
              <w:t>P0</w:t>
            </w:r>
          </w:p>
        </w:tc>
        <w:tc>
          <w:tcPr>
            <w:tcW w:type="dxa" w:w="2045"/>
          </w:tcPr>
          <w:p>
            <w:r>
              <w:t>A2</w:t>
            </w:r>
          </w:p>
        </w:tc>
      </w:tr>
      <w:tr>
        <w:tc>
          <w:tcPr>
            <w:tcW w:type="dxa" w:w="2045"/>
          </w:tcPr>
          <w:p>
            <w:r>
              <w:t>ARR-008</w:t>
            </w:r>
          </w:p>
        </w:tc>
        <w:tc>
          <w:tcPr>
            <w:tcW w:type="dxa" w:w="2045"/>
          </w:tcPr>
          <w:p>
            <w:r>
              <w:t>Payment</w:t>
            </w:r>
          </w:p>
        </w:tc>
        <w:tc>
          <w:tcPr>
            <w:tcW w:type="dxa" w:w="2045"/>
          </w:tcPr>
          <w:p>
            <w:r>
              <w:t>Arrival release gate integration</w:t>
            </w:r>
          </w:p>
        </w:tc>
        <w:tc>
          <w:tcPr>
            <w:tcW w:type="dxa" w:w="2045"/>
          </w:tcPr>
          <w:p>
            <w:r>
              <w:t>P0</w:t>
            </w:r>
          </w:p>
        </w:tc>
        <w:tc>
          <w:tcPr>
            <w:tcW w:type="dxa" w:w="2045"/>
          </w:tcPr>
          <w:p>
            <w:r>
              <w:t>A2</w:t>
            </w:r>
          </w:p>
        </w:tc>
      </w:tr>
      <w:tr>
        <w:tc>
          <w:tcPr>
            <w:tcW w:type="dxa" w:w="2045"/>
          </w:tcPr>
          <w:p>
            <w:r>
              <w:t>ARR-009</w:t>
            </w:r>
          </w:p>
        </w:tc>
        <w:tc>
          <w:tcPr>
            <w:tcW w:type="dxa" w:w="2045"/>
          </w:tcPr>
          <w:p>
            <w:r>
              <w:t>Planning</w:t>
            </w:r>
          </w:p>
        </w:tc>
        <w:tc>
          <w:tcPr>
            <w:tcW w:type="dxa" w:w="2045"/>
          </w:tcPr>
          <w:p>
            <w:r>
              <w:t>Arrival Plan + readiness checklist</w:t>
            </w:r>
          </w:p>
        </w:tc>
        <w:tc>
          <w:tcPr>
            <w:tcW w:type="dxa" w:w="2045"/>
          </w:tcPr>
          <w:p>
            <w:r>
              <w:t>P0</w:t>
            </w:r>
          </w:p>
        </w:tc>
        <w:tc>
          <w:tcPr>
            <w:tcW w:type="dxa" w:w="2045"/>
          </w:tcPr>
          <w:p>
            <w:r>
              <w:t>A3</w:t>
            </w:r>
          </w:p>
        </w:tc>
      </w:tr>
      <w:tr>
        <w:tc>
          <w:tcPr>
            <w:tcW w:type="dxa" w:w="2045"/>
          </w:tcPr>
          <w:p>
            <w:r>
              <w:t>ARR-010</w:t>
            </w:r>
          </w:p>
        </w:tc>
        <w:tc>
          <w:tcPr>
            <w:tcW w:type="dxa" w:w="2045"/>
          </w:tcPr>
          <w:p>
            <w:r>
              <w:t>Job Card</w:t>
            </w:r>
          </w:p>
        </w:tc>
        <w:tc>
          <w:tcPr>
            <w:tcW w:type="dxa" w:w="2045"/>
          </w:tcPr>
          <w:p>
            <w:r>
              <w:t>Arrival Job Card template</w:t>
            </w:r>
          </w:p>
        </w:tc>
        <w:tc>
          <w:tcPr>
            <w:tcW w:type="dxa" w:w="2045"/>
          </w:tcPr>
          <w:p>
            <w:r>
              <w:t>P0</w:t>
            </w:r>
          </w:p>
        </w:tc>
        <w:tc>
          <w:tcPr>
            <w:tcW w:type="dxa" w:w="2045"/>
          </w:tcPr>
          <w:p>
            <w:r>
              <w:t>A3</w:t>
            </w:r>
          </w:p>
        </w:tc>
      </w:tr>
      <w:tr>
        <w:tc>
          <w:tcPr>
            <w:tcW w:type="dxa" w:w="2045"/>
          </w:tcPr>
          <w:p>
            <w:r>
              <w:t>ARR-011</w:t>
            </w:r>
          </w:p>
        </w:tc>
        <w:tc>
          <w:tcPr>
            <w:tcW w:type="dxa" w:w="2045"/>
          </w:tcPr>
          <w:p>
            <w:r>
              <w:t>Field</w:t>
            </w:r>
          </w:p>
        </w:tc>
        <w:tc>
          <w:tcPr>
            <w:tcW w:type="dxa" w:w="2045"/>
          </w:tcPr>
          <w:p>
            <w:r>
              <w:t>Arrival Field Agent capabilities</w:t>
            </w:r>
          </w:p>
        </w:tc>
        <w:tc>
          <w:tcPr>
            <w:tcW w:type="dxa" w:w="2045"/>
          </w:tcPr>
          <w:p>
            <w:r>
              <w:t>P0</w:t>
            </w:r>
          </w:p>
        </w:tc>
        <w:tc>
          <w:tcPr>
            <w:tcW w:type="dxa" w:w="2045"/>
          </w:tcPr>
          <w:p>
            <w:r>
              <w:t>A3</w:t>
            </w:r>
          </w:p>
        </w:tc>
      </w:tr>
      <w:tr>
        <w:tc>
          <w:tcPr>
            <w:tcW w:type="dxa" w:w="2045"/>
          </w:tcPr>
          <w:p>
            <w:r>
              <w:t>ARR-012</w:t>
            </w:r>
          </w:p>
        </w:tc>
        <w:tc>
          <w:tcPr>
            <w:tcW w:type="dxa" w:w="2045"/>
          </w:tcPr>
          <w:p>
            <w:r>
              <w:t>Pickup</w:t>
            </w:r>
          </w:p>
        </w:tc>
        <w:tc>
          <w:tcPr>
            <w:tcW w:type="dxa" w:w="2045"/>
          </w:tcPr>
          <w:p>
            <w:r>
              <w:t>Airport pickup workflow</w:t>
            </w:r>
          </w:p>
        </w:tc>
        <w:tc>
          <w:tcPr>
            <w:tcW w:type="dxa" w:w="2045"/>
          </w:tcPr>
          <w:p>
            <w:r>
              <w:t>P0</w:t>
            </w:r>
          </w:p>
        </w:tc>
        <w:tc>
          <w:tcPr>
            <w:tcW w:type="dxa" w:w="2045"/>
          </w:tcPr>
          <w:p>
            <w:r>
              <w:t>A4</w:t>
            </w:r>
          </w:p>
        </w:tc>
      </w:tr>
      <w:tr>
        <w:tc>
          <w:tcPr>
            <w:tcW w:type="dxa" w:w="2045"/>
          </w:tcPr>
          <w:p>
            <w:r>
              <w:t>ARR-013</w:t>
            </w:r>
          </w:p>
        </w:tc>
        <w:tc>
          <w:tcPr>
            <w:tcW w:type="dxa" w:w="2045"/>
          </w:tcPr>
          <w:p>
            <w:r>
              <w:t>Evidence</w:t>
            </w:r>
          </w:p>
        </w:tc>
        <w:tc>
          <w:tcPr>
            <w:tcW w:type="dxa" w:w="2045"/>
          </w:tcPr>
          <w:p>
            <w:r>
              <w:t>Arrival evidence requirements</w:t>
            </w:r>
          </w:p>
        </w:tc>
        <w:tc>
          <w:tcPr>
            <w:tcW w:type="dxa" w:w="2045"/>
          </w:tcPr>
          <w:p>
            <w:r>
              <w:t>P0</w:t>
            </w:r>
          </w:p>
        </w:tc>
        <w:tc>
          <w:tcPr>
            <w:tcW w:type="dxa" w:w="2045"/>
          </w:tcPr>
          <w:p>
            <w:r>
              <w:t>A4</w:t>
            </w:r>
          </w:p>
        </w:tc>
      </w:tr>
      <w:tr>
        <w:tc>
          <w:tcPr>
            <w:tcW w:type="dxa" w:w="2045"/>
          </w:tcPr>
          <w:p>
            <w:r>
              <w:t>ARR-014</w:t>
            </w:r>
          </w:p>
        </w:tc>
        <w:tc>
          <w:tcPr>
            <w:tcW w:type="dxa" w:w="2045"/>
          </w:tcPr>
          <w:p>
            <w:r>
              <w:t>QC</w:t>
            </w:r>
          </w:p>
        </w:tc>
        <w:tc>
          <w:tcPr>
            <w:tcW w:type="dxa" w:w="2045"/>
          </w:tcPr>
          <w:p>
            <w:r>
              <w:t>Arrival QC checklist/workflow</w:t>
            </w:r>
          </w:p>
        </w:tc>
        <w:tc>
          <w:tcPr>
            <w:tcW w:type="dxa" w:w="2045"/>
          </w:tcPr>
          <w:p>
            <w:r>
              <w:t>P0</w:t>
            </w:r>
          </w:p>
        </w:tc>
        <w:tc>
          <w:tcPr>
            <w:tcW w:type="dxa" w:w="2045"/>
          </w:tcPr>
          <w:p>
            <w:r>
              <w:t>A5</w:t>
            </w:r>
          </w:p>
        </w:tc>
      </w:tr>
      <w:tr>
        <w:tc>
          <w:tcPr>
            <w:tcW w:type="dxa" w:w="2045"/>
          </w:tcPr>
          <w:p>
            <w:r>
              <w:t>ARR-015</w:t>
            </w:r>
          </w:p>
        </w:tc>
        <w:tc>
          <w:tcPr>
            <w:tcW w:type="dxa" w:w="2045"/>
          </w:tcPr>
          <w:p>
            <w:r>
              <w:t>Reports</w:t>
            </w:r>
          </w:p>
        </w:tc>
        <w:tc>
          <w:tcPr>
            <w:tcW w:type="dxa" w:w="2045"/>
          </w:tcPr>
          <w:p>
            <w:r>
              <w:t>Arrival report template</w:t>
            </w:r>
          </w:p>
        </w:tc>
        <w:tc>
          <w:tcPr>
            <w:tcW w:type="dxa" w:w="2045"/>
          </w:tcPr>
          <w:p>
            <w:r>
              <w:t>P0</w:t>
            </w:r>
          </w:p>
        </w:tc>
        <w:tc>
          <w:tcPr>
            <w:tcW w:type="dxa" w:w="2045"/>
          </w:tcPr>
          <w:p>
            <w:r>
              <w:t>A5</w:t>
            </w:r>
          </w:p>
        </w:tc>
      </w:tr>
      <w:tr>
        <w:tc>
          <w:tcPr>
            <w:tcW w:type="dxa" w:w="2045"/>
          </w:tcPr>
          <w:p>
            <w:r>
              <w:t>ARR-016</w:t>
            </w:r>
          </w:p>
        </w:tc>
        <w:tc>
          <w:tcPr>
            <w:tcW w:type="dxa" w:w="2045"/>
          </w:tcPr>
          <w:p>
            <w:r>
              <w:t>Notifications</w:t>
            </w:r>
          </w:p>
        </w:tc>
        <w:tc>
          <w:tcPr>
            <w:tcW w:type="dxa" w:w="2045"/>
          </w:tcPr>
          <w:p>
            <w:r>
              <w:t>Arrival event/notification templates</w:t>
            </w:r>
          </w:p>
        </w:tc>
        <w:tc>
          <w:tcPr>
            <w:tcW w:type="dxa" w:w="2045"/>
          </w:tcPr>
          <w:p>
            <w:r>
              <w:t>P0</w:t>
            </w:r>
          </w:p>
        </w:tc>
        <w:tc>
          <w:tcPr>
            <w:tcW w:type="dxa" w:w="2045"/>
          </w:tcPr>
          <w:p>
            <w:r>
              <w:t>A5</w:t>
            </w:r>
          </w:p>
        </w:tc>
      </w:tr>
      <w:tr>
        <w:tc>
          <w:tcPr>
            <w:tcW w:type="dxa" w:w="2045"/>
          </w:tcPr>
          <w:p>
            <w:r>
              <w:t>ARR-017</w:t>
            </w:r>
          </w:p>
        </w:tc>
        <w:tc>
          <w:tcPr>
            <w:tcW w:type="dxa" w:w="2045"/>
          </w:tcPr>
          <w:p>
            <w:r>
              <w:t>Finance</w:t>
            </w:r>
          </w:p>
        </w:tc>
        <w:tc>
          <w:tcPr>
            <w:tcW w:type="dxa" w:w="2045"/>
          </w:tcPr>
          <w:p>
            <w:r>
              <w:t>Arrival reconciliation views</w:t>
            </w:r>
          </w:p>
        </w:tc>
        <w:tc>
          <w:tcPr>
            <w:tcW w:type="dxa" w:w="2045"/>
          </w:tcPr>
          <w:p>
            <w:r>
              <w:t>P0</w:t>
            </w:r>
          </w:p>
        </w:tc>
        <w:tc>
          <w:tcPr>
            <w:tcW w:type="dxa" w:w="2045"/>
          </w:tcPr>
          <w:p>
            <w:r>
              <w:t>A6</w:t>
            </w:r>
          </w:p>
        </w:tc>
      </w:tr>
      <w:tr>
        <w:tc>
          <w:tcPr>
            <w:tcW w:type="dxa" w:w="2045"/>
          </w:tcPr>
          <w:p>
            <w:r>
              <w:t>ARR-018</w:t>
            </w:r>
          </w:p>
        </w:tc>
        <w:tc>
          <w:tcPr>
            <w:tcW w:type="dxa" w:w="2045"/>
          </w:tcPr>
          <w:p>
            <w:r>
              <w:t>Exceptions</w:t>
            </w:r>
          </w:p>
        </w:tc>
        <w:tc>
          <w:tcPr>
            <w:tcW w:type="dxa" w:w="2045"/>
          </w:tcPr>
          <w:p>
            <w:r>
              <w:t>Arrival exception workflow</w:t>
            </w:r>
          </w:p>
        </w:tc>
        <w:tc>
          <w:tcPr>
            <w:tcW w:type="dxa" w:w="2045"/>
          </w:tcPr>
          <w:p>
            <w:r>
              <w:t>P0</w:t>
            </w:r>
          </w:p>
        </w:tc>
        <w:tc>
          <w:tcPr>
            <w:tcW w:type="dxa" w:w="2045"/>
          </w:tcPr>
          <w:p>
            <w:r>
              <w:t>A6</w:t>
            </w:r>
          </w:p>
        </w:tc>
      </w:tr>
      <w:tr>
        <w:tc>
          <w:tcPr>
            <w:tcW w:type="dxa" w:w="2045"/>
          </w:tcPr>
          <w:p>
            <w:r>
              <w:t>ARR-019</w:t>
            </w:r>
          </w:p>
        </w:tc>
        <w:tc>
          <w:tcPr>
            <w:tcW w:type="dxa" w:w="2045"/>
          </w:tcPr>
          <w:p>
            <w:r>
              <w:t>Customer</w:t>
            </w:r>
          </w:p>
        </w:tc>
        <w:tc>
          <w:tcPr>
            <w:tcW w:type="dxa" w:w="2045"/>
          </w:tcPr>
          <w:p>
            <w:r>
              <w:t>Arrival timeline/UI</w:t>
            </w:r>
          </w:p>
        </w:tc>
        <w:tc>
          <w:tcPr>
            <w:tcW w:type="dxa" w:w="2045"/>
          </w:tcPr>
          <w:p>
            <w:r>
              <w:t>P0</w:t>
            </w:r>
          </w:p>
        </w:tc>
        <w:tc>
          <w:tcPr>
            <w:tcW w:type="dxa" w:w="2045"/>
          </w:tcPr>
          <w:p>
            <w:r>
              <w:t>A6</w:t>
            </w:r>
          </w:p>
        </w:tc>
      </w:tr>
      <w:tr>
        <w:tc>
          <w:tcPr>
            <w:tcW w:type="dxa" w:w="2045"/>
          </w:tcPr>
          <w:p>
            <w:r>
              <w:t>ARR-020</w:t>
            </w:r>
          </w:p>
        </w:tc>
        <w:tc>
          <w:tcPr>
            <w:tcW w:type="dxa" w:w="2045"/>
          </w:tcPr>
          <w:p>
            <w:r>
              <w:t>QA</w:t>
            </w:r>
          </w:p>
        </w:tc>
        <w:tc>
          <w:tcPr>
            <w:tcW w:type="dxa" w:w="2045"/>
          </w:tcPr>
          <w:p>
            <w:r>
              <w:t>Arrival end-to-end tests</w:t>
            </w:r>
          </w:p>
        </w:tc>
        <w:tc>
          <w:tcPr>
            <w:tcW w:type="dxa" w:w="2045"/>
          </w:tcPr>
          <w:p>
            <w:r>
              <w:t>P0</w:t>
            </w:r>
          </w:p>
        </w:tc>
        <w:tc>
          <w:tcPr>
            <w:tcW w:type="dxa" w:w="2045"/>
          </w:tcPr>
          <w:p>
            <w:r>
              <w:t>A7</w:t>
            </w:r>
          </w:p>
        </w:tc>
      </w:tr>
      <w:tr>
        <w:tc>
          <w:tcPr>
            <w:tcW w:type="dxa" w:w="2045"/>
          </w:tcPr>
          <w:p>
            <w:r>
              <w:t>ARR-021</w:t>
            </w:r>
          </w:p>
        </w:tc>
        <w:tc>
          <w:tcPr>
            <w:tcW w:type="dxa" w:w="2045"/>
          </w:tcPr>
          <w:p>
            <w:r>
              <w:t>Security</w:t>
            </w:r>
          </w:p>
        </w:tc>
        <w:tc>
          <w:tcPr>
            <w:tcW w:type="dxa" w:w="2045"/>
          </w:tcPr>
          <w:p>
            <w:r>
              <w:t>Arrival authorization/access tests</w:t>
            </w:r>
          </w:p>
        </w:tc>
        <w:tc>
          <w:tcPr>
            <w:tcW w:type="dxa" w:w="2045"/>
          </w:tcPr>
          <w:p>
            <w:r>
              <w:t>P0</w:t>
            </w:r>
          </w:p>
        </w:tc>
        <w:tc>
          <w:tcPr>
            <w:tcW w:type="dxa" w:w="2045"/>
          </w:tcPr>
          <w:p>
            <w:r>
              <w:t>A7</w:t>
            </w:r>
          </w:p>
        </w:tc>
      </w:tr>
      <w:tr>
        <w:tc>
          <w:tcPr>
            <w:tcW w:type="dxa" w:w="2045"/>
          </w:tcPr>
          <w:p>
            <w:r>
              <w:t>ARR-022</w:t>
            </w:r>
          </w:p>
        </w:tc>
        <w:tc>
          <w:tcPr>
            <w:tcW w:type="dxa" w:w="2045"/>
          </w:tcPr>
          <w:p>
            <w:r>
              <w:t>UAT</w:t>
            </w:r>
          </w:p>
        </w:tc>
        <w:tc>
          <w:tcPr>
            <w:tcW w:type="dxa" w:w="2045"/>
          </w:tcPr>
          <w:p>
            <w:r>
              <w:t>Operations/Field/Customer UAT</w:t>
            </w:r>
          </w:p>
        </w:tc>
        <w:tc>
          <w:tcPr>
            <w:tcW w:type="dxa" w:w="2045"/>
          </w:tcPr>
          <w:p>
            <w:r>
              <w:t>P0</w:t>
            </w:r>
          </w:p>
        </w:tc>
        <w:tc>
          <w:tcPr>
            <w:tcW w:type="dxa" w:w="2045"/>
          </w:tcPr>
          <w:p>
            <w:r>
              <w:t>A7</w:t>
            </w:r>
          </w:p>
        </w:tc>
      </w:tr>
      <w:tr>
        <w:tc>
          <w:tcPr>
            <w:tcW w:type="dxa" w:w="2045"/>
          </w:tcPr>
          <w:p>
            <w:r>
              <w:t>ARR-023</w:t>
            </w:r>
          </w:p>
        </w:tc>
        <w:tc>
          <w:tcPr>
            <w:tcW w:type="dxa" w:w="2045"/>
          </w:tcPr>
          <w:p>
            <w:r>
              <w:t>Launch</w:t>
            </w:r>
          </w:p>
        </w:tc>
        <w:tc>
          <w:tcPr>
            <w:tcW w:type="dxa" w:w="2045"/>
          </w:tcPr>
          <w:p>
            <w:r>
              <w:t>Arrival pilot readiness gate</w:t>
            </w:r>
          </w:p>
        </w:tc>
        <w:tc>
          <w:tcPr>
            <w:tcW w:type="dxa" w:w="2045"/>
          </w:tcPr>
          <w:p>
            <w:r>
              <w:t>P0</w:t>
            </w:r>
          </w:p>
        </w:tc>
        <w:tc>
          <w:tcPr>
            <w:tcW w:type="dxa" w:w="2045"/>
          </w:tcPr>
          <w:p>
            <w:r>
              <w:t>A7</w:t>
            </w:r>
          </w:p>
        </w:tc>
      </w:tr>
    </w:tbl>
    <w:p>
      <w:pPr>
        <w:pStyle w:val="Heading1"/>
      </w:pPr>
      <w:r>
        <w:t>33. Engineering Dependencies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Arrival dependency</w:t>
            </w:r>
          </w:p>
        </w:tc>
        <w:tc>
          <w:tcPr>
            <w:tcW w:type="dxa" w:w="5112"/>
          </w:tcPr>
          <w:p>
            <w:r>
              <w:rPr>
                <w:b/>
              </w:rPr>
              <w:t>Must exist first</w:t>
            </w:r>
          </w:p>
        </w:tc>
      </w:tr>
      <w:tr>
        <w:tc>
          <w:tcPr>
            <w:tcW w:type="dxa" w:w="5112"/>
          </w:tcPr>
          <w:p>
            <w:r>
              <w:t>ARR-006 Quote</w:t>
            </w:r>
          </w:p>
        </w:tc>
        <w:tc>
          <w:tcPr>
            <w:tcW w:type="dxa" w:w="5112"/>
          </w:tcPr>
          <w:p>
            <w:r>
              <w:t>Shared quote engine</w:t>
            </w:r>
          </w:p>
        </w:tc>
      </w:tr>
      <w:tr>
        <w:tc>
          <w:tcPr>
            <w:tcW w:type="dxa" w:w="5112"/>
          </w:tcPr>
          <w:p>
            <w:r>
              <w:t>ARR-007 Membership/SC</w:t>
            </w:r>
          </w:p>
        </w:tc>
        <w:tc>
          <w:tcPr>
            <w:tcW w:type="dxa" w:w="5112"/>
          </w:tcPr>
          <w:p>
            <w:r>
              <w:t>Priority/Premium + SC ledger</w:t>
            </w:r>
          </w:p>
        </w:tc>
      </w:tr>
      <w:tr>
        <w:tc>
          <w:tcPr>
            <w:tcW w:type="dxa" w:w="5112"/>
          </w:tcPr>
          <w:p>
            <w:r>
              <w:t>ARR-008 Payment</w:t>
            </w:r>
          </w:p>
        </w:tc>
        <w:tc>
          <w:tcPr>
            <w:tcW w:type="dxa" w:w="5112"/>
          </w:tcPr>
          <w:p>
            <w:r>
              <w:t>Verified payment integration</w:t>
            </w:r>
          </w:p>
        </w:tc>
      </w:tr>
      <w:tr>
        <w:tc>
          <w:tcPr>
            <w:tcW w:type="dxa" w:w="5112"/>
          </w:tcPr>
          <w:p>
            <w:r>
              <w:t>ARR-010 Job Card</w:t>
            </w:r>
          </w:p>
        </w:tc>
        <w:tc>
          <w:tcPr>
            <w:tcW w:type="dxa" w:w="5112"/>
          </w:tcPr>
          <w:p>
            <w:r>
              <w:t>Shared Job Card engine</w:t>
            </w:r>
          </w:p>
        </w:tc>
      </w:tr>
      <w:tr>
        <w:tc>
          <w:tcPr>
            <w:tcW w:type="dxa" w:w="5112"/>
          </w:tcPr>
          <w:p>
            <w:r>
              <w:t>ARR-013 Evidence</w:t>
            </w:r>
          </w:p>
        </w:tc>
        <w:tc>
          <w:tcPr>
            <w:tcW w:type="dxa" w:w="5112"/>
          </w:tcPr>
          <w:p>
            <w:r>
              <w:t>Private evidence storage</w:t>
            </w:r>
          </w:p>
        </w:tc>
      </w:tr>
      <w:tr>
        <w:tc>
          <w:tcPr>
            <w:tcW w:type="dxa" w:w="5112"/>
          </w:tcPr>
          <w:p>
            <w:r>
              <w:t>ARR-014 QC</w:t>
            </w:r>
          </w:p>
        </w:tc>
        <w:tc>
          <w:tcPr>
            <w:tcW w:type="dxa" w:w="5112"/>
          </w:tcPr>
          <w:p>
            <w:r>
              <w:t>Shared QC engine</w:t>
            </w:r>
          </w:p>
        </w:tc>
      </w:tr>
      <w:tr>
        <w:tc>
          <w:tcPr>
            <w:tcW w:type="dxa" w:w="5112"/>
          </w:tcPr>
          <w:p>
            <w:r>
              <w:t>ARR-015 Reports</w:t>
            </w:r>
          </w:p>
        </w:tc>
        <w:tc>
          <w:tcPr>
            <w:tcW w:type="dxa" w:w="5112"/>
          </w:tcPr>
          <w:p>
            <w:r>
              <w:t>Shared report engine</w:t>
            </w:r>
          </w:p>
        </w:tc>
      </w:tr>
      <w:tr>
        <w:tc>
          <w:tcPr>
            <w:tcW w:type="dxa" w:w="5112"/>
          </w:tcPr>
          <w:p>
            <w:r>
              <w:t>ARR-016 Notifications</w:t>
            </w:r>
          </w:p>
        </w:tc>
        <w:tc>
          <w:tcPr>
            <w:tcW w:type="dxa" w:w="5112"/>
          </w:tcPr>
          <w:p>
            <w:r>
              <w:t>Event framework</w:t>
            </w:r>
          </w:p>
        </w:tc>
      </w:tr>
      <w:tr>
        <w:tc>
          <w:tcPr>
            <w:tcW w:type="dxa" w:w="5112"/>
          </w:tcPr>
          <w:p>
            <w:r>
              <w:t>ARR-017 Finance</w:t>
            </w:r>
          </w:p>
        </w:tc>
        <w:tc>
          <w:tcPr>
            <w:tcW w:type="dxa" w:w="5112"/>
          </w:tcPr>
          <w:p>
            <w:r>
              <w:t>Payment/reconciliation model</w:t>
            </w:r>
          </w:p>
        </w:tc>
      </w:tr>
    </w:tbl>
    <w:p>
      <w:pPr>
        <w:pStyle w:val="Heading1"/>
      </w:pPr>
      <w:r>
        <w:t>34. Recommended Sprint Sequence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Sprint</w:t>
            </w:r>
          </w:p>
        </w:tc>
        <w:tc>
          <w:tcPr>
            <w:tcW w:type="dxa" w:w="5112"/>
          </w:tcPr>
          <w:p>
            <w:r>
              <w:rPr>
                <w:b/>
              </w:rPr>
              <w:t>Primary outcome</w:t>
            </w:r>
          </w:p>
        </w:tc>
      </w:tr>
      <w:tr>
        <w:tc>
          <w:tcPr>
            <w:tcW w:type="dxa" w:w="5112"/>
          </w:tcPr>
          <w:p>
            <w:r>
              <w:t>A1</w:t>
            </w:r>
          </w:p>
        </w:tc>
        <w:tc>
          <w:tcPr>
            <w:tcW w:type="dxa" w:w="5112"/>
          </w:tcPr>
          <w:p>
            <w:r>
              <w:t>Arrival foundation: configuration, intake, case/profile</w:t>
            </w:r>
          </w:p>
        </w:tc>
      </w:tr>
      <w:tr>
        <w:tc>
          <w:tcPr>
            <w:tcW w:type="dxa" w:w="5112"/>
          </w:tcPr>
          <w:p>
            <w:r>
              <w:t>A2</w:t>
            </w:r>
          </w:p>
        </w:tc>
        <w:tc>
          <w:tcPr>
            <w:tcW w:type="dxa" w:w="5112"/>
          </w:tcPr>
          <w:p>
            <w:r>
              <w:t>Scope + quote + membership/SC + payment gate</w:t>
            </w:r>
          </w:p>
        </w:tc>
      </w:tr>
      <w:tr>
        <w:tc>
          <w:tcPr>
            <w:tcW w:type="dxa" w:w="5112"/>
          </w:tcPr>
          <w:p>
            <w:r>
              <w:t>A3</w:t>
            </w:r>
          </w:p>
        </w:tc>
        <w:tc>
          <w:tcPr>
            <w:tcW w:type="dxa" w:w="5112"/>
          </w:tcPr>
          <w:p>
            <w:r>
              <w:t>Arrival Plan + Job Card + Field capabilities</w:t>
            </w:r>
          </w:p>
        </w:tc>
      </w:tr>
      <w:tr>
        <w:tc>
          <w:tcPr>
            <w:tcW w:type="dxa" w:w="5112"/>
          </w:tcPr>
          <w:p>
            <w:r>
              <w:t>A4</w:t>
            </w:r>
          </w:p>
        </w:tc>
        <w:tc>
          <w:tcPr>
            <w:tcW w:type="dxa" w:w="5112"/>
          </w:tcPr>
          <w:p>
            <w:r>
              <w:t>Airport pickup + field execution + evidence</w:t>
            </w:r>
          </w:p>
        </w:tc>
      </w:tr>
      <w:tr>
        <w:tc>
          <w:tcPr>
            <w:tcW w:type="dxa" w:w="5112"/>
          </w:tcPr>
          <w:p>
            <w:r>
              <w:t>A5</w:t>
            </w:r>
          </w:p>
        </w:tc>
        <w:tc>
          <w:tcPr>
            <w:tcW w:type="dxa" w:w="5112"/>
          </w:tcPr>
          <w:p>
            <w:r>
              <w:t>QC + reports + notifications</w:t>
            </w:r>
          </w:p>
        </w:tc>
      </w:tr>
      <w:tr>
        <w:tc>
          <w:tcPr>
            <w:tcW w:type="dxa" w:w="5112"/>
          </w:tcPr>
          <w:p>
            <w:r>
              <w:t>A6</w:t>
            </w:r>
          </w:p>
        </w:tc>
        <w:tc>
          <w:tcPr>
            <w:tcW w:type="dxa" w:w="5112"/>
          </w:tcPr>
          <w:p>
            <w:r>
              <w:t>Exceptions + finance + customer timeline</w:t>
            </w:r>
          </w:p>
        </w:tc>
      </w:tr>
      <w:tr>
        <w:tc>
          <w:tcPr>
            <w:tcW w:type="dxa" w:w="5112"/>
          </w:tcPr>
          <w:p>
            <w:r>
              <w:t>A7</w:t>
            </w:r>
          </w:p>
        </w:tc>
        <w:tc>
          <w:tcPr>
            <w:tcW w:type="dxa" w:w="5112"/>
          </w:tcPr>
          <w:p>
            <w:r>
              <w:t>E2E QA + security + UAT + pilot readiness</w:t>
            </w:r>
          </w:p>
        </w:tc>
      </w:tr>
    </w:tbl>
    <w:p>
      <w:pPr>
        <w:pStyle w:val="Heading1"/>
      </w:pPr>
      <w:r>
        <w:t>35. Definition of Ready</w:t>
      </w:r>
    </w:p>
    <w:p>
      <w:pPr>
        <w:pStyle w:val="ListBullet"/>
      </w:pPr>
      <w:r>
        <w:t>Business rule is approved.</w:t>
      </w:r>
    </w:p>
    <w:p>
      <w:pPr>
        <w:pStyle w:val="ListBullet"/>
      </w:pPr>
      <w:r>
        <w:t>Service code exists.</w:t>
      </w:r>
    </w:p>
    <w:p>
      <w:pPr>
        <w:pStyle w:val="ListBullet"/>
      </w:pPr>
      <w:r>
        <w:t>Acceptance criteria are testable.</w:t>
      </w:r>
    </w:p>
    <w:p>
      <w:pPr>
        <w:pStyle w:val="ListBullet"/>
      </w:pPr>
      <w:r>
        <w:t>Required data fields are defined.</w:t>
      </w:r>
    </w:p>
    <w:p>
      <w:pPr>
        <w:pStyle w:val="ListBullet"/>
      </w:pPr>
      <w:r>
        <w:t>Dependency is identified.</w:t>
      </w:r>
    </w:p>
    <w:p>
      <w:pPr>
        <w:pStyle w:val="ListBullet"/>
      </w:pPr>
      <w:r>
        <w:t>Permissions are defined.</w:t>
      </w:r>
    </w:p>
    <w:p>
      <w:pPr>
        <w:pStyle w:val="ListBullet"/>
      </w:pPr>
      <w:r>
        <w:t>Evidence requirement is defined.</w:t>
      </w:r>
    </w:p>
    <w:p>
      <w:pPr>
        <w:pStyle w:val="ListBullet"/>
      </w:pPr>
      <w:r>
        <w:t>QC requirement is defined.</w:t>
      </w:r>
    </w:p>
    <w:p>
      <w:pPr>
        <w:pStyle w:val="ListBullet"/>
      </w:pPr>
      <w:r>
        <w:t>External-cost treatment is defined where applicable.</w:t>
      </w:r>
    </w:p>
    <w:p>
      <w:pPr>
        <w:pStyle w:val="Heading1"/>
      </w:pPr>
      <w:r>
        <w:t>36. Definition of Done</w:t>
      </w:r>
    </w:p>
    <w:p>
      <w:pPr>
        <w:pStyle w:val="ListBullet"/>
      </w:pPr>
      <w:r>
        <w:t>Code merged.</w:t>
      </w:r>
    </w:p>
    <w:p>
      <w:pPr>
        <w:pStyle w:val="ListBullet"/>
      </w:pPr>
      <w:r>
        <w:t>Unit/integration tests pass.</w:t>
      </w:r>
    </w:p>
    <w:p>
      <w:pPr>
        <w:pStyle w:val="ListBullet"/>
      </w:pPr>
      <w:r>
        <w:t>API authorization tested.</w:t>
      </w:r>
    </w:p>
    <w:p>
      <w:pPr>
        <w:pStyle w:val="ListBullet"/>
      </w:pPr>
      <w:r>
        <w:t>Acceptance criteria pass.</w:t>
      </w:r>
    </w:p>
    <w:p>
      <w:pPr>
        <w:pStyle w:val="ListBullet"/>
      </w:pPr>
      <w:r>
        <w:t>Audit events verified.</w:t>
      </w:r>
    </w:p>
    <w:p>
      <w:pPr>
        <w:pStyle w:val="ListBullet"/>
      </w:pPr>
      <w:r>
        <w:t>Error handling implemented.</w:t>
      </w:r>
    </w:p>
    <w:p>
      <w:pPr>
        <w:pStyle w:val="ListBullet"/>
      </w:pPr>
      <w:r>
        <w:t>Observability added.</w:t>
      </w:r>
    </w:p>
    <w:p>
      <w:pPr>
        <w:pStyle w:val="ListBullet"/>
      </w:pPr>
      <w:r>
        <w:t>Security checks pass.</w:t>
      </w:r>
    </w:p>
    <w:p>
      <w:pPr>
        <w:pStyle w:val="ListBullet"/>
      </w:pPr>
      <w:r>
        <w:t>Staging UAT pass.</w:t>
      </w:r>
    </w:p>
    <w:p>
      <w:pPr>
        <w:pStyle w:val="ListBullet"/>
      </w:pPr>
      <w:r>
        <w:t>Documentation updated.</w:t>
      </w:r>
    </w:p>
    <w:p>
      <w:pPr>
        <w:pStyle w:val="ListBullet"/>
      </w:pPr>
      <w:r>
        <w:t>No critical regression.</w:t>
      </w:r>
    </w:p>
    <w:p>
      <w:pPr>
        <w:pStyle w:val="Heading1"/>
      </w:pPr>
      <w:r>
        <w:t>37. Automated Test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5112"/>
          </w:tcPr>
          <w:p>
            <w:r>
              <w:rPr>
                <w:b/>
              </w:rPr>
              <w:t>Coverage</w:t>
            </w:r>
          </w:p>
        </w:tc>
      </w:tr>
      <w:tr>
        <w:tc>
          <w:tcPr>
            <w:tcW w:type="dxa" w:w="5112"/>
          </w:tcPr>
          <w:p>
            <w:r>
              <w:t>Unit</w:t>
            </w:r>
          </w:p>
        </w:tc>
        <w:tc>
          <w:tcPr>
            <w:tcW w:type="dxa" w:w="5112"/>
          </w:tcPr>
          <w:p>
            <w:r>
              <w:t>Pricing, eligibility, state transitions, SC calculations</w:t>
            </w:r>
          </w:p>
        </w:tc>
      </w:tr>
      <w:tr>
        <w:tc>
          <w:tcPr>
            <w:tcW w:type="dxa" w:w="5112"/>
          </w:tcPr>
          <w:p>
            <w:r>
              <w:t>Integration</w:t>
            </w:r>
          </w:p>
        </w:tc>
        <w:tc>
          <w:tcPr>
            <w:tcW w:type="dxa" w:w="5112"/>
          </w:tcPr>
          <w:p>
            <w:r>
              <w:t>Case/quote/payment/Job Card/evidence/QC/report</w:t>
            </w:r>
          </w:p>
        </w:tc>
      </w:tr>
      <w:tr>
        <w:tc>
          <w:tcPr>
            <w:tcW w:type="dxa" w:w="5112"/>
          </w:tcPr>
          <w:p>
            <w:r>
              <w:t>API</w:t>
            </w:r>
          </w:p>
        </w:tc>
        <w:tc>
          <w:tcPr>
            <w:tcW w:type="dxa" w:w="5112"/>
          </w:tcPr>
          <w:p>
            <w:r>
              <w:t>Authorization, validation, idempotency</w:t>
            </w:r>
          </w:p>
        </w:tc>
      </w:tr>
      <w:tr>
        <w:tc>
          <w:tcPr>
            <w:tcW w:type="dxa" w:w="5112"/>
          </w:tcPr>
          <w:p>
            <w:r>
              <w:t>E2E</w:t>
            </w:r>
          </w:p>
        </w:tc>
        <w:tc>
          <w:tcPr>
            <w:tcW w:type="dxa" w:w="5112"/>
          </w:tcPr>
          <w:p>
            <w:r>
              <w:t>Customer-to-closure Golden Path</w:t>
            </w:r>
          </w:p>
        </w:tc>
      </w:tr>
      <w:tr>
        <w:tc>
          <w:tcPr>
            <w:tcW w:type="dxa" w:w="5112"/>
          </w:tcPr>
          <w:p>
            <w:r>
              <w:t>Security</w:t>
            </w:r>
          </w:p>
        </w:tc>
        <w:tc>
          <w:tcPr>
            <w:tcW w:type="dxa" w:w="5112"/>
          </w:tcPr>
          <w:p>
            <w:r>
              <w:t>Isolation, RBAC, evidence access</w:t>
            </w:r>
          </w:p>
        </w:tc>
      </w:tr>
      <w:tr>
        <w:tc>
          <w:tcPr>
            <w:tcW w:type="dxa" w:w="5112"/>
          </w:tcPr>
          <w:p>
            <w:r>
              <w:t>Regression</w:t>
            </w:r>
          </w:p>
        </w:tc>
        <w:tc>
          <w:tcPr>
            <w:tcW w:type="dxa" w:w="5112"/>
          </w:tcPr>
          <w:p>
            <w:r>
              <w:t>P0 services remain functional</w:t>
            </w:r>
          </w:p>
        </w:tc>
      </w:tr>
      <w:tr>
        <w:tc>
          <w:tcPr>
            <w:tcW w:type="dxa" w:w="5112"/>
          </w:tcPr>
          <w:p>
            <w:r>
              <w:t>Performance</w:t>
            </w:r>
          </w:p>
        </w:tc>
        <w:tc>
          <w:tcPr>
            <w:tcW w:type="dxa" w:w="5112"/>
          </w:tcPr>
          <w:p>
            <w:r>
              <w:t>Peak request/queue/file operations within agreed thresholds</w:t>
            </w:r>
          </w:p>
        </w:tc>
      </w:tr>
    </w:tbl>
    <w:p>
      <w:pPr>
        <w:pStyle w:val="Heading1"/>
      </w:pPr>
      <w:r>
        <w:t>38. Critical E2E Scenarios</w:t>
      </w:r>
    </w:p>
    <w:p>
      <w:pPr>
        <w:pStyle w:val="ListBullet"/>
      </w:pPr>
      <w:r>
        <w:t>Standard airport pickup.</w:t>
      </w:r>
    </w:p>
    <w:p>
      <w:pPr>
        <w:pStyle w:val="ListBullet"/>
      </w:pPr>
      <w:r>
        <w:t>Priority member airport pickup.</w:t>
      </w:r>
    </w:p>
    <w:p>
      <w:pPr>
        <w:pStyle w:val="ListBullet"/>
      </w:pPr>
      <w:r>
        <w:t>Premium member airport pickup.</w:t>
      </w:r>
    </w:p>
    <w:p>
      <w:pPr>
        <w:pStyle w:val="ListBullet"/>
      </w:pPr>
      <w:r>
        <w:t>Non-member Arrival request.</w:t>
      </w:r>
    </w:p>
    <w:p>
      <w:pPr>
        <w:pStyle w:val="ListBullet"/>
      </w:pPr>
      <w:r>
        <w:t>External accommodation cost.</w:t>
      </w:r>
    </w:p>
    <w:p>
      <w:pPr>
        <w:pStyle w:val="ListBullet"/>
      </w:pPr>
      <w:r>
        <w:t>Payment failure.</w:t>
      </w:r>
    </w:p>
    <w:p>
      <w:pPr>
        <w:pStyle w:val="ListBullet"/>
      </w:pPr>
      <w:r>
        <w:t>Insufficient SC.</w:t>
      </w:r>
    </w:p>
    <w:p>
      <w:pPr>
        <w:pStyle w:val="ListBullet"/>
      </w:pPr>
      <w:r>
        <w:t>Quote change after customer request.</w:t>
      </w:r>
    </w:p>
    <w:p>
      <w:pPr>
        <w:pStyle w:val="ListBullet"/>
      </w:pPr>
      <w:r>
        <w:t>Flight delay.</w:t>
      </w:r>
    </w:p>
    <w:p>
      <w:pPr>
        <w:pStyle w:val="ListBullet"/>
      </w:pPr>
      <w:r>
        <w:t>Vehicle/provider failure.</w:t>
      </w:r>
    </w:p>
    <w:p>
      <w:pPr>
        <w:pStyle w:val="ListBullet"/>
      </w:pPr>
      <w:r>
        <w:t>Additional scope request during execution.</w:t>
      </w:r>
    </w:p>
    <w:p>
      <w:pPr>
        <w:pStyle w:val="ListBullet"/>
      </w:pPr>
      <w:r>
        <w:t>Missing evidence.</w:t>
      </w:r>
    </w:p>
    <w:p>
      <w:pPr>
        <w:pStyle w:val="ListBullet"/>
      </w:pPr>
      <w:r>
        <w:t>QC failure.</w:t>
      </w:r>
    </w:p>
    <w:p>
      <w:pPr>
        <w:pStyle w:val="ListBullet"/>
      </w:pPr>
      <w:r>
        <w:t>Revisit.</w:t>
      </w:r>
    </w:p>
    <w:p>
      <w:pPr>
        <w:pStyle w:val="ListBullet"/>
      </w:pPr>
      <w:r>
        <w:t>Customer report delivery.</w:t>
      </w:r>
    </w:p>
    <w:p>
      <w:pPr>
        <w:pStyle w:val="ListBullet"/>
      </w:pPr>
      <w:r>
        <w:t>Unauthorized evidence access.</w:t>
      </w:r>
    </w:p>
    <w:p>
      <w:pPr>
        <w:pStyle w:val="Heading1"/>
      </w:pPr>
      <w:r>
        <w:t>39. Observability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Signal</w:t>
            </w:r>
          </w:p>
        </w:tc>
        <w:tc>
          <w:tcPr>
            <w:tcW w:type="dxa" w:w="5112"/>
          </w:tcPr>
          <w:p>
            <w:r>
              <w:rPr>
                <w:b/>
              </w:rPr>
              <w:t>Monitor</w:t>
            </w:r>
          </w:p>
        </w:tc>
      </w:tr>
      <w:tr>
        <w:tc>
          <w:tcPr>
            <w:tcW w:type="dxa" w:w="5112"/>
          </w:tcPr>
          <w:p>
            <w:r>
              <w:t>API errors</w:t>
            </w:r>
          </w:p>
        </w:tc>
        <w:tc>
          <w:tcPr>
            <w:tcW w:type="dxa" w:w="5112"/>
          </w:tcPr>
          <w:p>
            <w:r>
              <w:t>Error rate/status codes</w:t>
            </w:r>
          </w:p>
        </w:tc>
      </w:tr>
      <w:tr>
        <w:tc>
          <w:tcPr>
            <w:tcW w:type="dxa" w:w="5112"/>
          </w:tcPr>
          <w:p>
            <w:r>
              <w:t>Case transitions</w:t>
            </w:r>
          </w:p>
        </w:tc>
        <w:tc>
          <w:tcPr>
            <w:tcW w:type="dxa" w:w="5112"/>
          </w:tcPr>
          <w:p>
            <w:r>
              <w:t>Unexpected/failing transitions</w:t>
            </w:r>
          </w:p>
        </w:tc>
      </w:tr>
      <w:tr>
        <w:tc>
          <w:tcPr>
            <w:tcW w:type="dxa" w:w="5112"/>
          </w:tcPr>
          <w:p>
            <w:r>
              <w:t>Payments</w:t>
            </w:r>
          </w:p>
        </w:tc>
        <w:tc>
          <w:tcPr>
            <w:tcW w:type="dxa" w:w="5112"/>
          </w:tcPr>
          <w:p>
            <w:r>
              <w:t>Success/failure/webhook lag</w:t>
            </w:r>
          </w:p>
        </w:tc>
      </w:tr>
      <w:tr>
        <w:tc>
          <w:tcPr>
            <w:tcW w:type="dxa" w:w="5112"/>
          </w:tcPr>
          <w:p>
            <w:r>
              <w:t>SC</w:t>
            </w:r>
          </w:p>
        </w:tc>
        <w:tc>
          <w:tcPr>
            <w:tcW w:type="dxa" w:w="5112"/>
          </w:tcPr>
          <w:p>
            <w:r>
              <w:t>Ledger errors</w:t>
            </w:r>
          </w:p>
        </w:tc>
      </w:tr>
      <w:t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Upload/access failures</w:t>
            </w:r>
          </w:p>
        </w:tc>
      </w:tr>
      <w:tr>
        <w:tc>
          <w:tcPr>
            <w:tcW w:type="dxa" w:w="5112"/>
          </w:tcPr>
          <w:p>
            <w:r>
              <w:t>Jobs</w:t>
            </w:r>
          </w:p>
        </w:tc>
        <w:tc>
          <w:tcPr>
            <w:tcW w:type="dxa" w:w="5112"/>
          </w:tcPr>
          <w:p>
            <w:r>
              <w:t>Assignment/execution failures</w:t>
            </w:r>
          </w:p>
        </w:tc>
      </w:tr>
      <w:tr>
        <w:tc>
          <w:tcPr>
            <w:tcW w:type="dxa" w:w="5112"/>
          </w:tcPr>
          <w:p>
            <w:r>
              <w:t>Notifications</w:t>
            </w:r>
          </w:p>
        </w:tc>
        <w:tc>
          <w:tcPr>
            <w:tcW w:type="dxa" w:w="5112"/>
          </w:tcPr>
          <w:p>
            <w:r>
              <w:t>Delivery failures</w:t>
            </w:r>
          </w:p>
        </w:tc>
      </w:tr>
      <w:tr>
        <w:tc>
          <w:tcPr>
            <w:tcW w:type="dxa" w:w="5112"/>
          </w:tcPr>
          <w:p>
            <w:r>
              <w:t>Reports</w:t>
            </w:r>
          </w:p>
        </w:tc>
        <w:tc>
          <w:tcPr>
            <w:tcW w:type="dxa" w:w="5112"/>
          </w:tcPr>
          <w:p>
            <w:r>
              <w:t>Generation failures</w:t>
            </w:r>
          </w:p>
        </w:tc>
      </w:tr>
    </w:tbl>
    <w:p>
      <w:r>
        <w:t>Alert thresholds should be set during implementation based on P0 production baselines rather than invented in this specification.</w:t>
      </w:r>
    </w:p>
    <w:p>
      <w:pPr>
        <w:pStyle w:val="Heading1"/>
      </w:pPr>
      <w:r>
        <w:t>40. Feature Flags &amp; Rollout</w:t>
      </w:r>
    </w:p>
    <w:p>
      <w:pPr>
        <w:pStyle w:val="ListBullet"/>
      </w:pPr>
      <w:r>
        <w:t>Arrival module should be disabled by default until pilot approval.</w:t>
      </w:r>
    </w:p>
    <w:p>
      <w:pPr>
        <w:pStyle w:val="ListBullet"/>
      </w:pPr>
      <w:r>
        <w:t>Enable by service code.</w:t>
      </w:r>
    </w:p>
    <w:p>
      <w:pPr>
        <w:pStyle w:val="ListBullet"/>
      </w:pPr>
      <w:r>
        <w:t>Enable for internal users first.</w:t>
      </w:r>
    </w:p>
    <w:p>
      <w:pPr>
        <w:pStyle w:val="ListBullet"/>
      </w:pPr>
      <w:r>
        <w:t>Then selected pilot customers.</w:t>
      </w:r>
    </w:p>
    <w:p>
      <w:pPr>
        <w:pStyle w:val="ListBullet"/>
      </w:pPr>
      <w:r>
        <w:t>Then broader customer segment.</w:t>
      </w:r>
    </w:p>
    <w:p>
      <w:pPr>
        <w:pStyle w:val="ListBullet"/>
      </w:pPr>
      <w:r>
        <w:t>Rollback must disable new Arrival intake without affecting P0 services.</w:t>
      </w:r>
    </w:p>
    <w:p>
      <w:pPr>
        <w:pStyle w:val="Heading1"/>
      </w:pPr>
      <w:r>
        <w:t>41. Data Privacy</w:t>
      </w:r>
    </w:p>
    <w:p>
      <w:r>
        <w:t>Arrival can contain travel and location information. Engineering should collect the minimum information needed to execute the approved service and restrict visibility according to role.</w:t>
      </w:r>
    </w:p>
    <w:p>
      <w:pPr>
        <w:pStyle w:val="ListBullet"/>
      </w:pPr>
      <w:r>
        <w:t>Do not expose travel details to unrelated users.</w:t>
      </w:r>
    </w:p>
    <w:p>
      <w:pPr>
        <w:pStyle w:val="ListBullet"/>
      </w:pPr>
      <w:r>
        <w:t>Do not expose full customer information to Field Agents when not required.</w:t>
      </w:r>
    </w:p>
    <w:p>
      <w:pPr>
        <w:pStyle w:val="ListBullet"/>
      </w:pPr>
      <w:r>
        <w:t>Do not place sensitive information in notification bodies unnecessarily.</w:t>
      </w:r>
    </w:p>
    <w:p>
      <w:pPr>
        <w:pStyle w:val="ListBullet"/>
      </w:pPr>
      <w:r>
        <w:t>Retain evidence and records according to the platform retention policy.</w:t>
      </w:r>
    </w:p>
    <w:p>
      <w:pPr>
        <w:pStyle w:val="Heading1"/>
      </w:pPr>
      <w:r>
        <w:t>42. Release Gate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Gate</w:t>
            </w:r>
          </w:p>
        </w:tc>
        <w:tc>
          <w:tcPr>
            <w:tcW w:type="dxa" w:w="5112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5112"/>
          </w:tcPr>
          <w:p>
            <w:r>
              <w:t>G1</w:t>
            </w:r>
          </w:p>
        </w:tc>
        <w:tc>
          <w:tcPr>
            <w:tcW w:type="dxa" w:w="5112"/>
          </w:tcPr>
          <w:p>
            <w:r>
              <w:t>All P0 Arrival engineering stories complete or explicitly waived</w:t>
            </w:r>
          </w:p>
        </w:tc>
      </w:tr>
      <w:tr>
        <w:tc>
          <w:tcPr>
            <w:tcW w:type="dxa" w:w="5112"/>
          </w:tcPr>
          <w:p>
            <w:r>
              <w:t>G2</w:t>
            </w:r>
          </w:p>
        </w:tc>
        <w:tc>
          <w:tcPr>
            <w:tcW w:type="dxa" w:w="5112"/>
          </w:tcPr>
          <w:p>
            <w:r>
              <w:t>Critical automated tests pass</w:t>
            </w:r>
          </w:p>
        </w:tc>
      </w:tr>
      <w:tr>
        <w:tc>
          <w:tcPr>
            <w:tcW w:type="dxa" w:w="5112"/>
          </w:tcPr>
          <w:p>
            <w:r>
              <w:t>G3</w:t>
            </w:r>
          </w:p>
        </w:tc>
        <w:tc>
          <w:tcPr>
            <w:tcW w:type="dxa" w:w="5112"/>
          </w:tcPr>
          <w:p>
            <w:r>
              <w:t>Security/access tests pass</w:t>
            </w:r>
          </w:p>
        </w:tc>
      </w:tr>
      <w:tr>
        <w:tc>
          <w:tcPr>
            <w:tcW w:type="dxa" w:w="5112"/>
          </w:tcPr>
          <w:p>
            <w:r>
              <w:t>G4</w:t>
            </w:r>
          </w:p>
        </w:tc>
        <w:tc>
          <w:tcPr>
            <w:tcW w:type="dxa" w:w="5112"/>
          </w:tcPr>
          <w:p>
            <w:r>
              <w:t>Payment/SC release gate verified</w:t>
            </w:r>
          </w:p>
        </w:tc>
      </w:tr>
      <w:tr>
        <w:tc>
          <w:tcPr>
            <w:tcW w:type="dxa" w:w="5112"/>
          </w:tcPr>
          <w:p>
            <w:r>
              <w:t>G5</w:t>
            </w:r>
          </w:p>
        </w:tc>
        <w:tc>
          <w:tcPr>
            <w:tcW w:type="dxa" w:w="5112"/>
          </w:tcPr>
          <w:p>
            <w:r>
              <w:t>Field Agent workflow verified</w:t>
            </w:r>
          </w:p>
        </w:tc>
      </w:tr>
      <w:tr>
        <w:tc>
          <w:tcPr>
            <w:tcW w:type="dxa" w:w="5112"/>
          </w:tcPr>
          <w:p>
            <w:r>
              <w:t>G6</w:t>
            </w:r>
          </w:p>
        </w:tc>
        <w:tc>
          <w:tcPr>
            <w:tcW w:type="dxa" w:w="5112"/>
          </w:tcPr>
          <w:p>
            <w:r>
              <w:t>Evidence/QC/report chain verified</w:t>
            </w:r>
          </w:p>
        </w:tc>
      </w:tr>
      <w:tr>
        <w:tc>
          <w:tcPr>
            <w:tcW w:type="dxa" w:w="5112"/>
          </w:tcPr>
          <w:p>
            <w:r>
              <w:t>G7</w:t>
            </w:r>
          </w:p>
        </w:tc>
        <w:tc>
          <w:tcPr>
            <w:tcW w:type="dxa" w:w="5112"/>
          </w:tcPr>
          <w:p>
            <w:r>
              <w:t>Finance reconciliation verified</w:t>
            </w:r>
          </w:p>
        </w:tc>
      </w:tr>
      <w:tr>
        <w:tc>
          <w:tcPr>
            <w:tcW w:type="dxa" w:w="5112"/>
          </w:tcPr>
          <w:p>
            <w:r>
              <w:t>G8</w:t>
            </w:r>
          </w:p>
        </w:tc>
        <w:tc>
          <w:tcPr>
            <w:tcW w:type="dxa" w:w="5112"/>
          </w:tcPr>
          <w:p>
            <w:r>
              <w:t>Operations UAT pass</w:t>
            </w:r>
          </w:p>
        </w:tc>
      </w:tr>
      <w:tr>
        <w:tc>
          <w:tcPr>
            <w:tcW w:type="dxa" w:w="5112"/>
          </w:tcPr>
          <w:p>
            <w:r>
              <w:t>G9</w:t>
            </w:r>
          </w:p>
        </w:tc>
        <w:tc>
          <w:tcPr>
            <w:tcW w:type="dxa" w:w="5112"/>
          </w:tcPr>
          <w:p>
            <w:r>
              <w:t>Customer UAT pass</w:t>
            </w:r>
          </w:p>
        </w:tc>
      </w:tr>
      <w:tr>
        <w:tc>
          <w:tcPr>
            <w:tcW w:type="dxa" w:w="5112"/>
          </w:tcPr>
          <w:p>
            <w:r>
              <w:t>G10</w:t>
            </w:r>
          </w:p>
        </w:tc>
        <w:tc>
          <w:tcPr>
            <w:tcW w:type="dxa" w:w="5112"/>
          </w:tcPr>
          <w:p>
            <w:r>
              <w:t>Rollback procedure verified</w:t>
            </w:r>
          </w:p>
        </w:tc>
      </w:tr>
    </w:tbl>
    <w:p>
      <w:pPr>
        <w:pStyle w:val="Heading1"/>
      </w:pPr>
      <w:r>
        <w:t>43. Pilot Launch Architecture</w:t>
      </w:r>
    </w:p>
    <w:p>
      <w:r>
        <w:t>Pilot launch should use the same production platform as P0 with Arrival feature flags and controlled service activation. Do not create a parallel production system for Arrival.</w:t>
      </w:r>
    </w:p>
    <w:p>
      <w:pPr>
        <w:pStyle w:val="Heading1"/>
      </w:pPr>
      <w:r>
        <w:t>44. Phase 2 Future Extensions</w:t>
      </w:r>
    </w:p>
    <w:p>
      <w:pPr>
        <w:pStyle w:val="ListBullet"/>
      </w:pPr>
      <w:r>
        <w:t>Recurring Arrival support.</w:t>
      </w:r>
    </w:p>
    <w:p>
      <w:pPr>
        <w:pStyle w:val="ListBullet"/>
      </w:pPr>
      <w:r>
        <w:t>Arrival packages.</w:t>
      </w:r>
    </w:p>
    <w:p>
      <w:pPr>
        <w:pStyle w:val="ListBullet"/>
      </w:pPr>
      <w:r>
        <w:t>Real-time flight information integration if commercially justified.</w:t>
      </w:r>
    </w:p>
    <w:p>
      <w:pPr>
        <w:pStyle w:val="ListBullet"/>
      </w:pPr>
      <w:r>
        <w:t>Automated provider matching.</w:t>
      </w:r>
    </w:p>
    <w:p>
      <w:pPr>
        <w:pStyle w:val="ListBullet"/>
      </w:pPr>
      <w:r>
        <w:t>Arrival readiness scoring.</w:t>
      </w:r>
    </w:p>
    <w:p>
      <w:pPr>
        <w:pStyle w:val="ListBullet"/>
      </w:pPr>
      <w:r>
        <w:t>AI-assisted itinerary/task planning.</w:t>
      </w:r>
    </w:p>
    <w:p>
      <w:pPr>
        <w:pStyle w:val="ListBullet"/>
      </w:pPr>
      <w:r>
        <w:t>Multi-passenger family Arrival plans.</w:t>
      </w:r>
    </w:p>
    <w:p>
      <w:pPr>
        <w:pStyle w:val="ListBullet"/>
      </w:pPr>
      <w:r>
        <w:t>Corporate/diaspora group arrival coordination.</w:t>
      </w:r>
    </w:p>
    <w:p>
      <w:r>
        <w:t>These are future possibilities, not requirements for Arrival v1.</w:t>
      </w:r>
    </w:p>
    <w:p>
      <w:pPr>
        <w:pStyle w:val="Heading1"/>
      </w:pPr>
      <w:r>
        <w:t>45. Engineering Risk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Risk</w:t>
            </w:r>
          </w:p>
        </w:tc>
        <w:tc>
          <w:tcPr>
            <w:tcW w:type="dxa" w:w="3408"/>
          </w:tcPr>
          <w:p>
            <w:r>
              <w:rPr>
                <w:b/>
              </w:rPr>
              <w:t>Impact</w:t>
            </w:r>
          </w:p>
        </w:tc>
        <w:tc>
          <w:tcPr>
            <w:tcW w:type="dxa" w:w="3408"/>
          </w:tcPr>
          <w:p>
            <w:r>
              <w:rPr>
                <w:b/>
              </w:rPr>
              <w:t>Mitigation</w:t>
            </w:r>
          </w:p>
        </w:tc>
      </w:tr>
      <w:tr>
        <w:tc>
          <w:tcPr>
            <w:tcW w:type="dxa" w:w="3408"/>
          </w:tcPr>
          <w:p>
            <w:r>
              <w:t>Scope creep</w:t>
            </w:r>
          </w:p>
        </w:tc>
        <w:tc>
          <w:tcPr>
            <w:tcW w:type="dxa" w:w="3408"/>
          </w:tcPr>
          <w:p>
            <w:r>
              <w:t>High</w:t>
            </w:r>
          </w:p>
        </w:tc>
        <w:tc>
          <w:tcPr>
            <w:tcW w:type="dxa" w:w="3408"/>
          </w:tcPr>
          <w:p>
            <w:r>
              <w:t>Configuration-driven service boundaries and controlled change requests</w:t>
            </w:r>
          </w:p>
        </w:tc>
      </w:tr>
      <w:tr>
        <w:tc>
          <w:tcPr>
            <w:tcW w:type="dxa" w:w="3408"/>
          </w:tcPr>
          <w:p>
            <w:r>
              <w:t>External provider failure</w:t>
            </w:r>
          </w:p>
        </w:tc>
        <w:tc>
          <w:tcPr>
            <w:tcW w:type="dxa" w:w="3408"/>
          </w:tcPr>
          <w:p>
            <w:r>
              <w:t>High</w:t>
            </w:r>
          </w:p>
        </w:tc>
        <w:tc>
          <w:tcPr>
            <w:tcW w:type="dxa" w:w="3408"/>
          </w:tcPr>
          <w:p>
            <w:r>
              <w:t>Backup providers + exception workflow</w:t>
            </w:r>
          </w:p>
        </w:tc>
      </w:tr>
      <w:tr>
        <w:tc>
          <w:tcPr>
            <w:tcW w:type="dxa" w:w="3408"/>
          </w:tcPr>
          <w:p>
            <w:r>
              <w:t>Payment/SC errors</w:t>
            </w:r>
          </w:p>
        </w:tc>
        <w:tc>
          <w:tcPr>
            <w:tcW w:type="dxa" w:w="3408"/>
          </w:tcPr>
          <w:p>
            <w:r>
              <w:t>Critical</w:t>
            </w:r>
          </w:p>
        </w:tc>
        <w:tc>
          <w:tcPr>
            <w:tcW w:type="dxa" w:w="3408"/>
          </w:tcPr>
          <w:p>
            <w:r>
              <w:t>Shared verified payment and ledger gates</w:t>
            </w:r>
          </w:p>
        </w:tc>
      </w:tr>
      <w:tr>
        <w:tc>
          <w:tcPr>
            <w:tcW w:type="dxa" w:w="3408"/>
          </w:tcPr>
          <w:p>
            <w:r>
              <w:t>Unauthorized data access</w:t>
            </w:r>
          </w:p>
        </w:tc>
        <w:tc>
          <w:tcPr>
            <w:tcW w:type="dxa" w:w="3408"/>
          </w:tcPr>
          <w:p>
            <w:r>
              <w:t>Critical</w:t>
            </w:r>
          </w:p>
        </w:tc>
        <w:tc>
          <w:tcPr>
            <w:tcW w:type="dxa" w:w="3408"/>
          </w:tcPr>
          <w:p>
            <w:r>
              <w:t>RBAC + ownership + evidence ACL tests</w:t>
            </w:r>
          </w:p>
        </w:tc>
      </w:tr>
      <w:tr>
        <w:tc>
          <w:tcPr>
            <w:tcW w:type="dxa" w:w="3408"/>
          </w:tcPr>
          <w:p>
            <w:r>
              <w:t>Field Agent execution drift</w:t>
            </w:r>
          </w:p>
        </w:tc>
        <w:tc>
          <w:tcPr>
            <w:tcW w:type="dxa" w:w="3408"/>
          </w:tcPr>
          <w:p>
            <w:r>
              <w:t>High</w:t>
            </w:r>
          </w:p>
        </w:tc>
        <w:tc>
          <w:tcPr>
            <w:tcW w:type="dxa" w:w="3408"/>
          </w:tcPr>
          <w:p>
            <w:r>
              <w:t>Job Card scope lock + QC</w:t>
            </w:r>
          </w:p>
        </w:tc>
      </w:tr>
      <w:tr>
        <w:tc>
          <w:tcPr>
            <w:tcW w:type="dxa" w:w="3408"/>
          </w:tcPr>
          <w:p>
            <w:r>
              <w:t>Notification failure</w:t>
            </w:r>
          </w:p>
        </w:tc>
        <w:tc>
          <w:tcPr>
            <w:tcW w:type="dxa" w:w="3408"/>
          </w:tcPr>
          <w:p>
            <w:r>
              <w:t>Medium</w:t>
            </w:r>
          </w:p>
        </w:tc>
        <w:tc>
          <w:tcPr>
            <w:tcW w:type="dxa" w:w="3408"/>
          </w:tcPr>
          <w:p>
            <w:r>
              <w:t>Event retries + Operations visibility</w:t>
            </w:r>
          </w:p>
        </w:tc>
      </w:tr>
      <w:tr>
        <w:tc>
          <w:tcPr>
            <w:tcW w:type="dxa" w:w="3408"/>
          </w:tcPr>
          <w:p>
            <w:r>
              <w:t>Arrival date changes</w:t>
            </w:r>
          </w:p>
        </w:tc>
        <w:tc>
          <w:tcPr>
            <w:tcW w:type="dxa" w:w="3408"/>
          </w:tcPr>
          <w:p>
            <w:r>
              <w:t>High</w:t>
            </w:r>
          </w:p>
        </w:tc>
        <w:tc>
          <w:tcPr>
            <w:tcW w:type="dxa" w:w="3408"/>
          </w:tcPr>
          <w:p>
            <w:r>
              <w:t>Versioned Arrival Plan + controlled replanning</w:t>
            </w:r>
          </w:p>
        </w:tc>
      </w:tr>
      <w:tr>
        <w:tc>
          <w:tcPr>
            <w:tcW w:type="dxa" w:w="3408"/>
          </w:tcPr>
          <w:p>
            <w:r>
              <w:t>Duplicate webhook/request</w:t>
            </w:r>
          </w:p>
        </w:tc>
        <w:tc>
          <w:tcPr>
            <w:tcW w:type="dxa" w:w="3408"/>
          </w:tcPr>
          <w:p>
            <w:r>
              <w:t>High</w:t>
            </w:r>
          </w:p>
        </w:tc>
        <w:tc>
          <w:tcPr>
            <w:tcW w:type="dxa" w:w="3408"/>
          </w:tcPr>
          <w:p>
            <w:r>
              <w:t>Idempotency</w:t>
            </w:r>
          </w:p>
        </w:tc>
      </w:tr>
    </w:tbl>
    <w:p>
      <w:pPr>
        <w:pStyle w:val="Heading1"/>
      </w:pPr>
      <w:r>
        <w:t>46. Engineering Ownership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Area</w:t>
            </w:r>
          </w:p>
        </w:tc>
        <w:tc>
          <w:tcPr>
            <w:tcW w:type="dxa" w:w="5112"/>
          </w:tcPr>
          <w:p>
            <w:r>
              <w:rPr>
                <w:b/>
              </w:rPr>
              <w:t>Owner</w:t>
            </w:r>
          </w:p>
        </w:tc>
      </w:tr>
      <w:tr>
        <w:tc>
          <w:tcPr>
            <w:tcW w:type="dxa" w:w="5112"/>
          </w:tcPr>
          <w:p>
            <w:r>
              <w:t>Architecture</w:t>
            </w:r>
          </w:p>
        </w:tc>
        <w:tc>
          <w:tcPr>
            <w:tcW w:type="dxa" w:w="5112"/>
          </w:tcPr>
          <w:p>
            <w:r>
              <w:t>Technical Lead</w:t>
            </w:r>
          </w:p>
        </w:tc>
      </w:tr>
      <w:tr>
        <w:tc>
          <w:tcPr>
            <w:tcW w:type="dxa" w:w="5112"/>
          </w:tcPr>
          <w:p>
            <w:r>
              <w:t>Backend/domain</w:t>
            </w:r>
          </w:p>
        </w:tc>
        <w:tc>
          <w:tcPr>
            <w:tcW w:type="dxa" w:w="5112"/>
          </w:tcPr>
          <w:p>
            <w:r>
              <w:t>Backend Lead</w:t>
            </w:r>
          </w:p>
        </w:tc>
      </w:tr>
      <w:tr>
        <w:tc>
          <w:tcPr>
            <w:tcW w:type="dxa" w:w="5112"/>
          </w:tcPr>
          <w:p>
            <w:r>
              <w:t>Frontend/customer</w:t>
            </w:r>
          </w:p>
        </w:tc>
        <w:tc>
          <w:tcPr>
            <w:tcW w:type="dxa" w:w="5112"/>
          </w:tcPr>
          <w:p>
            <w:r>
              <w:t>Frontend Lead</w:t>
            </w:r>
          </w:p>
        </w:tc>
      </w:tr>
      <w:tr>
        <w:tc>
          <w:tcPr>
            <w:tcW w:type="dxa" w:w="5112"/>
          </w:tcPr>
          <w:p>
            <w:r>
              <w:t>Operations console</w:t>
            </w:r>
          </w:p>
        </w:tc>
        <w:tc>
          <w:tcPr>
            <w:tcW w:type="dxa" w:w="5112"/>
          </w:tcPr>
          <w:p>
            <w:r>
              <w:t>Product/Frontend</w:t>
            </w:r>
          </w:p>
        </w:tc>
      </w:tr>
      <w:tr>
        <w:tc>
          <w:tcPr>
            <w:tcW w:type="dxa" w:w="5112"/>
          </w:tcPr>
          <w:p>
            <w:r>
              <w:t>Field Agent</w:t>
            </w:r>
          </w:p>
        </w:tc>
        <w:tc>
          <w:tcPr>
            <w:tcW w:type="dxa" w:w="5112"/>
          </w:tcPr>
          <w:p>
            <w:r>
              <w:t>Frontend/Operations</w:t>
            </w:r>
          </w:p>
        </w:tc>
      </w:tr>
      <w:tr>
        <w:tc>
          <w:tcPr>
            <w:tcW w:type="dxa" w:w="5112"/>
          </w:tcPr>
          <w:p>
            <w:r>
              <w:t>Payments/SC</w:t>
            </w:r>
          </w:p>
        </w:tc>
        <w:tc>
          <w:tcPr>
            <w:tcW w:type="dxa" w:w="5112"/>
          </w:tcPr>
          <w:p>
            <w:r>
              <w:t>Backend/Finance</w:t>
            </w:r>
          </w:p>
        </w:tc>
      </w:tr>
      <w:tr>
        <w:tc>
          <w:tcPr>
            <w:tcW w:type="dxa" w:w="5112"/>
          </w:tcPr>
          <w:p>
            <w:r>
              <w:t>Evidence/QC</w:t>
            </w:r>
          </w:p>
        </w:tc>
        <w:tc>
          <w:tcPr>
            <w:tcW w:type="dxa" w:w="5112"/>
          </w:tcPr>
          <w:p>
            <w:r>
              <w:t>Backend/QC</w:t>
            </w:r>
          </w:p>
        </w:tc>
      </w:tr>
      <w:tr>
        <w:tc>
          <w:tcPr>
            <w:tcW w:type="dxa" w:w="5112"/>
          </w:tcPr>
          <w:p>
            <w:r>
              <w:t>Security</w:t>
            </w:r>
          </w:p>
        </w:tc>
        <w:tc>
          <w:tcPr>
            <w:tcW w:type="dxa" w:w="5112"/>
          </w:tcPr>
          <w:p>
            <w:r>
              <w:t>Security/Technical Lead</w:t>
            </w:r>
          </w:p>
        </w:tc>
      </w:tr>
      <w:tr>
        <w:tc>
          <w:tcPr>
            <w:tcW w:type="dxa" w:w="5112"/>
          </w:tcPr>
          <w:p>
            <w:r>
              <w:t>QA/UAT</w:t>
            </w:r>
          </w:p>
        </w:tc>
        <w:tc>
          <w:tcPr>
            <w:tcW w:type="dxa" w:w="5112"/>
          </w:tcPr>
          <w:p>
            <w:r>
              <w:t>QA Lead</w:t>
            </w:r>
          </w:p>
        </w:tc>
      </w:tr>
      <w:tr>
        <w:tc>
          <w:tcPr>
            <w:tcW w:type="dxa" w:w="5112"/>
          </w:tcPr>
          <w:p>
            <w:r>
              <w:t>Release</w:t>
            </w:r>
          </w:p>
        </w:tc>
        <w:tc>
          <w:tcPr>
            <w:tcW w:type="dxa" w:w="5112"/>
          </w:tcPr>
          <w:p>
            <w:r>
              <w:t>Technical/Product Lead</w:t>
            </w:r>
          </w:p>
        </w:tc>
      </w:tr>
    </w:tbl>
    <w:p>
      <w:pPr>
        <w:pStyle w:val="Heading1"/>
      </w:pPr>
      <w:r>
        <w:t>47. Final Engineering Principle</w:t>
      </w:r>
    </w:p>
    <w:p>
      <w:r>
        <w:t>Arrival should be implemented as a first-class configuration-driven service module on the ASOJU operating system. The code should express the shared platform primitives once and allow Arrival-specific rules to be configured and tested without duplicating the core platform.</w:t>
      </w:r>
    </w:p>
    <w:p>
      <w:r>
        <w:t>The first production proof is not a screen demo. It is a complete, auditable execution from customer request through approved scope, payment/SC authorization, field work, evidence, QC, report, reconciliation and closure.</w:t>
      </w:r>
    </w:p>
    <w:p>
      <w:pPr>
        <w:pStyle w:val="Heading1"/>
      </w:pPr>
      <w:r>
        <w:t>48. Approval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556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556"/>
          </w:tcPr>
          <w:p>
            <w:r>
              <w:rPr>
                <w:b/>
              </w:rPr>
              <w:t>Signature</w:t>
            </w:r>
          </w:p>
        </w:tc>
        <w:tc>
          <w:tcPr>
            <w:tcW w:type="dxa" w:w="2556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2556"/>
          </w:tcPr>
          <w:p>
            <w:r>
              <w:t>Founder / GM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Technical Lead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Product Lead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Backend Lead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Frontend Lead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Operations Lead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QA Lead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Security Lead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ASOJU Arrival — Technical &amp; Engineering Development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