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ASOJU FIELDFORCE v4.0</w:t>
        <w:br/>
        <w:t>P0.1 POSTGRESQL + CANONICAL SCHEMA HANDOFF</w:t>
      </w:r>
    </w:p>
    <w:p>
      <w:pPr>
        <w:jc w:val="center"/>
      </w:pPr>
      <w:r>
        <w:rPr>
          <w:i/>
        </w:rPr>
        <w:t>Implementation package for the current FieldForce repository</w:t>
      </w:r>
    </w:p>
    <w:p>
      <w:pPr>
        <w:pStyle w:val="Heading1"/>
      </w:pPr>
      <w:r>
        <w:t>Decision</w:t>
      </w:r>
    </w:p>
    <w:p>
      <w:r>
        <w:t>PostgreSQL is the canonical production database target. SQLite is retained only as a frozen migration reference.</w:t>
      </w:r>
    </w:p>
    <w:p>
      <w:pPr>
        <w:pStyle w:val="Heading1"/>
      </w:pPr>
      <w:r>
        <w:t>Built</w:t>
      </w:r>
    </w:p>
    <w:p>
      <w:pPr>
        <w:pStyle w:val="ListBullet"/>
      </w:pPr>
      <w:r>
        <w:t>Production prisma/schema.prisma switched to PostgreSQL.</w:t>
      </w:r>
    </w:p>
    <w:p>
      <w:pPr>
        <w:pStyle w:val="ListBullet"/>
      </w:pPr>
      <w:r>
        <w:t>Legacy prisma/schema.sqlite.legacy.prisma retained for controlled migration reference.</w:t>
      </w:r>
    </w:p>
    <w:p>
      <w:pPr>
        <w:pStyle w:val="ListBullet"/>
      </w:pPr>
      <w:r>
        <w:t>PostgreSQL .env.example contract added.</w:t>
      </w:r>
    </w:p>
    <w:p>
      <w:pPr>
        <w:pStyle w:val="ListBullet"/>
      </w:pPr>
      <w:r>
        <w:t>Local PostgreSQL Docker Compose service added.</w:t>
      </w:r>
    </w:p>
    <w:p>
      <w:pPr>
        <w:pStyle w:val="ListBullet"/>
      </w:pPr>
      <w:r>
        <w:t>Production-safe Prisma validate/generate/migrate/deploy scripts added.</w:t>
      </w:r>
    </w:p>
    <w:p>
      <w:pPr>
        <w:pStyle w:val="ListBullet"/>
      </w:pPr>
      <w:r>
        <w:t>Production database preflight added.</w:t>
      </w:r>
    </w:p>
    <w:p>
      <w:pPr>
        <w:pStyle w:val="ListBullet"/>
      </w:pPr>
      <w:r>
        <w:t>Destructive db:push --accept-data-loss removed from package scripts.</w:t>
      </w:r>
    </w:p>
    <w:p>
      <w:pPr>
        <w:pStyle w:val="ListBullet"/>
      </w:pPr>
      <w:r>
        <w:t>Migration baseline instructions and reconciliation checklist added.</w:t>
      </w:r>
    </w:p>
    <w:p>
      <w:pPr>
        <w:pStyle w:val="Heading1"/>
      </w:pPr>
      <w:r>
        <w:t>Required engineering sequence</w:t>
      </w:r>
    </w:p>
    <w:p>
      <w:pPr>
        <w:pStyle w:val="ListNumber"/>
      </w:pPr>
      <w:r>
        <w:t>Install dependencies with bun install.</w:t>
      </w:r>
    </w:p>
    <w:p>
      <w:pPr>
        <w:pStyle w:val="ListNumber"/>
      </w:pPr>
      <w:r>
        <w:t>Start PostgreSQL or connect to the approved staging database.</w:t>
      </w:r>
    </w:p>
    <w:p>
      <w:pPr>
        <w:pStyle w:val="ListNumber"/>
      </w:pPr>
      <w:r>
        <w:t>Run bun run db:preflight.</w:t>
      </w:r>
    </w:p>
    <w:p>
      <w:pPr>
        <w:pStyle w:val="ListNumber"/>
      </w:pPr>
      <w:r>
        <w:t>Run bun run db:validate.</w:t>
      </w:r>
    </w:p>
    <w:p>
      <w:pPr>
        <w:pStyle w:val="ListNumber"/>
      </w:pPr>
      <w:r>
        <w:t>Run bun run db:generate.</w:t>
      </w:r>
    </w:p>
    <w:p>
      <w:pPr>
        <w:pStyle w:val="ListNumber"/>
      </w:pPr>
      <w:r>
        <w:t>Run bun run db:migrate to generate/review the initial migration.</w:t>
      </w:r>
    </w:p>
    <w:p>
      <w:pPr>
        <w:pStyle w:val="ListNumber"/>
      </w:pPr>
      <w:r>
        <w:t>Commit the reviewed migration.</w:t>
      </w:r>
    </w:p>
    <w:p>
      <w:pPr>
        <w:pStyle w:val="ListNumber"/>
      </w:pPr>
      <w:r>
        <w:t>Use bun run db:deploy in CI/production.</w:t>
      </w:r>
    </w:p>
    <w:p>
      <w:pPr>
        <w:pStyle w:val="ListNumber"/>
      </w:pPr>
      <w:r>
        <w:t>Run explicit SQLite to PostgreSQL ETL and reconcile counts, totals and hashes.</w:t>
      </w:r>
    </w:p>
    <w:p>
      <w:pPr>
        <w:pStyle w:val="ListNumber"/>
      </w:pPr>
      <w:r>
        <w:t>Keep the legacy database read-only until cutover is verified.</w:t>
      </w:r>
    </w:p>
    <w:p>
      <w:pPr>
        <w:pStyle w:val="Heading1"/>
      </w:pPr>
      <w:r>
        <w:t>Validation note</w:t>
      </w:r>
    </w:p>
    <w:p>
      <w:r>
        <w:t>The current build environment did not contain installed node_modules/Prisma CLI. A temporary Prisma CLI download was attempted but timed out. Therefore this package does not claim that Prisma validation or migration generation was executed here. The first engineering environment with dependencies installed must run the commands above before the migration is committed.</w:t>
      </w:r>
    </w:p>
    <w:p>
      <w:pPr>
        <w:pStyle w:val="Heading1"/>
      </w:pPr>
      <w:r>
        <w:t>P0.1 completion criteria</w:t>
      </w:r>
    </w:p>
    <w:p>
      <w:pPr>
        <w:pStyle w:val="ListBullet"/>
      </w:pPr>
      <w:r>
        <w:t>PostgreSQL schema validates.</w:t>
      </w:r>
    </w:p>
    <w:p>
      <w:pPr>
        <w:pStyle w:val="ListBullet"/>
      </w:pPr>
      <w:r>
        <w:t>Initial migration is reviewed and committed.</w:t>
      </w:r>
    </w:p>
    <w:p>
      <w:pPr>
        <w:pStyle w:val="ListBullet"/>
      </w:pPr>
      <w:r>
        <w:t>Legacy data reconciliation passes.</w:t>
      </w:r>
    </w:p>
    <w:p>
      <w:pPr>
        <w:pStyle w:val="ListBullet"/>
      </w:pPr>
      <w:r>
        <w:t>Application boots against PostgreSQL.</w:t>
      </w:r>
    </w:p>
    <w:p>
      <w:pPr>
        <w:pStyle w:val="ListBullet"/>
      </w:pPr>
      <w:r>
        <w:t>Critical Agent/Admin/Customer smoke tests pass.</w:t>
      </w:r>
    </w:p>
    <w:p>
      <w:pPr>
        <w:pStyle w:val="ListBullet"/>
      </w:pPr>
      <w:r>
        <w:t>Backup/restore is tested.</w:t>
      </w:r>
    </w:p>
    <w:p>
      <w:pPr>
        <w:pStyle w:val="ListBullet"/>
      </w:pPr>
      <w:r>
        <w:t>SQLite is no longer used by production.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