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GUIDE TECHNIQUE COMPLET</w:t>
      </w:r>
    </w:p>
    <w:p>
      <w:pPr>
        <w:jc w:val="center"/>
      </w:pPr>
      <w:r>
        <w:rPr>
          <w:b/>
          <w:sz w:val="56"/>
        </w:rPr>
        <w:t>HPtransformerRT V30.1.5</w:t>
        <w:br/>
        <w:t>+</w:t>
        <w:br/>
        <w:t>HPTransformerStudio V8.4.0</w:t>
      </w:r>
    </w:p>
    <w:p>
      <w:pPr>
        <w:jc w:val="center"/>
      </w:pPr>
      <w:r>
        <w:rPr>
          <w:i/>
        </w:rPr>
        <w:t>SuperCollider 3.14 — architecture, apprentissage, génération, mémoire, OSC et pilotage temps réel</w:t>
      </w:r>
    </w:p>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Composant</w:t>
            </w:r>
          </w:p>
        </w:tc>
        <w:tc>
          <w:tcPr>
            <w:tcW w:type="dxa" w:w="3360"/>
            <w:shd w:fill="D9EAF7"/>
          </w:tcPr>
          <w:p>
            <w:r>
              <w:t>Version/source</w:t>
            </w:r>
          </w:p>
        </w:tc>
        <w:tc>
          <w:tcPr>
            <w:tcW w:type="dxa" w:w="3360"/>
            <w:shd w:fill="D9EAF7"/>
          </w:tcPr>
          <w:p>
            <w:r>
              <w:t>Rôle</w:t>
            </w:r>
          </w:p>
        </w:tc>
      </w:tr>
      <w:tr>
        <w:tc>
          <w:tcPr>
            <w:tcW w:type="dxa" w:w="3360"/>
          </w:tcPr>
          <w:p>
            <w:r>
              <w:t>HPtransformerRT</w:t>
            </w:r>
          </w:p>
        </w:tc>
        <w:tc>
          <w:tcPr>
            <w:tcW w:type="dxa" w:w="3360"/>
          </w:tcPr>
          <w:p>
            <w:r>
              <w:t>V30.0</w:t>
            </w:r>
          </w:p>
        </w:tc>
        <w:tc>
          <w:tcPr>
            <w:tcW w:type="dxa" w:w="3360"/>
          </w:tcPr>
          <w:p>
            <w:r>
              <w:t>Moteur Transformer temps réel : prédiction, apprentissage en ligne, mémoire, génération et contrôleurs runtime.</w:t>
            </w:r>
          </w:p>
        </w:tc>
      </w:tr>
      <w:tr>
        <w:tc>
          <w:tcPr>
            <w:tcW w:type="dxa" w:w="3360"/>
          </w:tcPr>
          <w:p>
            <w:r>
              <w:t>HPTransformerStudio</w:t>
            </w:r>
          </w:p>
        </w:tc>
        <w:tc>
          <w:tcPr>
            <w:tcW w:type="dxa" w:w="3360"/>
          </w:tcPr>
          <w:p>
            <w:r>
              <w:t>V8.4.0</w:t>
            </w:r>
          </w:p>
        </w:tc>
        <w:tc>
          <w:tcPr>
            <w:tcW w:type="dxa" w:w="3360"/>
          </w:tcPr>
          <w:p>
            <w:r>
              <w:t>Interface de pilotage : contrôles, presets, graphes, heatmaps, snapshots/RCU, OSC, bus local et logs.</w:t>
            </w:r>
          </w:p>
        </w:tc>
      </w:tr>
    </w:tbl>
    <w:p>
      <w:r>
        <w:t>Ce guide est construit à partir des deux fichiers fournis. Les explications distinguent ce qui est explicitement implémenté dans le code de ce qui est une lecture conceptuelle destinée à faciliter la compréhension.</w:t>
      </w:r>
    </w:p>
    <w:p>
      <w:r>
        <w:br w:type="page"/>
      </w:r>
    </w:p>
    <w:p>
      <w:bookmarkStart w:id="1" w:name="toc"/>
      <w:pPr>
        <w:pStyle w:val="Heading1"/>
      </w:pPr>
      <w:r>
        <w:t>Table des matières interactive</w:t>
      </w:r>
      <w:bookmarkEnd w:id="1"/>
    </w:p>
    <w:p>
      <w:hyperlink w:anchor="s1">
        <w:r>
          <w:rPr>
            <w:color w:val="0563C1"/>
            <w:u w:val="single"/>
          </w:rPr>
          <w:t>1. Périmètre et philosophie</w:t>
        </w:r>
      </w:hyperlink>
    </w:p>
    <w:p>
      <w:hyperlink w:anchor="s2">
        <w:r>
          <w:rPr>
            <w:color w:val="0563C1"/>
            <w:u w:val="single"/>
          </w:rPr>
          <w:t>2. Vue d'ensemble des deux softwares</w:t>
        </w:r>
      </w:hyperlink>
    </w:p>
    <w:p>
      <w:hyperlink w:anchor="s3">
        <w:r>
          <w:rPr>
            <w:color w:val="0563C1"/>
            <w:u w:val="single"/>
          </w:rPr>
          <w:t>3. HPtransformerRT : architecture interne</w:t>
        </w:r>
      </w:hyperlink>
    </w:p>
    <w:p>
      <w:hyperlink w:anchor="s4">
        <w:r>
          <w:rPr>
            <w:color w:val="0563C1"/>
            <w:u w:val="single"/>
          </w:rPr>
          <w:t>4. Représentation des vecteurs 8D</w:t>
        </w:r>
      </w:hyperlink>
    </w:p>
    <w:p>
      <w:hyperlink w:anchor="s5">
        <w:r>
          <w:rPr>
            <w:color w:val="0563C1"/>
            <w:u w:val="single"/>
          </w:rPr>
          <w:t>5. Forward pass : de l'entrée à la prediction</w:t>
        </w:r>
      </w:hyperlink>
    </w:p>
    <w:p>
      <w:hyperlink w:anchor="s6">
        <w:r>
          <w:rPr>
            <w:color w:val="0563C1"/>
            <w:u w:val="single"/>
          </w:rPr>
          <w:t>6. Attention multi-head et Q/K/V</w:t>
        </w:r>
      </w:hyperlink>
    </w:p>
    <w:p>
      <w:hyperlink w:anchor="s7">
        <w:r>
          <w:rPr>
            <w:color w:val="0563C1"/>
            <w:u w:val="single"/>
          </w:rPr>
          <w:t>7. Router et Mixture of Experts</w:t>
        </w:r>
      </w:hyperlink>
    </w:p>
    <w:p>
      <w:hyperlink w:anchor="s8">
        <w:r>
          <w:rPr>
            <w:color w:val="0563C1"/>
            <w:u w:val="single"/>
          </w:rPr>
          <w:t>8. Mémoire : courte, longue, replay, trajectoire</w:t>
        </w:r>
      </w:hyperlink>
    </w:p>
    <w:p>
      <w:hyperlink w:anchor="s9">
        <w:r>
          <w:rPr>
            <w:color w:val="0563C1"/>
            <w:u w:val="single"/>
          </w:rPr>
          <w:t>9. Apprentissage online et backpropagation</w:t>
        </w:r>
      </w:hyperlink>
    </w:p>
    <w:p>
      <w:hyperlink w:anchor="s10">
        <w:r>
          <w:rPr>
            <w:color w:val="0563C1"/>
            <w:u w:val="single"/>
          </w:rPr>
          <w:t>10. Génération autoregressive et anti-wave</w:t>
        </w:r>
      </w:hyperlink>
    </w:p>
    <w:p>
      <w:hyperlink w:anchor="s11">
        <w:r>
          <w:rPr>
            <w:color w:val="0563C1"/>
            <w:u w:val="single"/>
          </w:rPr>
          <w:t>11. Paramètres runtime et sécurité des changements</w:t>
        </w:r>
      </w:hyperlink>
    </w:p>
    <w:p>
      <w:hyperlink w:anchor="s12">
        <w:r>
          <w:rPr>
            <w:color w:val="0563C1"/>
            <w:u w:val="single"/>
          </w:rPr>
          <w:t>12. AutoTune et MetaLearn</w:t>
        </w:r>
      </w:hyperlink>
    </w:p>
    <w:p>
      <w:hyperlink w:anchor="s13">
        <w:r>
          <w:rPr>
            <w:color w:val="0563C1"/>
            <w:u w:val="single"/>
          </w:rPr>
          <w:t>13. HPTransformerStudio : interface et pages</w:t>
        </w:r>
      </w:hyperlink>
    </w:p>
    <w:p>
      <w:hyperlink w:anchor="s14">
        <w:r>
          <w:rPr>
            <w:color w:val="0563C1"/>
            <w:u w:val="single"/>
          </w:rPr>
          <w:t>14. OSC temps réel, bus et latence</w:t>
        </w:r>
      </w:hyperlink>
    </w:p>
    <w:p>
      <w:hyperlink w:anchor="s15">
        <w:r>
          <w:rPr>
            <w:color w:val="0563C1"/>
            <w:u w:val="single"/>
          </w:rPr>
          <w:t>15. Presets, configuration sets et snapshots</w:t>
        </w:r>
      </w:hyperlink>
    </w:p>
    <w:p>
      <w:hyperlink w:anchor="s16">
        <w:r>
          <w:rPr>
            <w:color w:val="0563C1"/>
            <w:u w:val="single"/>
          </w:rPr>
          <w:t>16. Graphes, heatmaps et diagnostics</w:t>
        </w:r>
      </w:hyperlink>
    </w:p>
    <w:p>
      <w:hyperlink w:anchor="s17">
        <w:r>
          <w:rPr>
            <w:color w:val="0563C1"/>
            <w:u w:val="single"/>
          </w:rPr>
          <w:t>17. Procédures d'utilisation recommandées</w:t>
        </w:r>
      </w:hyperlink>
    </w:p>
    <w:p>
      <w:hyperlink w:anchor="s18">
        <w:r>
          <w:rPr>
            <w:color w:val="0563C1"/>
            <w:u w:val="single"/>
          </w:rPr>
          <w:t>18. Dépannage et erreurs typiques</w:t>
        </w:r>
      </w:hyperlink>
    </w:p>
    <w:p>
      <w:hyperlink w:anchor="s19">
        <w:r>
          <w:rPr>
            <w:color w:val="0563C1"/>
            <w:u w:val="single"/>
          </w:rPr>
          <w:t>19. Référence rapide des paramètres</w:t>
        </w:r>
      </w:hyperlink>
    </w:p>
    <w:p>
      <w:hyperlink w:anchor="s20">
        <w:r>
          <w:rPr>
            <w:color w:val="0563C1"/>
            <w:u w:val="single"/>
          </w:rPr>
          <w:t>20. Glossaire</w:t>
        </w:r>
      </w:hyperlink>
    </w:p>
    <w:p>
      <w:r>
        <w:br w:type="page"/>
      </w:r>
    </w:p>
    <w:p>
      <w:bookmarkStart w:id="2" w:name="s1"/>
      <w:pPr>
        <w:pStyle w:val="Heading1"/>
      </w:pPr>
      <w:r>
        <w:t>1. Périmètre et philosophie</w:t>
      </w:r>
      <w:bookmarkEnd w:id="2"/>
    </w:p>
    <w:p>
      <w:r>
        <w:t>Les fichiers décrivent un système musical temps réel en deux couches. HPtransformerRT concentre le calcul et l'état du modèle ; HPTransformerStudio fournit une interface opérationnelle et une couche d'intégration OSC/bus.</w:t>
      </w:r>
    </w:p>
    <w:p>
      <w:pPr>
        <w:pStyle w:val="ListBullet"/>
      </w:pPr>
      <w:r>
        <w:t>HPtransformerRT V30.1.5 est une classe SuperCollider 3.14 dont l'API expose notamment predict, learnPair, learnEvent, generateStep et generateMapped.</w:t>
      </w:r>
    </w:p>
    <w:p>
      <w:pPr>
        <w:pStyle w:val="ListBullet"/>
      </w:pPr>
      <w:r>
        <w:t>Le modèle travaille avec inputSize=8 et outputSize=8 par défaut, hiddenSize=32, 4 heads de taille 8 et 4 experts.</w:t>
      </w:r>
    </w:p>
    <w:p>
      <w:pPr>
        <w:pStyle w:val="ListBullet"/>
      </w:pPr>
      <w:r>
        <w:t>Le moteur sépare les paramètres structurels (tailles de matrices/mémoires) des paramètres runtime modifiables à chaud.</w:t>
      </w:r>
    </w:p>
    <w:p>
      <w:pPr>
        <w:pStyle w:val="ListBullet"/>
      </w:pPr>
      <w:r>
        <w:t>Studio V8.4.0 pilote ces paramètres sans recréer les structures ; il ajoute presets, graphes, heatmaps, sauvegarde de session, OSC et bus local.</w:t>
      </w:r>
    </w:p>
    <w:p>
      <w:r>
        <w:t>Point important : le système n'est pas seulement un Transformer de prédiction. C'est un moteur hybride combinant attention temporelle, mémoire, trajectoire, MoE, apprentissage online et post-traitement de génération.</w:t>
      </w:r>
    </w:p>
    <w:p>
      <w:bookmarkStart w:id="3" w:name="s2"/>
      <w:pPr>
        <w:pStyle w:val="Heading1"/>
      </w:pPr>
      <w:r>
        <w:t>2. Vue d'ensemble des deux softwares</w:t>
      </w:r>
      <w:bookmarkEnd w:id="3"/>
    </w:p>
    <w:p>
      <w:pPr>
        <w:jc w:val="center"/>
      </w:pPr>
      <w:r>
        <w:drawing>
          <wp:inline xmlns:a="http://schemas.openxmlformats.org/drawingml/2006/main" xmlns:pic="http://schemas.openxmlformats.org/drawingml/2006/picture">
            <wp:extent cx="6217920" cy="265079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650797"/>
                    </a:xfrm>
                    <a:prstGeom prst="rect"/>
                  </pic:spPr>
                </pic:pic>
              </a:graphicData>
            </a:graphic>
          </wp:inline>
        </w:drawing>
      </w:r>
    </w:p>
    <w:p>
      <w:r>
        <w:t>Schéma conceptuel simplifié du moteur. Le code réel contient davantage d'états et de métriques ; le diagramme sert à visualiser les grandes voies.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Couche</w:t>
            </w:r>
          </w:p>
        </w:tc>
        <w:tc>
          <w:tcPr>
            <w:tcW w:type="dxa" w:w="3360"/>
            <w:shd w:fill="D9EAF7"/>
          </w:tcPr>
          <w:p>
            <w:r>
              <w:t>HPtransformerRT</w:t>
            </w:r>
          </w:p>
        </w:tc>
        <w:tc>
          <w:tcPr>
            <w:tcW w:type="dxa" w:w="3360"/>
            <w:shd w:fill="D9EAF7"/>
          </w:tcPr>
          <w:p>
            <w:r>
              <w:t>HPTransformerStudio</w:t>
            </w:r>
          </w:p>
        </w:tc>
      </w:tr>
      <w:tr>
        <w:tc>
          <w:tcPr>
            <w:tcW w:type="dxa" w:w="3360"/>
          </w:tcPr>
          <w:p>
            <w:r>
              <w:t>Calcul</w:t>
            </w:r>
          </w:p>
        </w:tc>
        <w:tc>
          <w:tcPr>
            <w:tcW w:type="dxa" w:w="3360"/>
          </w:tcPr>
          <w:p>
            <w:r>
              <w:t>Projection, attention, router, experts, résiduel, delta</w:t>
            </w:r>
          </w:p>
        </w:tc>
        <w:tc>
          <w:tcPr>
            <w:tcW w:type="dxa" w:w="3360"/>
          </w:tcPr>
          <w:p>
            <w:r>
              <w:t>—</w:t>
            </w:r>
          </w:p>
        </w:tc>
      </w:tr>
      <w:tr>
        <w:tc>
          <w:tcPr>
            <w:tcW w:type="dxa" w:w="3360"/>
          </w:tcPr>
          <w:p>
            <w:r>
              <w:t>Apprentissage</w:t>
            </w:r>
          </w:p>
        </w:tc>
        <w:tc>
          <w:tcPr>
            <w:tcW w:type="dxa" w:w="3360"/>
          </w:tcPr>
          <w:p>
            <w:r>
              <w:t>learnPair / learnEvent, backprop, Adam, replay</w:t>
            </w:r>
          </w:p>
        </w:tc>
        <w:tc>
          <w:tcPr>
            <w:tcW w:type="dxa" w:w="3360"/>
          </w:tcPr>
          <w:p>
            <w:r>
              <w:t>Activation, réglage et observation</w:t>
            </w:r>
          </w:p>
        </w:tc>
      </w:tr>
      <w:tr>
        <w:tc>
          <w:tcPr>
            <w:tcW w:type="dxa" w:w="3360"/>
          </w:tcPr>
          <w:p>
            <w:r>
              <w:t>Mémoire</w:t>
            </w:r>
          </w:p>
        </w:tc>
        <w:tc>
          <w:tcPr>
            <w:tcW w:type="dxa" w:w="3360"/>
          </w:tcPr>
          <w:p>
            <w:r>
              <w:t>short, long, replay, trajectory</w:t>
            </w:r>
          </w:p>
        </w:tc>
        <w:tc>
          <w:tcPr>
            <w:tcW w:type="dxa" w:w="3360"/>
          </w:tcPr>
          <w:p>
            <w:r>
              <w:t>Pages et indicateurs mémoire</w:t>
            </w:r>
          </w:p>
        </w:tc>
      </w:tr>
      <w:tr>
        <w:tc>
          <w:tcPr>
            <w:tcW w:type="dxa" w:w="3360"/>
          </w:tcPr>
          <w:p>
            <w:r>
              <w:t>Génération</w:t>
            </w:r>
          </w:p>
        </w:tc>
        <w:tc>
          <w:tcPr>
            <w:tcW w:type="dxa" w:w="3360"/>
          </w:tcPr>
          <w:p>
            <w:r>
              <w:t>generateStep / generateMapped</w:t>
            </w:r>
          </w:p>
        </w:tc>
        <w:tc>
          <w:tcPr>
            <w:tcW w:type="dxa" w:w="3360"/>
          </w:tcPr>
          <w:p>
            <w:r>
              <w:t>Page Generation + presets</w:t>
            </w:r>
          </w:p>
        </w:tc>
      </w:tr>
      <w:tr>
        <w:tc>
          <w:tcPr>
            <w:tcW w:type="dxa" w:w="3360"/>
          </w:tcPr>
          <w:p>
            <w:r>
              <w:t>Contrôle</w:t>
            </w:r>
          </w:p>
        </w:tc>
        <w:tc>
          <w:tcPr>
            <w:tcW w:type="dxa" w:w="3360"/>
          </w:tcPr>
          <w:p>
            <w:r>
              <w:t>setParameter / runtimeConfig / morphing</w:t>
            </w:r>
          </w:p>
        </w:tc>
        <w:tc>
          <w:tcPr>
            <w:tcW w:type="dxa" w:w="3360"/>
          </w:tcPr>
          <w:p>
            <w:r>
              <w:t>Sliders, éditeur manuel, presets</w:t>
            </w:r>
          </w:p>
        </w:tc>
      </w:tr>
      <w:tr>
        <w:tc>
          <w:tcPr>
            <w:tcW w:type="dxa" w:w="3360"/>
          </w:tcPr>
          <w:p>
            <w:r>
              <w:t>Temps réel</w:t>
            </w:r>
          </w:p>
        </w:tc>
        <w:tc>
          <w:tcPr>
            <w:tcW w:type="dxa" w:w="3360"/>
          </w:tcPr>
          <w:p>
            <w:r>
              <w:t>API moteur</w:t>
            </w:r>
          </w:p>
        </w:tc>
        <w:tc>
          <w:tcPr>
            <w:tcW w:type="dxa" w:w="3360"/>
          </w:tcPr>
          <w:p>
            <w:r>
              <w:t>OSC, worker, bus ControlBus, suivi direct</w:t>
            </w:r>
          </w:p>
        </w:tc>
      </w:tr>
      <w:tr>
        <w:tc>
          <w:tcPr>
            <w:tcW w:type="dxa" w:w="3360"/>
          </w:tcPr>
          <w:p>
            <w:r>
              <w:t>Diagnostic</w:t>
            </w:r>
          </w:p>
        </w:tc>
        <w:tc>
          <w:tcPr>
            <w:tcW w:type="dxa" w:w="3360"/>
          </w:tcPr>
          <w:p>
            <w:r>
              <w:t>loss, surprise, entropy, interference, diversité</w:t>
            </w:r>
          </w:p>
        </w:tc>
        <w:tc>
          <w:tcPr>
            <w:tcW w:type="dxa" w:w="3360"/>
          </w:tcPr>
          <w:p>
            <w:r>
              <w:t>Graphes, heatmaps, logs, status</w:t>
            </w:r>
          </w:p>
        </w:tc>
      </w:tr>
    </w:tbl>
    <w:p>
      <w:bookmarkStart w:id="4" w:name="s3"/>
      <w:pPr>
        <w:pStyle w:val="Heading1"/>
      </w:pPr>
      <w:r>
        <w:t>3. HPtransformerRT : architecture interne</w:t>
      </w:r>
      <w:bookmarkEnd w:id="4"/>
    </w:p>
    <w:p>
      <w:r>
        <w:t>La configuration constructeur par défaut fixe notamment inputSize=8, outputSize=8, windowSize=8, longMemorySize=16, hiddenSize=32, numHeads=4, headSize=8 et numExperts=4. Le constructeur vérifie aussi que outputSize &lt;= inputSize, car la sortie est représentée comme une correction appliquée aux premières dimensions de l'entrée.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Élément</w:t>
            </w:r>
          </w:p>
        </w:tc>
        <w:tc>
          <w:tcPr>
            <w:tcW w:type="dxa" w:w="3360"/>
            <w:shd w:fill="D9EAF7"/>
          </w:tcPr>
          <w:p>
            <w:r>
              <w:t>Valeur par défaut</w:t>
            </w:r>
          </w:p>
        </w:tc>
        <w:tc>
          <w:tcPr>
            <w:tcW w:type="dxa" w:w="3360"/>
            <w:shd w:fill="D9EAF7"/>
          </w:tcPr>
          <w:p>
            <w:r>
              <w:t>Fonction</w:t>
            </w:r>
          </w:p>
        </w:tc>
      </w:tr>
      <w:tr>
        <w:tc>
          <w:tcPr>
            <w:tcW w:type="dxa" w:w="3360"/>
          </w:tcPr>
          <w:p>
            <w:r>
              <w:t>inputSize</w:t>
            </w:r>
          </w:p>
        </w:tc>
        <w:tc>
          <w:tcPr>
            <w:tcW w:type="dxa" w:w="3360"/>
          </w:tcPr>
          <w:p>
            <w:r>
              <w:t>8</w:t>
            </w:r>
          </w:p>
        </w:tc>
        <w:tc>
          <w:tcPr>
            <w:tcW w:type="dxa" w:w="3360"/>
          </w:tcPr>
          <w:p>
            <w:r>
              <w:t>dimension du vecteur d'entrée</w:t>
            </w:r>
          </w:p>
        </w:tc>
      </w:tr>
      <w:tr>
        <w:tc>
          <w:tcPr>
            <w:tcW w:type="dxa" w:w="3360"/>
          </w:tcPr>
          <w:p>
            <w:r>
              <w:t>outputSize</w:t>
            </w:r>
          </w:p>
        </w:tc>
        <w:tc>
          <w:tcPr>
            <w:tcW w:type="dxa" w:w="3360"/>
          </w:tcPr>
          <w:p>
            <w:r>
              <w:t>8</w:t>
            </w:r>
          </w:p>
        </w:tc>
        <w:tc>
          <w:tcPr>
            <w:tcW w:type="dxa" w:w="3360"/>
          </w:tcPr>
          <w:p>
            <w:r>
              <w:t>dimension de sortie</w:t>
            </w:r>
          </w:p>
        </w:tc>
      </w:tr>
      <w:tr>
        <w:tc>
          <w:tcPr>
            <w:tcW w:type="dxa" w:w="3360"/>
          </w:tcPr>
          <w:p>
            <w:r>
              <w:t>windowSize</w:t>
            </w:r>
          </w:p>
        </w:tc>
        <w:tc>
          <w:tcPr>
            <w:tcW w:type="dxa" w:w="3360"/>
          </w:tcPr>
          <w:p>
            <w:r>
              <w:t>8</w:t>
            </w:r>
          </w:p>
        </w:tc>
        <w:tc>
          <w:tcPr>
            <w:tcW w:type="dxa" w:w="3360"/>
          </w:tcPr>
          <w:p>
            <w:r>
              <w:t>fenêtre temporelle/attention</w:t>
            </w:r>
          </w:p>
        </w:tc>
      </w:tr>
      <w:tr>
        <w:tc>
          <w:tcPr>
            <w:tcW w:type="dxa" w:w="3360"/>
          </w:tcPr>
          <w:p>
            <w:r>
              <w:t>longMemorySize</w:t>
            </w:r>
          </w:p>
        </w:tc>
        <w:tc>
          <w:tcPr>
            <w:tcW w:type="dxa" w:w="3360"/>
          </w:tcPr>
          <w:p>
            <w:r>
              <w:t>16</w:t>
            </w:r>
          </w:p>
        </w:tc>
        <w:tc>
          <w:tcPr>
            <w:tcW w:type="dxa" w:w="3360"/>
          </w:tcPr>
          <w:p>
            <w:r>
              <w:t>capacité de mémoire longue</w:t>
            </w:r>
          </w:p>
        </w:tc>
      </w:tr>
      <w:tr>
        <w:tc>
          <w:tcPr>
            <w:tcW w:type="dxa" w:w="3360"/>
          </w:tcPr>
          <w:p>
            <w:r>
              <w:t>hiddenSize</w:t>
            </w:r>
          </w:p>
        </w:tc>
        <w:tc>
          <w:tcPr>
            <w:tcW w:type="dxa" w:w="3360"/>
          </w:tcPr>
          <w:p>
            <w:r>
              <w:t>32</w:t>
            </w:r>
          </w:p>
        </w:tc>
        <w:tc>
          <w:tcPr>
            <w:tcW w:type="dxa" w:w="3360"/>
          </w:tcPr>
          <w:p>
            <w:r>
              <w:t>espace latent</w:t>
            </w:r>
          </w:p>
        </w:tc>
      </w:tr>
      <w:tr>
        <w:tc>
          <w:tcPr>
            <w:tcW w:type="dxa" w:w="3360"/>
          </w:tcPr>
          <w:p>
            <w:r>
              <w:t>numHeads</w:t>
            </w:r>
          </w:p>
        </w:tc>
        <w:tc>
          <w:tcPr>
            <w:tcW w:type="dxa" w:w="3360"/>
          </w:tcPr>
          <w:p>
            <w:r>
              <w:t>4</w:t>
            </w:r>
          </w:p>
        </w:tc>
        <w:tc>
          <w:tcPr>
            <w:tcW w:type="dxa" w:w="3360"/>
          </w:tcPr>
          <w:p>
            <w:r>
              <w:t>têtes d'attention</w:t>
            </w:r>
          </w:p>
        </w:tc>
      </w:tr>
      <w:tr>
        <w:tc>
          <w:tcPr>
            <w:tcW w:type="dxa" w:w="3360"/>
          </w:tcPr>
          <w:p>
            <w:r>
              <w:t>headSize</w:t>
            </w:r>
          </w:p>
        </w:tc>
        <w:tc>
          <w:tcPr>
            <w:tcW w:type="dxa" w:w="3360"/>
          </w:tcPr>
          <w:p>
            <w:r>
              <w:t>8</w:t>
            </w:r>
          </w:p>
        </w:tc>
        <w:tc>
          <w:tcPr>
            <w:tcW w:type="dxa" w:w="3360"/>
          </w:tcPr>
          <w:p>
            <w:r>
              <w:t>taille d'une tête</w:t>
            </w:r>
          </w:p>
        </w:tc>
      </w:tr>
      <w:tr>
        <w:tc>
          <w:tcPr>
            <w:tcW w:type="dxa" w:w="3360"/>
          </w:tcPr>
          <w:p>
            <w:r>
              <w:t>numExperts</w:t>
            </w:r>
          </w:p>
        </w:tc>
        <w:tc>
          <w:tcPr>
            <w:tcW w:type="dxa" w:w="3360"/>
          </w:tcPr>
          <w:p>
            <w:r>
              <w:t>4</w:t>
            </w:r>
          </w:p>
        </w:tc>
        <w:tc>
          <w:tcPr>
            <w:tcW w:type="dxa" w:w="3360"/>
          </w:tcPr>
          <w:p>
            <w:r>
              <w:t>experts du MoE</w:t>
            </w:r>
          </w:p>
        </w:tc>
      </w:tr>
      <w:tr>
        <w:tc>
          <w:tcPr>
            <w:tcW w:type="dxa" w:w="3360"/>
          </w:tcPr>
          <w:p>
            <w:r>
              <w:t>learningRate</w:t>
            </w:r>
          </w:p>
        </w:tc>
        <w:tc>
          <w:tcPr>
            <w:tcW w:type="dxa" w:w="3360"/>
          </w:tcPr>
          <w:p>
            <w:r>
              <w:t>0.00035</w:t>
            </w:r>
          </w:p>
        </w:tc>
        <w:tc>
          <w:tcPr>
            <w:tcW w:type="dxa" w:w="3360"/>
          </w:tcPr>
          <w:p>
            <w:r>
              <w:t>taux d'apprentissage initial</w:t>
            </w:r>
          </w:p>
        </w:tc>
      </w:tr>
      <w:tr>
        <w:tc>
          <w:tcPr>
            <w:tcW w:type="dxa" w:w="3360"/>
          </w:tcPr>
          <w:p>
            <w:r>
              <w:t>deltaScale</w:t>
            </w:r>
          </w:p>
        </w:tc>
        <w:tc>
          <w:tcPr>
            <w:tcW w:type="dxa" w:w="3360"/>
          </w:tcPr>
          <w:p>
            <w:r>
              <w:t>0.30</w:t>
            </w:r>
          </w:p>
        </w:tc>
        <w:tc>
          <w:tcPr>
            <w:tcW w:type="dxa" w:w="3360"/>
          </w:tcPr>
          <w:p>
            <w:r>
              <w:t>échelle principale de la correction prédite</w:t>
            </w:r>
          </w:p>
        </w:tc>
      </w:tr>
    </w:tbl>
    <w:p>
      <w:r>
        <w:t>Les fonctions utilitaires clean, cleanSizedVector, cleanInputVector et cleanOutputVector sécurisent les entrées : aplatissement de vecteurs imbriqués, conversion numérique, remplacement de valeurs invalides et limitation à [0,1] pour les vecteurs de travail.</w:t>
      </w:r>
    </w:p>
    <w:p>
      <w:bookmarkStart w:id="5" w:name="s4"/>
      <w:pPr>
        <w:pStyle w:val="Heading1"/>
      </w:pPr>
      <w:r>
        <w:t>4. Représentation des vecteurs 8D</w:t>
      </w:r>
      <w:bookmarkEnd w:id="5"/>
    </w:p>
    <w:p>
      <w:r>
        <w:t>Les deux fichiers fournis imposent surtout une représentation numérique 8D dans [0,1]. Le document du moteur ne déclare pas dans ce fichier une sémantique fixe du type 'dimension 0 = fréquence' ; si votre pipeline musical associe fréquence, amplitude, durée, etc. à ces dimensions, cette convention appartient à l'étage qui construit le vecteur.</w:t>
      </w:r>
    </w:p>
    <w:p>
      <w:r>
        <w:t>Le guide recommande donc de distinguer : (a) la signification musicale de chaque dimension, (b) l'échelle numérique réellement donnée au moteur, et (c) le masque torique/linéaire appliqué pendant la comparaison et la sortie.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Notion</w:t>
            </w:r>
          </w:p>
        </w:tc>
        <w:tc>
          <w:tcPr>
            <w:tcW w:type="dxa" w:w="5040"/>
            <w:shd w:fill="D9EAF7"/>
          </w:tcPr>
          <w:p>
            <w:r>
              <w:t>Ce que fait le code</w:t>
            </w:r>
          </w:p>
        </w:tc>
      </w:tr>
      <w:tr>
        <w:tc>
          <w:tcPr>
            <w:tcW w:type="dxa" w:w="5040"/>
          </w:tcPr>
          <w:p>
            <w:r>
              <w:t>Nettoyage</w:t>
            </w:r>
          </w:p>
        </w:tc>
        <w:tc>
          <w:tcPr>
            <w:tcW w:type="dxa" w:w="5040"/>
          </w:tcPr>
          <w:p>
            <w:r>
              <w:t>convertit et borne les valeurs</w:t>
            </w:r>
          </w:p>
        </w:tc>
      </w:tr>
      <w:tr>
        <w:tc>
          <w:tcPr>
            <w:tcW w:type="dxa" w:w="5040"/>
          </w:tcPr>
          <w:p>
            <w:r>
              <w:t>Distance torique</w:t>
            </w:r>
          </w:p>
        </w:tc>
        <w:tc>
          <w:tcPr>
            <w:tcW w:type="dxa" w:w="5040"/>
          </w:tcPr>
          <w:p>
            <w:r>
              <w:t>distance circulaire min(|a-b|,1-|a-b|)</w:t>
            </w:r>
          </w:p>
        </w:tc>
      </w:tr>
      <w:tr>
        <w:tc>
          <w:tcPr>
            <w:tcW w:type="dxa" w:w="5040"/>
          </w:tcPr>
          <w:p>
            <w:r>
              <w:t>Différence torique</w:t>
            </w:r>
          </w:p>
        </w:tc>
        <w:tc>
          <w:tcPr>
            <w:tcW w:type="dxa" w:w="5040"/>
          </w:tcPr>
          <w:p>
            <w:r>
              <w:t>différence signée ramenée dans [-0.5,0.5]</w:t>
            </w:r>
          </w:p>
        </w:tc>
      </w:tr>
      <w:tr>
        <w:tc>
          <w:tcPr>
            <w:tcW w:type="dxa" w:w="5040"/>
          </w:tcPr>
          <w:p>
            <w:r>
              <w:t>Wrap</w:t>
            </w:r>
          </w:p>
        </w:tc>
        <w:tc>
          <w:tcPr>
            <w:tcW w:type="dxa" w:w="5040"/>
          </w:tcPr>
          <w:p>
            <w:r>
              <w:t>ramène une dimension torique dans [0,1]</w:t>
            </w:r>
          </w:p>
        </w:tc>
      </w:tr>
      <w:tr>
        <w:tc>
          <w:tcPr>
            <w:tcW w:type="dxa" w:w="5040"/>
          </w:tcPr>
          <w:p>
            <w:r>
              <w:t>Dimension linéaire</w:t>
            </w:r>
          </w:p>
        </w:tc>
        <w:tc>
          <w:tcPr>
            <w:tcW w:type="dxa" w:w="5040"/>
          </w:tcPr>
          <w:p>
            <w:r>
              <w:t>borne la valeur dans [0,1]</w:t>
            </w:r>
          </w:p>
        </w:tc>
      </w:tr>
      <w:tr>
        <w:tc>
          <w:tcPr>
            <w:tcW w:type="dxa" w:w="5040"/>
          </w:tcPr>
          <w:p>
            <w:r>
              <w:t>TorusMask</w:t>
            </w:r>
          </w:p>
        </w:tc>
        <w:tc>
          <w:tcPr>
            <w:tcW w:type="dxa" w:w="5040"/>
          </w:tcPr>
          <w:p>
            <w:r>
              <w:t>un booléen par dimension de sortie</w:t>
            </w:r>
          </w:p>
        </w:tc>
      </w:tr>
    </w:tbl>
    <w:p>
      <w:bookmarkStart w:id="6" w:name="s5"/>
      <w:pPr>
        <w:pStyle w:val="Heading1"/>
      </w:pPr>
      <w:r>
        <w:t>5. Forward pass : de l'entrée à la prediction</w:t>
      </w:r>
      <w:bookmarkEnd w:id="6"/>
    </w:p>
    <w:p>
      <w:r>
        <w:t>buildForward constitue le cœur du passage avant. L'entrée est nettoyée, puis le moteur récupère un contexte de trajectoire et de mémoire longue avant la projection d'entrée.</w:t>
      </w:r>
    </w:p>
    <w:p>
      <w:pPr>
        <w:pStyle w:val="ListBullet"/>
      </w:pPr>
      <w:r>
        <w:t>1 — Nettoyage de x.</w:t>
      </w:r>
    </w:p>
    <w:p>
      <w:pPr>
        <w:pStyle w:val="ListBullet"/>
      </w:pPr>
      <w:r>
        <w:t>2 — Récupération dynamique de trajectoire à partir de x et de la vitesse observée.</w:t>
      </w:r>
    </w:p>
    <w:p>
      <w:pPr>
        <w:pStyle w:val="ListBullet"/>
      </w:pPr>
      <w:r>
        <w:t>3 — Rappel de mémoire longue.</w:t>
      </w:r>
    </w:p>
    <w:p>
      <w:pPr>
        <w:pStyle w:val="ListBullet"/>
      </w:pPr>
      <w:r>
        <w:t>4 — Projection inputProjection*x + inputBias.</w:t>
      </w:r>
    </w:p>
    <w:p>
      <w:pPr>
        <w:pStyle w:val="ListBullet"/>
      </w:pPr>
      <w:r>
        <w:t>5 — Construction de h0 avec contexte mémoire, vitesse et accélération de trajectoire.</w:t>
      </w:r>
    </w:p>
    <w:p>
      <w:pPr>
        <w:pStyle w:val="ListBullet"/>
      </w:pPr>
      <w:r>
        <w:t>6 — Construction de la mémoire temporelle active à partir de shortMemory et des souvenirs rappelés.</w:t>
      </w:r>
    </w:p>
    <w:p>
      <w:pPr>
        <w:pStyle w:val="ListBullet"/>
      </w:pPr>
      <w:r>
        <w:t>7 — Calcul des 4 heads Q/K/V et softmax.</w:t>
      </w:r>
    </w:p>
    <w:p>
      <w:pPr>
        <w:pStyle w:val="ListBullet"/>
      </w:pPr>
      <w:r>
        <w:t>8 — Concatenation des contextes et projection d'attention.</w:t>
      </w:r>
    </w:p>
    <w:p>
      <w:pPr>
        <w:pStyle w:val="ListBullet"/>
      </w:pPr>
      <w:r>
        <w:t>9 — Router softmax vers les 4 experts.</w:t>
      </w:r>
    </w:p>
    <w:p>
      <w:pPr>
        <w:pStyle w:val="ListBullet"/>
      </w:pPr>
      <w:r>
        <w:t>10 — Calcul des experts puis fusion pondérée.</w:t>
      </w:r>
    </w:p>
    <w:p>
      <w:pPr>
        <w:pStyle w:val="ListBullet"/>
      </w:pPr>
      <w:r>
        <w:t>11 — Résiduel h0 + residualScale*attention + expertScale*experts.</w:t>
      </w:r>
    </w:p>
    <w:p>
      <w:pPr>
        <w:pStyle w:val="ListBullet"/>
      </w:pPr>
      <w:r>
        <w:t>12 — Projection de sortie en delta.</w:t>
      </w:r>
    </w:p>
    <w:p>
      <w:pPr>
        <w:pStyle w:val="ListBullet"/>
      </w:pPr>
      <w:r>
        <w:t>13 — Ajout de la correction à l'entrée pour former prediction.</w:t>
      </w:r>
    </w:p>
    <w:p>
      <w:pPr>
        <w:jc w:val="center"/>
      </w:pPr>
      <w:r>
        <w:drawing>
          <wp:inline xmlns:a="http://schemas.openxmlformats.org/drawingml/2006/main" xmlns:pic="http://schemas.openxmlformats.org/drawingml/2006/picture">
            <wp:extent cx="6217920" cy="2650797"/>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650797"/>
                    </a:xfrm>
                    <a:prstGeom prst="rect"/>
                  </pic:spPr>
                </pic:pic>
              </a:graphicData>
            </a:graphic>
          </wp:inline>
        </w:drawing>
      </w:r>
    </w:p>
    <w:p>
      <w:pPr>
        <w:pStyle w:val="Code"/>
      </w:pPr>
      <w:r>
        <w:t>prediction[i] = maskedWrap(x[i] + delta[i], i)</w:t>
      </w:r>
    </w:p>
    <w:p>
      <w:r>
        <w:t>La dernière ligne est conceptuellement essentielle : le moteur apprend une correction delta plutôt qu'une sortie absolue indépendante.</w:t>
      </w:r>
    </w:p>
    <w:p>
      <w:bookmarkStart w:id="7" w:name="s6"/>
      <w:pPr>
        <w:pStyle w:val="Heading1"/>
      </w:pPr>
      <w:r>
        <w:t>6. Attention multi-head et Q/K/V</w:t>
      </w:r>
      <w:bookmarkEnd w:id="7"/>
    </w:p>
    <w:p>
      <w:r>
        <w:t>Chaque head commence par un feature gate : x[i] est multiplié par sigmoid(featureGateLogits[head][i]). Q est calculé sur l'entrée gated ; K et V sont calculés sur chaque élément de la mémoire active, également gated.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Étape</w:t>
            </w:r>
          </w:p>
        </w:tc>
        <w:tc>
          <w:tcPr>
            <w:tcW w:type="dxa" w:w="5040"/>
            <w:shd w:fill="D9EAF7"/>
          </w:tcPr>
          <w:p>
            <w:r>
              <w:t>Calcul conceptuel</w:t>
            </w:r>
          </w:p>
        </w:tc>
      </w:tr>
      <w:tr>
        <w:tc>
          <w:tcPr>
            <w:tcW w:type="dxa" w:w="5040"/>
          </w:tcPr>
          <w:p>
            <w:r>
              <w:t>Feature gate</w:t>
            </w:r>
          </w:p>
        </w:tc>
        <w:tc>
          <w:tcPr>
            <w:tcW w:type="dxa" w:w="5040"/>
          </w:tcPr>
          <w:p>
            <w:r>
              <w:t>g_i = sigmoid(logit_i)</w:t>
            </w:r>
          </w:p>
        </w:tc>
      </w:tr>
      <w:tr>
        <w:tc>
          <w:tcPr>
            <w:tcW w:type="dxa" w:w="5040"/>
          </w:tcPr>
          <w:p>
            <w:r>
              <w:t>Query</w:t>
            </w:r>
          </w:p>
        </w:tc>
        <w:tc>
          <w:tcPr>
            <w:tcW w:type="dxa" w:w="5040"/>
          </w:tcPr>
          <w:p>
            <w:r>
              <w:t>Q = WQ · gatedInput + bQ</w:t>
            </w:r>
          </w:p>
        </w:tc>
      </w:tr>
      <w:tr>
        <w:tc>
          <w:tcPr>
            <w:tcW w:type="dxa" w:w="5040"/>
          </w:tcPr>
          <w:p>
            <w:r>
              <w:t>Key</w:t>
            </w:r>
          </w:p>
        </w:tc>
        <w:tc>
          <w:tcPr>
            <w:tcW w:type="dxa" w:w="5040"/>
          </w:tcPr>
          <w:p>
            <w:r>
              <w:t>K_j = WK · gatedMemory_j + bK</w:t>
            </w:r>
          </w:p>
        </w:tc>
      </w:tr>
      <w:tr>
        <w:tc>
          <w:tcPr>
            <w:tcW w:type="dxa" w:w="5040"/>
          </w:tcPr>
          <w:p>
            <w:r>
              <w:t>Value</w:t>
            </w:r>
          </w:p>
        </w:tc>
        <w:tc>
          <w:tcPr>
            <w:tcW w:type="dxa" w:w="5040"/>
          </w:tcPr>
          <w:p>
            <w:r>
              <w:t>V_j = WV · gatedMemory_j + bV</w:t>
            </w:r>
          </w:p>
        </w:tc>
      </w:tr>
      <w:tr>
        <w:tc>
          <w:tcPr>
            <w:tcW w:type="dxa" w:w="5040"/>
          </w:tcPr>
          <w:p>
            <w:r>
              <w:t>Score</w:t>
            </w:r>
          </w:p>
        </w:tc>
        <w:tc>
          <w:tcPr>
            <w:tcW w:type="dxa" w:w="5040"/>
          </w:tcPr>
          <w:p>
            <w:r>
              <w:t>dot(Q,K_j)/sqrt(headSize) + positionBias</w:t>
            </w:r>
          </w:p>
        </w:tc>
      </w:tr>
      <w:tr>
        <w:tc>
          <w:tcPr>
            <w:tcW w:type="dxa" w:w="5040"/>
          </w:tcPr>
          <w:p>
            <w:r>
              <w:t>Poids</w:t>
            </w:r>
          </w:p>
        </w:tc>
        <w:tc>
          <w:tcPr>
            <w:tcW w:type="dxa" w:w="5040"/>
          </w:tcPr>
          <w:p>
            <w:r>
              <w:t>softmax(score / attentionTemperature)</w:t>
            </w:r>
          </w:p>
        </w:tc>
      </w:tr>
      <w:tr>
        <w:tc>
          <w:tcPr>
            <w:tcW w:type="dxa" w:w="5040"/>
          </w:tcPr>
          <w:p>
            <w:r>
              <w:t>Contexte</w:t>
            </w:r>
          </w:p>
        </w:tc>
        <w:tc>
          <w:tcPr>
            <w:tcW w:type="dxa" w:w="5040"/>
          </w:tcPr>
          <w:p>
            <w:r>
              <w:t>somme_j poids_j * V_j</w:t>
            </w:r>
          </w:p>
        </w:tc>
      </w:tr>
    </w:tbl>
    <w:p>
      <w:r>
        <w:t>La causalité est portée par la mémoire disponible : le moteur construit la fenêtre active à partir de l'historique court et des rappels. La température d'attention agit sur la concentration de la distribution, mais ne change pas la structure du réseau.</w:t>
      </w:r>
    </w:p>
    <w:p>
      <w:bookmarkStart w:id="8" w:name="s7"/>
      <w:pPr>
        <w:pStyle w:val="Heading1"/>
      </w:pPr>
      <w:r>
        <w:t>7. Router et Mixture of Experts</w:t>
      </w:r>
      <w:bookmarkEnd w:id="8"/>
    </w:p>
    <w:p>
      <w:r>
        <w:t>Le router produit des logits depuis h0 puis les convertit en probabilités avec un softmax à routerTemperature. Chaque expert possède deux transformations linéaires avec tanh entre les deux.</w:t>
      </w:r>
    </w:p>
    <w:p>
      <w:pPr>
        <w:pStyle w:val="Code"/>
      </w:pPr>
      <w:r>
        <w:t>router = softmaxWithTemperature(routerLogits, routerTemperature)</w:t>
      </w:r>
    </w:p>
    <w:p>
      <w:pPr>
        <w:pStyle w:val="Code"/>
      </w:pPr>
      <w:r>
        <w:t>expertCombined[d] = Σ_e router[e] * expertOutputs[e][d]</w:t>
      </w:r>
    </w:p>
    <w:p>
      <w:r>
        <w:t>Le moteur calcule aussi expertBalanceLoss à partir de l'écart de chaque probabilité au partage uniforme 1/numExperts. Des diagnostics d'utilisation des experts et d'entropie du router sont conservés.</w:t>
      </w:r>
    </w:p>
    <w:p>
      <w:r>
        <w:t>Interprétation : les experts permettent plusieurs régimes de transformation sans imposer qu'un seul sous-réseau explique toutes les situations. Le router choisit en continu un mélange.</w:t>
      </w:r>
    </w:p>
    <w:p>
      <w:bookmarkStart w:id="9" w:name="s8"/>
      <w:pPr>
        <w:pStyle w:val="Heading1"/>
      </w:pPr>
      <w:r>
        <w:t>8. Mémoire : courte, longue, replay, trajectoire</w:t>
      </w:r>
      <w:bookmarkEnd w:id="9"/>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Mémoire</w:t>
            </w:r>
          </w:p>
        </w:tc>
        <w:tc>
          <w:tcPr>
            <w:tcW w:type="dxa" w:w="3360"/>
            <w:shd w:fill="D9EAF7"/>
          </w:tcPr>
          <w:p>
            <w:r>
              <w:t>Contenu</w:t>
            </w:r>
          </w:p>
        </w:tc>
        <w:tc>
          <w:tcPr>
            <w:tcW w:type="dxa" w:w="3360"/>
            <w:shd w:fill="D9EAF7"/>
          </w:tcPr>
          <w:p>
            <w:r>
              <w:t>Usage</w:t>
            </w:r>
          </w:p>
        </w:tc>
      </w:tr>
      <w:tr>
        <w:tc>
          <w:tcPr>
            <w:tcW w:type="dxa" w:w="3360"/>
          </w:tcPr>
          <w:p>
            <w:r>
              <w:t>Short memory</w:t>
            </w:r>
          </w:p>
        </w:tc>
        <w:tc>
          <w:tcPr>
            <w:tcW w:type="dxa" w:w="3360"/>
          </w:tcPr>
          <w:p>
            <w:r>
              <w:t>événements récents</w:t>
            </w:r>
          </w:p>
        </w:tc>
        <w:tc>
          <w:tcPr>
            <w:tcW w:type="dxa" w:w="3360"/>
          </w:tcPr>
          <w:p>
            <w:r>
              <w:t>fenêtre temporelle de l'attention</w:t>
            </w:r>
          </w:p>
        </w:tc>
      </w:tr>
      <w:tr>
        <w:tc>
          <w:tcPr>
            <w:tcW w:type="dxa" w:w="3360"/>
          </w:tcPr>
          <w:p>
            <w:r>
              <w:t>Long memory</w:t>
            </w:r>
          </w:p>
        </w:tc>
        <w:tc>
          <w:tcPr>
            <w:tcW w:type="dxa" w:w="3360"/>
          </w:tcPr>
          <w:p>
            <w:r>
              <w:t>souvenirs sélectionnés</w:t>
            </w:r>
          </w:p>
        </w:tc>
        <w:tc>
          <w:tcPr>
            <w:tcW w:type="dxa" w:w="3360"/>
          </w:tcPr>
          <w:p>
            <w:r>
              <w:t>contexte récupéré par similarité/nouveauté</w:t>
            </w:r>
          </w:p>
        </w:tc>
      </w:tr>
      <w:tr>
        <w:tc>
          <w:tcPr>
            <w:tcW w:type="dxa" w:w="3360"/>
          </w:tcPr>
          <w:p>
            <w:r>
              <w:t>Replay memory</w:t>
            </w:r>
          </w:p>
        </w:tc>
        <w:tc>
          <w:tcPr>
            <w:tcW w:type="dxa" w:w="3360"/>
          </w:tcPr>
          <w:p>
            <w:r>
              <w:t>paires input → target + importance</w:t>
            </w:r>
          </w:p>
        </w:tc>
        <w:tc>
          <w:tcPr>
            <w:tcW w:type="dxa" w:w="3360"/>
          </w:tcPr>
          <w:p>
            <w:r>
              <w:t>réduire l'oubli et réexposer les cas difficiles</w:t>
            </w:r>
          </w:p>
        </w:tc>
      </w:tr>
      <w:tr>
        <w:tc>
          <w:tcPr>
            <w:tcW w:type="dxa" w:w="3360"/>
          </w:tcPr>
          <w:p>
            <w:r>
              <w:t>Trajectory memory</w:t>
            </w:r>
          </w:p>
        </w:tc>
        <w:tc>
          <w:tcPr>
            <w:tcW w:type="dxa" w:w="3360"/>
          </w:tcPr>
          <w:p>
            <w:r>
              <w:t>vitesse, accélération, contexte de trajectoire</w:t>
            </w:r>
          </w:p>
        </w:tc>
        <w:tc>
          <w:tcPr>
            <w:tcW w:type="dxa" w:w="3360"/>
          </w:tcPr>
          <w:p>
            <w:r>
              <w:t>continuité dynamique et exploration</w:t>
            </w:r>
          </w:p>
        </w:tc>
      </w:tr>
    </w:tbl>
    <w:p>
      <w:r>
        <w:t>Le replay sélectionne des éléments avec un mélange de priorité et d'uniformité. L'importance est mise à jour en fonction de la perte observée, ce qui rend les exemples difficiles progressivement plus susceptibles d'être rejoués.</w:t>
      </w:r>
    </w:p>
    <w:p>
      <w:r>
        <w:t>resetLearning remet à zéro l'état d'apprentissage court et l'optimiseur tout en conservant les poids et la mémoire longue selon le commentaire du code. resetMemory vide la mémoire longue, replay et trajectoire. resetAll réinitialise les poids et l'ensemble de l'état.</w:t>
      </w:r>
    </w:p>
    <w:p>
      <w:bookmarkStart w:id="10" w:name="s9"/>
      <w:pPr>
        <w:pStyle w:val="Heading1"/>
      </w:pPr>
      <w:r>
        <w:t>9. Apprentissage online et backpropagation</w:t>
      </w:r>
      <w:bookmarkEnd w:id="10"/>
    </w:p>
    <w:p>
      <w:pPr>
        <w:jc w:val="center"/>
      </w:pPr>
      <w:r>
        <w:drawing>
          <wp:inline xmlns:a="http://schemas.openxmlformats.org/drawingml/2006/main" xmlns:pic="http://schemas.openxmlformats.org/drawingml/2006/picture">
            <wp:extent cx="6217920" cy="2887175"/>
            <wp:docPr id="3" name="Picture 3"/>
            <wp:cNvGraphicFramePr>
              <a:graphicFrameLocks noChangeAspect="1"/>
            </wp:cNvGraphicFramePr>
            <a:graphic>
              <a:graphicData uri="http://schemas.openxmlformats.org/drawingml/2006/picture">
                <pic:pic>
                  <pic:nvPicPr>
                    <pic:cNvPr id="0" name="learning.png"/>
                    <pic:cNvPicPr/>
                  </pic:nvPicPr>
                  <pic:blipFill>
                    <a:blip r:embed="rId10"/>
                    <a:stretch>
                      <a:fillRect/>
                    </a:stretch>
                  </pic:blipFill>
                  <pic:spPr>
                    <a:xfrm>
                      <a:off x="0" y="0"/>
                      <a:ext cx="6217920" cy="2887175"/>
                    </a:xfrm>
                    <a:prstGeom prst="rect"/>
                  </pic:spPr>
                </pic:pic>
              </a:graphicData>
            </a:graphic>
          </wp:inline>
        </w:drawing>
      </w:r>
    </w:p>
    <w:p>
      <w:r>
        <w:t>learnEvent transforme une séquence d'événements en apprentissage temporel. Le premier événement est stocké sans transition ; à partir du suivant, le moteur entraîne une paire lastInput → événement courant. Des transitions multi-step supplémentaires sont échantillonnées avec des probabilités décroissantes.</w:t>
      </w:r>
    </w:p>
    <w:p>
      <w:r>
        <w:t>La loss combine trois composantes pondérées : predictionLossWeight, deltaLossWeight et directionLossWeight. Le code normalise ces trois poids pour conserver une échelle stable lorsqu'ils sont modifiés en runtime.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Mécanisme</w:t>
            </w:r>
          </w:p>
        </w:tc>
        <w:tc>
          <w:tcPr>
            <w:tcW w:type="dxa" w:w="5040"/>
            <w:shd w:fill="D9EAF7"/>
          </w:tcPr>
          <w:p>
            <w:r>
              <w:t>Rôle</w:t>
            </w:r>
          </w:p>
        </w:tc>
      </w:tr>
      <w:tr>
        <w:tc>
          <w:tcPr>
            <w:tcW w:type="dxa" w:w="5040"/>
          </w:tcPr>
          <w:p>
            <w:r>
              <w:t>Prediction loss</w:t>
            </w:r>
          </w:p>
        </w:tc>
        <w:tc>
          <w:tcPr>
            <w:tcW w:type="dxa" w:w="5040"/>
          </w:tcPr>
          <w:p>
            <w:r>
              <w:t>erreur sur la prédiction</w:t>
            </w:r>
          </w:p>
        </w:tc>
      </w:tr>
      <w:tr>
        <w:tc>
          <w:tcPr>
            <w:tcW w:type="dxa" w:w="5040"/>
          </w:tcPr>
          <w:p>
            <w:r>
              <w:t>Delta loss</w:t>
            </w:r>
          </w:p>
        </w:tc>
        <w:tc>
          <w:tcPr>
            <w:tcW w:type="dxa" w:w="5040"/>
          </w:tcPr>
          <w:p>
            <w:r>
              <w:t>cohérence de la correction</w:t>
            </w:r>
          </w:p>
        </w:tc>
      </w:tr>
      <w:tr>
        <w:tc>
          <w:tcPr>
            <w:tcW w:type="dxa" w:w="5040"/>
          </w:tcPr>
          <w:p>
            <w:r>
              <w:t>Direction loss</w:t>
            </w:r>
          </w:p>
        </w:tc>
        <w:tc>
          <w:tcPr>
            <w:tcW w:type="dxa" w:w="5040"/>
          </w:tcPr>
          <w:p>
            <w:r>
              <w:t>cohérence de la direction du déplacement</w:t>
            </w:r>
          </w:p>
        </w:tc>
      </w:tr>
      <w:tr>
        <w:tc>
          <w:tcPr>
            <w:tcW w:type="dxa" w:w="5040"/>
          </w:tcPr>
          <w:p>
            <w:r>
              <w:t>Surprise</w:t>
            </w:r>
          </w:p>
        </w:tc>
        <w:tc>
          <w:tcPr>
            <w:tcW w:type="dxa" w:w="5040"/>
          </w:tcPr>
          <w:p>
            <w:r>
              <w:t>pression liée à l'erreur/prediction</w:t>
            </w:r>
          </w:p>
        </w:tc>
      </w:tr>
      <w:tr>
        <w:tc>
          <w:tcPr>
            <w:tcW w:type="dxa" w:w="5040"/>
          </w:tcPr>
          <w:p>
            <w:r>
              <w:t>Adam</w:t>
            </w:r>
          </w:p>
        </w:tc>
        <w:tc>
          <w:tcPr>
            <w:tcW w:type="dxa" w:w="5040"/>
          </w:tcPr>
          <w:p>
            <w:r>
              <w:t>mise à jour des poids avec moments m/v</w:t>
            </w:r>
          </w:p>
        </w:tc>
      </w:tr>
      <w:tr>
        <w:tc>
          <w:tcPr>
            <w:tcW w:type="dxa" w:w="5040"/>
          </w:tcPr>
          <w:p>
            <w:r>
              <w:t>Gradient clip</w:t>
            </w:r>
          </w:p>
        </w:tc>
        <w:tc>
          <w:tcPr>
            <w:tcW w:type="dxa" w:w="5040"/>
          </w:tcPr>
          <w:p>
            <w:r>
              <w:t>limite les gradients trop grands</w:t>
            </w:r>
          </w:p>
        </w:tc>
      </w:tr>
      <w:tr>
        <w:tc>
          <w:tcPr>
            <w:tcW w:type="dxa" w:w="5040"/>
          </w:tcPr>
          <w:p>
            <w:r>
              <w:t>Protection</w:t>
            </w:r>
          </w:p>
        </w:tc>
        <w:tc>
          <w:tcPr>
            <w:tcW w:type="dxa" w:w="5040"/>
          </w:tcPr>
          <w:p>
            <w:r>
              <w:t>rend l'adaptation plus prudente quand nécessaire</w:t>
            </w:r>
          </w:p>
        </w:tc>
      </w:tr>
    </w:tbl>
    <w:p>
      <w:r>
        <w:t>Le code sépare explicitement apprentissage et génération. Cela est important pour comprendre pourquoi un correcteur de génération peut modifier la trajectoire produite sans devenir automatiquement une nouvelle cible d'apprentissage.</w:t>
      </w:r>
    </w:p>
    <w:p>
      <w:bookmarkStart w:id="11" w:name="s10"/>
      <w:pPr>
        <w:pStyle w:val="Heading1"/>
      </w:pPr>
      <w:r>
        <w:t>10. Génération autoregressive et anti-wave</w:t>
      </w:r>
      <w:bookmarkEnd w:id="11"/>
    </w:p>
    <w:p>
      <w:pPr>
        <w:jc w:val="center"/>
      </w:pPr>
      <w:r>
        <w:drawing>
          <wp:inline xmlns:a="http://schemas.openxmlformats.org/drawingml/2006/main" xmlns:pic="http://schemas.openxmlformats.org/drawingml/2006/picture">
            <wp:extent cx="6217920" cy="2650797"/>
            <wp:docPr id="4" name="Picture 4"/>
            <wp:cNvGraphicFramePr>
              <a:graphicFrameLocks noChangeAspect="1"/>
            </wp:cNvGraphicFramePr>
            <a:graphic>
              <a:graphicData uri="http://schemas.openxmlformats.org/drawingml/2006/picture">
                <pic:pic>
                  <pic:nvPicPr>
                    <pic:cNvPr id="0" name="generation.png"/>
                    <pic:cNvPicPr/>
                  </pic:nvPicPr>
                  <pic:blipFill>
                    <a:blip r:embed="rId11"/>
                    <a:stretch>
                      <a:fillRect/>
                    </a:stretch>
                  </pic:blipFill>
                  <pic:spPr>
                    <a:xfrm>
                      <a:off x="0" y="0"/>
                      <a:ext cx="6217920" cy="2650797"/>
                    </a:xfrm>
                    <a:prstGeom prst="rect"/>
                  </pic:spPr>
                </pic:pic>
              </a:graphicData>
            </a:graphic>
          </wp:inline>
        </w:drawing>
      </w:r>
    </w:p>
    <w:p>
      <w:r>
        <w:t>generateStep commence par predict(input), puis applique plusieurs mécanismes de génération. Dans V30.1.5, ils sont bornés et séparés du passage avant appris.</w:t>
      </w:r>
    </w:p>
    <w:p>
      <w:pPr>
        <w:pStyle w:val="ListBullet"/>
      </w:pPr>
      <w:r>
        <w:t>Correction de dérive aux bords : une pression est détectée vers les zones &gt;0.80 ou &lt;0.20 lorsqu'elle continue dans le même sens que la deltaEMA.</w:t>
      </w:r>
    </w:p>
    <w:p>
      <w:pPr>
        <w:pStyle w:val="ListBullet"/>
      </w:pPr>
      <w:r>
        <w:t>Répulsion des vecteurs générés récents lorsque leur distance tombe sous diversityRadius.</w:t>
      </w:r>
    </w:p>
    <w:p>
      <w:pPr>
        <w:pStyle w:val="ListBullet"/>
      </w:pPr>
      <w:r>
        <w:t>Exploration stochastique bornée, modulée par trajectoryNovelty.</w:t>
      </w:r>
    </w:p>
    <w:p>
      <w:pPr>
        <w:pStyle w:val="ListBullet"/>
      </w:pPr>
      <w:r>
        <w:t>Compensation douce de contraction locale après le contrôleur de diversité.</w:t>
      </w:r>
    </w:p>
    <w:p>
      <w:pPr>
        <w:pStyle w:val="ListBullet"/>
      </w:pPr>
      <w:r>
        <w:t>edgePush sur les dimensions linéaires ; les dimensions toriques passent par maskedWrap.</w:t>
      </w:r>
    </w:p>
    <w:p>
      <w:pPr>
        <w:pStyle w:val="ListBullet"/>
      </w:pPr>
      <w:r>
        <w:t>Calcul de generatedDelta puis mise à jour de deltaEMA et des métriques de diversité.</w:t>
      </w:r>
    </w:p>
    <w:p>
      <w:pPr>
        <w:pStyle w:val="ListBullet"/>
      </w:pPr>
      <w:r>
        <w:t>AutoTune est appelé à la fin de generateStep.</w:t>
      </w:r>
    </w:p>
    <w:p>
      <w:r>
        <w:t>Conséquence conceptuelle : la prediction issue des poids et le vecteur final généré ne sont pas exactement la même chose. Le premier est le résultat du modèle ; le second est le résultat du modèle plus des contrôles de génération. Cette distinction est centrale lorsqu'on évalue la fidélité à ce que le Transformer a appris.</w:t>
      </w:r>
    </w:p>
    <w:p>
      <w:r>
        <w:t>Le code expose aussi generationWindowSize, diversityRadius, diversityRepulsionGain, diversityNoiseGain, diversityMaxCorrection, localDiversityWindow, localDiversityFloor, localDiversityGain, localDiversityMaxCorrection et les paramètres de drift/edge. Ils doivent être considérés comme des contrôles de trajectoire, pas comme des nouveaux poids appris.</w:t>
      </w:r>
    </w:p>
    <w:p>
      <w:bookmarkStart w:id="12" w:name="s11"/>
      <w:pPr>
        <w:pStyle w:val="Heading1"/>
      </w:pPr>
      <w:r>
        <w:t>11. Paramètres runtime et sécurité des changements</w:t>
      </w:r>
      <w:bookmarkEnd w:id="12"/>
    </w:p>
    <w:p>
      <w:r>
        <w:t>Le moteur fournit runtimeParameterNames, getParameter, setParameter, setParameters et runtimeConfig. Les paramètres structurels inputSize, outputSize, windowSize, longMemorySize, hiddenSize, numHeads, headSize, numExperts et trajectoryMemorySize sont explicitement interdits en modification à chaud.</w:t>
      </w:r>
    </w:p>
    <w:p>
      <w:r>
        <w:t>Pourquoi ? Parce que ces dimensions déterminent la taille des matrices et des mémoires déjà allouées. Changer ces tailles nécessiterait une nouvelle instance.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Catégorie</w:t>
            </w:r>
          </w:p>
        </w:tc>
        <w:tc>
          <w:tcPr>
            <w:tcW w:type="dxa" w:w="3360"/>
            <w:shd w:fill="D9EAF7"/>
          </w:tcPr>
          <w:p>
            <w:r>
              <w:t>Exemples</w:t>
            </w:r>
          </w:p>
        </w:tc>
        <w:tc>
          <w:tcPr>
            <w:tcW w:type="dxa" w:w="3360"/>
            <w:shd w:fill="D9EAF7"/>
          </w:tcPr>
          <w:p>
            <w:r>
              <w:t>À chaud ?</w:t>
            </w:r>
          </w:p>
        </w:tc>
      </w:tr>
      <w:tr>
        <w:tc>
          <w:tcPr>
            <w:tcW w:type="dxa" w:w="3360"/>
          </w:tcPr>
          <w:p>
            <w:r>
              <w:t>Structure</w:t>
            </w:r>
          </w:p>
        </w:tc>
        <w:tc>
          <w:tcPr>
            <w:tcW w:type="dxa" w:w="3360"/>
          </w:tcPr>
          <w:p>
            <w:r>
              <w:t>hiddenSize, numHeads, numExperts</w:t>
            </w:r>
          </w:p>
        </w:tc>
        <w:tc>
          <w:tcPr>
            <w:tcW w:type="dxa" w:w="3360"/>
          </w:tcPr>
          <w:p>
            <w:r>
              <w:t>Non</w:t>
            </w:r>
          </w:p>
        </w:tc>
      </w:tr>
      <w:tr>
        <w:tc>
          <w:tcPr>
            <w:tcW w:type="dxa" w:w="3360"/>
          </w:tcPr>
          <w:p>
            <w:r>
              <w:t>Apprentissage</w:t>
            </w:r>
          </w:p>
        </w:tc>
        <w:tc>
          <w:tcPr>
            <w:tcW w:type="dxa" w:w="3360"/>
          </w:tcPr>
          <w:p>
            <w:r>
              <w:t>learningRate, gradientClip</w:t>
            </w:r>
          </w:p>
        </w:tc>
        <w:tc>
          <w:tcPr>
            <w:tcW w:type="dxa" w:w="3360"/>
          </w:tcPr>
          <w:p>
            <w:r>
              <w:t>Oui</w:t>
            </w:r>
          </w:p>
        </w:tc>
      </w:tr>
      <w:tr>
        <w:tc>
          <w:tcPr>
            <w:tcW w:type="dxa" w:w="3360"/>
          </w:tcPr>
          <w:p>
            <w:r>
              <w:t>Attention</w:t>
            </w:r>
          </w:p>
        </w:tc>
        <w:tc>
          <w:tcPr>
            <w:tcW w:type="dxa" w:w="3360"/>
          </w:tcPr>
          <w:p>
            <w:r>
              <w:t>attentionTemperature, routerTemperature</w:t>
            </w:r>
          </w:p>
        </w:tc>
        <w:tc>
          <w:tcPr>
            <w:tcW w:type="dxa" w:w="3360"/>
          </w:tcPr>
          <w:p>
            <w:r>
              <w:t>Oui</w:t>
            </w:r>
          </w:p>
        </w:tc>
      </w:tr>
      <w:tr>
        <w:tc>
          <w:tcPr>
            <w:tcW w:type="dxa" w:w="3360"/>
          </w:tcPr>
          <w:p>
            <w:r>
              <w:t>Mémoire</w:t>
            </w:r>
          </w:p>
        </w:tc>
        <w:tc>
          <w:tcPr>
            <w:tcW w:type="dxa" w:w="3360"/>
          </w:tcPr>
          <w:p>
            <w:r>
              <w:t>memoryRetrievalGain, replayRate</w:t>
            </w:r>
          </w:p>
        </w:tc>
        <w:tc>
          <w:tcPr>
            <w:tcW w:type="dxa" w:w="3360"/>
          </w:tcPr>
          <w:p>
            <w:r>
              <w:t>Oui</w:t>
            </w:r>
          </w:p>
        </w:tc>
      </w:tr>
      <w:tr>
        <w:tc>
          <w:tcPr>
            <w:tcW w:type="dxa" w:w="3360"/>
          </w:tcPr>
          <w:p>
            <w:r>
              <w:t>Trajectoire</w:t>
            </w:r>
          </w:p>
        </w:tc>
        <w:tc>
          <w:tcPr>
            <w:tcW w:type="dxa" w:w="3360"/>
          </w:tcPr>
          <w:p>
            <w:r>
              <w:t>trajectoryRetrievalGain, velocityGain</w:t>
            </w:r>
          </w:p>
        </w:tc>
        <w:tc>
          <w:tcPr>
            <w:tcW w:type="dxa" w:w="3360"/>
          </w:tcPr>
          <w:p>
            <w:r>
              <w:t>Oui</w:t>
            </w:r>
          </w:p>
        </w:tc>
      </w:tr>
      <w:tr>
        <w:tc>
          <w:tcPr>
            <w:tcW w:type="dxa" w:w="3360"/>
          </w:tcPr>
          <w:p>
            <w:r>
              <w:t>Diversité</w:t>
            </w:r>
          </w:p>
        </w:tc>
        <w:tc>
          <w:tcPr>
            <w:tcW w:type="dxa" w:w="3360"/>
          </w:tcPr>
          <w:p>
            <w:r>
              <w:t>diversityRadius, repulsionGain, noiseGain</w:t>
            </w:r>
          </w:p>
        </w:tc>
        <w:tc>
          <w:tcPr>
            <w:tcW w:type="dxa" w:w="3360"/>
          </w:tcPr>
          <w:p>
            <w:r>
              <w:t>Oui</w:t>
            </w:r>
          </w:p>
        </w:tc>
      </w:tr>
      <w:tr>
        <w:tc>
          <w:tcPr>
            <w:tcW w:type="dxa" w:w="3360"/>
          </w:tcPr>
          <w:p>
            <w:r>
              <w:t>Génération</w:t>
            </w:r>
          </w:p>
        </w:tc>
        <w:tc>
          <w:tcPr>
            <w:tcW w:type="dxa" w:w="3360"/>
          </w:tcPr>
          <w:p>
            <w:r>
              <w:t>deltaScale, generationWindowSize</w:t>
            </w:r>
          </w:p>
        </w:tc>
        <w:tc>
          <w:tcPr>
            <w:tcW w:type="dxa" w:w="3360"/>
          </w:tcPr>
          <w:p>
            <w:r>
              <w:t>Oui</w:t>
            </w:r>
          </w:p>
        </w:tc>
      </w:tr>
      <w:tr>
        <w:tc>
          <w:tcPr>
            <w:tcW w:type="dxa" w:w="3360"/>
          </w:tcPr>
          <w:p>
            <w:r>
              <w:t>Contrôleurs</w:t>
            </w:r>
          </w:p>
        </w:tc>
        <w:tc>
          <w:tcPr>
            <w:tcW w:type="dxa" w:w="3360"/>
          </w:tcPr>
          <w:p>
            <w:r>
              <w:t>autoTune*, metaLearn*</w:t>
            </w:r>
          </w:p>
        </w:tc>
        <w:tc>
          <w:tcPr>
            <w:tcW w:type="dxa" w:w="3360"/>
          </w:tcPr>
          <w:p>
            <w:r>
              <w:t>Oui</w:t>
            </w:r>
          </w:p>
        </w:tc>
      </w:tr>
    </w:tbl>
    <w:p>
      <w:r>
        <w:t>Le Studio possède en plus un morphing asynchrone : un paramètre numérique peut être déplacé progressivement vers une cible sur un nombre de pas donné.</w:t>
      </w:r>
    </w:p>
    <w:p>
      <w:bookmarkStart w:id="13" w:name="s12"/>
      <w:pPr>
        <w:pStyle w:val="Heading1"/>
      </w:pPr>
      <w:r>
        <w:t>12. AutoTune et MetaLearn</w:t>
      </w:r>
      <w:bookmarkEnd w:id="13"/>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Contrôleur</w:t>
            </w:r>
          </w:p>
        </w:tc>
        <w:tc>
          <w:tcPr>
            <w:tcW w:type="dxa" w:w="3360"/>
            <w:shd w:fill="D9EAF7"/>
          </w:tcPr>
          <w:p>
            <w:r>
              <w:t>Entrées observées</w:t>
            </w:r>
          </w:p>
        </w:tc>
        <w:tc>
          <w:tcPr>
            <w:tcW w:type="dxa" w:w="3360"/>
            <w:shd w:fill="D9EAF7"/>
          </w:tcPr>
          <w:p>
            <w:r>
              <w:t>Paramètres ajustés</w:t>
            </w:r>
          </w:p>
        </w:tc>
      </w:tr>
      <w:tr>
        <w:tc>
          <w:tcPr>
            <w:tcW w:type="dxa" w:w="3360"/>
          </w:tcPr>
          <w:p>
            <w:r>
              <w:t>AutoTune</w:t>
            </w:r>
          </w:p>
        </w:tc>
        <w:tc>
          <w:tcPr>
            <w:tcW w:type="dxa" w:w="3360"/>
          </w:tcPr>
          <w:p>
            <w:r>
              <w:t>novelty + diversity EMA</w:t>
            </w:r>
          </w:p>
        </w:tc>
        <w:tc>
          <w:tcPr>
            <w:tcW w:type="dxa" w:w="3360"/>
          </w:tcPr>
          <w:p>
            <w:r>
              <w:t>trajectoryExplorationGain, diversityNoiseGain, attentionTemperature</w:t>
            </w:r>
          </w:p>
        </w:tc>
      </w:tr>
      <w:tr>
        <w:tc>
          <w:tcPr>
            <w:tcW w:type="dxa" w:w="3360"/>
          </w:tcPr>
          <w:p>
            <w:r>
              <w:t>MetaLearn</w:t>
            </w:r>
          </w:p>
        </w:tc>
        <w:tc>
          <w:tcPr>
            <w:tcW w:type="dxa" w:w="3360"/>
          </w:tcPr>
          <w:p>
            <w:r>
              <w:t>error, surprise, recall, interference, protection</w:t>
            </w:r>
          </w:p>
        </w:tc>
        <w:tc>
          <w:tcPr>
            <w:tcW w:type="dxa" w:w="3360"/>
          </w:tcPr>
          <w:p>
            <w:r>
              <w:t>learningRate, replayRate, protectionStrength, memoryRetrievalGain</w:t>
            </w:r>
          </w:p>
        </w:tc>
      </w:tr>
    </w:tbl>
    <w:p>
      <w:r>
        <w:t>AutoTune agit sur la génération/runtime et ne change ni les dimensions structurelles ni les poids appris. Le code indique explicitement qu'il ajuste les paramètres de génération à partir de la nouveauté/diversité mesurées.</w:t>
      </w:r>
    </w:p>
    <w:p>
      <w:r>
        <w:t>MetaLearn régule la stratégie d'apprentissage, pas la structure du réseau. Il s'exécute après de vrais événements d'apprentissage, pas pendant le replay. Il compare plusieurs EMA à des cibles et déplace les paramètres dans des bornes configurées.</w:t>
      </w:r>
    </w:p>
    <w:p>
      <w:pPr>
        <w:pStyle w:val="Code"/>
      </w:pPr>
      <w:r>
        <w:t>AutoTune : métrique → erreur → exploration/bruit/température</w:t>
      </w:r>
    </w:p>
    <w:p>
      <w:pPr>
        <w:pStyle w:val="Code"/>
      </w:pPr>
      <w:r>
        <w:t>MetaLearn : erreur/surprise/rappel/interférence → pression → LR/replay/protection/rappel</w:t>
      </w:r>
    </w:p>
    <w:p>
      <w:bookmarkStart w:id="14" w:name="s13"/>
      <w:pPr>
        <w:pStyle w:val="Heading1"/>
      </w:pPr>
      <w:r>
        <w:t>13. HPTransformerStudio : interface et pages</w:t>
      </w:r>
      <w:bookmarkEnd w:id="14"/>
    </w:p>
    <w:p>
      <w:r>
        <w:t>Studio V8.4.0 construit une fenêtre unique avec navigation par pages. Le code décrit notamment Dashboard, Controls, Generation, Graphs, Heatmaps, Memory Live, Surprise Live, AutoTune, MetaLearn, Presets, Snapshots/RCU et Logs.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Page / zone</w:t>
            </w:r>
          </w:p>
        </w:tc>
        <w:tc>
          <w:tcPr>
            <w:tcW w:type="dxa" w:w="5040"/>
            <w:shd w:fill="D9EAF7"/>
          </w:tcPr>
          <w:p>
            <w:r>
              <w:t>Fonction</w:t>
            </w:r>
          </w:p>
        </w:tc>
      </w:tr>
      <w:tr>
        <w:tc>
          <w:tcPr>
            <w:tcW w:type="dxa" w:w="5040"/>
          </w:tcPr>
          <w:p>
            <w:r>
              <w:t>Dashboard</w:t>
            </w:r>
          </w:p>
        </w:tc>
        <w:tc>
          <w:tcPr>
            <w:tcW w:type="dxa" w:w="5040"/>
          </w:tcPr>
          <w:p>
            <w:r>
              <w:t>vue d'état et commandes principales</w:t>
            </w:r>
          </w:p>
        </w:tc>
      </w:tr>
      <w:tr>
        <w:tc>
          <w:tcPr>
            <w:tcW w:type="dxa" w:w="5040"/>
          </w:tcPr>
          <w:p>
            <w:r>
              <w:t>Controls</w:t>
            </w:r>
          </w:p>
        </w:tc>
        <w:tc>
          <w:tcPr>
            <w:tcW w:type="dxa" w:w="5040"/>
          </w:tcPr>
          <w:p>
            <w:r>
              <w:t>sliders et paramètres runtime</w:t>
            </w:r>
          </w:p>
        </w:tc>
      </w:tr>
      <w:tr>
        <w:tc>
          <w:tcPr>
            <w:tcW w:type="dxa" w:w="5040"/>
          </w:tcPr>
          <w:p>
            <w:r>
              <w:t>Generation</w:t>
            </w:r>
          </w:p>
        </w:tc>
        <w:tc>
          <w:tcPr>
            <w:tcW w:type="dxa" w:w="5040"/>
          </w:tcPr>
          <w:p>
            <w:r>
              <w:t>presets et réglages de génération</w:t>
            </w:r>
          </w:p>
        </w:tc>
      </w:tr>
      <w:tr>
        <w:tc>
          <w:tcPr>
            <w:tcW w:type="dxa" w:w="5040"/>
          </w:tcPr>
          <w:p>
            <w:r>
              <w:t>Memory Live</w:t>
            </w:r>
          </w:p>
        </w:tc>
        <w:tc>
          <w:tcPr>
            <w:tcW w:type="dxa" w:w="5040"/>
          </w:tcPr>
          <w:p>
            <w:r>
              <w:t>rappel mémoire et état mémoire</w:t>
            </w:r>
          </w:p>
        </w:tc>
      </w:tr>
      <w:tr>
        <w:tc>
          <w:tcPr>
            <w:tcW w:type="dxa" w:w="5040"/>
          </w:tcPr>
          <w:p>
            <w:r>
              <w:t>Surprise Live</w:t>
            </w:r>
          </w:p>
        </w:tc>
        <w:tc>
          <w:tcPr>
            <w:tcW w:type="dxa" w:w="5040"/>
          </w:tcPr>
          <w:p>
            <w:r>
              <w:t>surprise, erreurs et adaptation</w:t>
            </w:r>
          </w:p>
        </w:tc>
      </w:tr>
      <w:tr>
        <w:tc>
          <w:tcPr>
            <w:tcW w:type="dxa" w:w="5040"/>
          </w:tcPr>
          <w:p>
            <w:r>
              <w:t>Graphs</w:t>
            </w:r>
          </w:p>
        </w:tc>
        <w:tc>
          <w:tcPr>
            <w:tcW w:type="dxa" w:w="5040"/>
          </w:tcPr>
          <w:p>
            <w:r>
              <w:t>courbes de loss, surprise, entropie, rappel, etc.</w:t>
            </w:r>
          </w:p>
        </w:tc>
      </w:tr>
      <w:tr>
        <w:tc>
          <w:tcPr>
            <w:tcW w:type="dxa" w:w="5040"/>
          </w:tcPr>
          <w:p>
            <w:r>
              <w:t>Heatmaps</w:t>
            </w:r>
          </w:p>
        </w:tc>
        <w:tc>
          <w:tcPr>
            <w:tcW w:type="dxa" w:w="5040"/>
          </w:tcPr>
          <w:p>
            <w:r>
              <w:t>visualisation de profils/activités</w:t>
            </w:r>
          </w:p>
        </w:tc>
      </w:tr>
      <w:tr>
        <w:tc>
          <w:tcPr>
            <w:tcW w:type="dxa" w:w="5040"/>
          </w:tcPr>
          <w:p>
            <w:r>
              <w:t>Presets</w:t>
            </w:r>
          </w:p>
        </w:tc>
        <w:tc>
          <w:tcPr>
            <w:tcW w:type="dxa" w:w="5040"/>
          </w:tcPr>
          <w:p>
            <w:r>
              <w:t>familles de presets spécialisés</w:t>
            </w:r>
          </w:p>
        </w:tc>
      </w:tr>
      <w:tr>
        <w:tc>
          <w:tcPr>
            <w:tcW w:type="dxa" w:w="5040"/>
          </w:tcPr>
          <w:p>
            <w:r>
              <w:t>Sets</w:t>
            </w:r>
          </w:p>
        </w:tc>
        <w:tc>
          <w:tcPr>
            <w:tcW w:type="dxa" w:w="5040"/>
          </w:tcPr>
          <w:p>
            <w:r>
              <w:t>configurations complètes coordonnées</w:t>
            </w:r>
          </w:p>
        </w:tc>
      </w:tr>
      <w:tr>
        <w:tc>
          <w:tcPr>
            <w:tcW w:type="dxa" w:w="5040"/>
          </w:tcPr>
          <w:p>
            <w:r>
              <w:t>RCU / Snapshots</w:t>
            </w:r>
          </w:p>
        </w:tc>
        <w:tc>
          <w:tcPr>
            <w:tcW w:type="dxa" w:w="5040"/>
          </w:tcPr>
          <w:p>
            <w:r>
              <w:t>sauvegarde/restauration de l'état</w:t>
            </w:r>
          </w:p>
        </w:tc>
      </w:tr>
      <w:tr>
        <w:tc>
          <w:tcPr>
            <w:tcW w:type="dxa" w:w="5040"/>
          </w:tcPr>
          <w:p>
            <w:r>
              <w:t>OSC</w:t>
            </w:r>
          </w:p>
        </w:tc>
        <w:tc>
          <w:tcPr>
            <w:tcW w:type="dxa" w:w="5040"/>
          </w:tcPr>
          <w:p>
            <w:r>
              <w:t>entrée/sortie réseau et bus</w:t>
            </w:r>
          </w:p>
        </w:tc>
      </w:tr>
      <w:tr>
        <w:tc>
          <w:tcPr>
            <w:tcW w:type="dxa" w:w="5040"/>
          </w:tcPr>
          <w:p>
            <w:r>
              <w:t>Logs</w:t>
            </w:r>
          </w:p>
        </w:tc>
        <w:tc>
          <w:tcPr>
            <w:tcW w:type="dxa" w:w="5040"/>
          </w:tcPr>
          <w:p>
            <w:r>
              <w:t>journal opérationnel</w:t>
            </w:r>
          </w:p>
        </w:tc>
      </w:tr>
    </w:tbl>
    <w:p>
      <w:r>
        <w:t>Les sliders appellent transformer.setParameter(param, exact, false). L'éditeur manuel accepte volontairement une syntaxe restreinte nom = nombre|true|false et n'interprète pas de code arbitraire.</w:t>
      </w:r>
    </w:p>
    <w:p>
      <w:bookmarkStart w:id="15" w:name="s14"/>
      <w:pPr>
        <w:pStyle w:val="Heading1"/>
      </w:pPr>
      <w:r>
        <w:t>14. OSC temps réel, bus et latence</w:t>
      </w:r>
      <w:bookmarkEnd w:id="15"/>
    </w:p>
    <w:p>
      <w:pPr>
        <w:jc w:val="center"/>
      </w:pPr>
      <w:r>
        <w:drawing>
          <wp:inline xmlns:a="http://schemas.openxmlformats.org/drawingml/2006/main" xmlns:pic="http://schemas.openxmlformats.org/drawingml/2006/picture">
            <wp:extent cx="6217920" cy="2650797"/>
            <wp:docPr id="5" name="Picture 5"/>
            <wp:cNvGraphicFramePr>
              <a:graphicFrameLocks noChangeAspect="1"/>
            </wp:cNvGraphicFramePr>
            <a:graphic>
              <a:graphicData uri="http://schemas.openxmlformats.org/drawingml/2006/picture">
                <pic:pic>
                  <pic:nvPicPr>
                    <pic:cNvPr id="0" name="osc.png"/>
                    <pic:cNvPicPr/>
                  </pic:nvPicPr>
                  <pic:blipFill>
                    <a:blip r:embed="rId12"/>
                    <a:stretch>
                      <a:fillRect/>
                    </a:stretch>
                  </pic:blipFill>
                  <pic:spPr>
                    <a:xfrm>
                      <a:off x="0" y="0"/>
                      <a:ext cx="6217920" cy="2650797"/>
                    </a:xfrm>
                    <a:prstGeom prst="rect"/>
                  </pic:spPr>
                </pic:pic>
              </a:graphicData>
            </a:graphic>
          </wp:inline>
        </w:drawing>
      </w:r>
    </w:p>
    <w:p>
      <w:r>
        <w:t>Le Studio V8.4.0 implémente une réception OSC bornée : oscPendingInput ne conserve qu'une seule valeur en attente. Si un nouveau paquet arrive avant le traitement du précédent, le nouveau remplace l'ancien et oscDroppedCount augmente. Ce choix évite qu'une file d'attente accumule de la latence.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Paramètre OSC</w:t>
            </w:r>
          </w:p>
        </w:tc>
        <w:tc>
          <w:tcPr>
            <w:tcW w:type="dxa" w:w="5040"/>
            <w:shd w:fill="D9EAF7"/>
          </w:tcPr>
          <w:p>
            <w:r>
              <w:t>Valeur par défaut</w:t>
            </w:r>
          </w:p>
        </w:tc>
      </w:tr>
      <w:tr>
        <w:tc>
          <w:tcPr>
            <w:tcW w:type="dxa" w:w="5040"/>
          </w:tcPr>
          <w:p>
            <w:r>
              <w:t>Port entrée</w:t>
            </w:r>
          </w:p>
        </w:tc>
        <w:tc>
          <w:tcPr>
            <w:tcW w:type="dxa" w:w="5040"/>
          </w:tcPr>
          <w:p>
            <w:r>
              <w:t>57120</w:t>
            </w:r>
          </w:p>
        </w:tc>
      </w:tr>
      <w:tr>
        <w:tc>
          <w:tcPr>
            <w:tcW w:type="dxa" w:w="5040"/>
          </w:tcPr>
          <w:p>
            <w:r>
              <w:t>Port sortie</w:t>
            </w:r>
          </w:p>
        </w:tc>
        <w:tc>
          <w:tcPr>
            <w:tcW w:type="dxa" w:w="5040"/>
          </w:tcPr>
          <w:p>
            <w:r>
              <w:t>57130</w:t>
            </w:r>
          </w:p>
        </w:tc>
      </w:tr>
      <w:tr>
        <w:tc>
          <w:tcPr>
            <w:tcW w:type="dxa" w:w="5040"/>
          </w:tcPr>
          <w:p>
            <w:r>
              <w:t>Input path</w:t>
            </w:r>
          </w:p>
        </w:tc>
        <w:tc>
          <w:tcPr>
            <w:tcW w:type="dxa" w:w="5040"/>
          </w:tcPr>
          <w:p>
            <w:r>
              <w:t>/hptransformer/input</w:t>
            </w:r>
          </w:p>
        </w:tc>
      </w:tr>
      <w:tr>
        <w:tc>
          <w:tcPr>
            <w:tcW w:type="dxa" w:w="5040"/>
          </w:tcPr>
          <w:p>
            <w:r>
              <w:t>Output path</w:t>
            </w:r>
          </w:p>
        </w:tc>
        <w:tc>
          <w:tcPr>
            <w:tcW w:type="dxa" w:w="5040"/>
          </w:tcPr>
          <w:p>
            <w:r>
              <w:t>/hptransformer/output</w:t>
            </w:r>
          </w:p>
        </w:tc>
      </w:tr>
      <w:tr>
        <w:tc>
          <w:tcPr>
            <w:tcW w:type="dxa" w:w="5040"/>
          </w:tcPr>
          <w:p>
            <w:r>
              <w:t>Worker</w:t>
            </w:r>
          </w:p>
        </w:tc>
        <w:tc>
          <w:tcPr>
            <w:tcW w:type="dxa" w:w="5040"/>
          </w:tcPr>
          <w:p>
            <w:r>
              <w:t>50 Hz</w:t>
            </w:r>
          </w:p>
        </w:tc>
      </w:tr>
      <w:tr>
        <w:tc>
          <w:tcPr>
            <w:tcW w:type="dxa" w:w="5040"/>
          </w:tcPr>
          <w:p>
            <w:r>
              <w:t>Learning divider</w:t>
            </w:r>
          </w:p>
        </w:tc>
        <w:tc>
          <w:tcPr>
            <w:tcW w:type="dxa" w:w="5040"/>
          </w:tcPr>
          <w:p>
            <w:r>
              <w:t>2</w:t>
            </w:r>
          </w:p>
        </w:tc>
      </w:tr>
      <w:tr>
        <w:tc>
          <w:tcPr>
            <w:tcW w:type="dxa" w:w="5040"/>
          </w:tcPr>
          <w:p>
            <w:r>
              <w:t>Follow mix</w:t>
            </w:r>
          </w:p>
        </w:tc>
        <w:tc>
          <w:tcPr>
            <w:tcW w:type="dxa" w:w="5040"/>
          </w:tcPr>
          <w:p>
            <w:r>
              <w:t>0.35</w:t>
            </w:r>
          </w:p>
        </w:tc>
      </w:tr>
      <w:tr>
        <w:tc>
          <w:tcPr>
            <w:tcW w:type="dxa" w:w="5040"/>
          </w:tcPr>
          <w:p>
            <w:r>
              <w:t>Modes</w:t>
            </w:r>
          </w:p>
        </w:tc>
        <w:tc>
          <w:tcPr>
            <w:tcW w:type="dxa" w:w="5040"/>
          </w:tcPr>
          <w:p>
            <w:r>
              <w:t>Learn + Generate / Learn only / Predict only / Generate only</w:t>
            </w:r>
          </w:p>
        </w:tc>
      </w:tr>
    </w:tbl>
    <w:p>
      <w:r>
        <w:t>Le worker lit pendingInput à intervalles réguliers, puis appelle learnEvent et/ou generateStep/predict selon le mode. La sortie peut être envoyée au ControlBus si attaché et/ou à une destination OSC.</w:t>
      </w:r>
    </w:p>
    <w:p>
      <w:r>
        <w:t>Le suivi direct mélange la sortie modèle et l'entrée : output = output*(1-followMix) + input*followMix. À 0, le modèle est privilégié ; à 1, l'entrée est suivie. Cette fonction appartient à l'interface OSC, pas au Transformer appris.</w:t>
      </w:r>
    </w:p>
    <w:p>
      <w:bookmarkStart w:id="16" w:name="s15"/>
      <w:pPr>
        <w:pStyle w:val="Heading1"/>
      </w:pPr>
      <w:r>
        <w:t>15. Presets, configuration sets et snapshots</w:t>
      </w:r>
      <w:bookmarkEnd w:id="16"/>
    </w:p>
    <w:p>
      <w:r>
        <w:t>Le Studio contient plusieurs familles de presets : généraux, AutoTune, MetaLearn, génération, mémoire et surprise. Il propose aussi des jeux complets coordonnant apprentissage + génération + mémoire + surprise + AutoTune + MetaLearn.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Famille</w:t>
            </w:r>
          </w:p>
        </w:tc>
        <w:tc>
          <w:tcPr>
            <w:tcW w:type="dxa" w:w="5040"/>
            <w:shd w:fill="D9EAF7"/>
          </w:tcPr>
          <w:p>
            <w:r>
              <w:t>Exemples de réglages</w:t>
            </w:r>
          </w:p>
        </w:tc>
      </w:tr>
      <w:tr>
        <w:tc>
          <w:tcPr>
            <w:tcW w:type="dxa" w:w="5040"/>
          </w:tcPr>
          <w:p>
            <w:r>
              <w:t>Génération</w:t>
            </w:r>
          </w:p>
        </w:tc>
        <w:tc>
          <w:tcPr>
            <w:tcW w:type="dxa" w:w="5040"/>
          </w:tcPr>
          <w:p>
            <w:r>
              <w:t>temperature, deltaScale, exploration, noise, repulsion</w:t>
            </w:r>
          </w:p>
        </w:tc>
      </w:tr>
      <w:tr>
        <w:tc>
          <w:tcPr>
            <w:tcW w:type="dxa" w:w="5040"/>
          </w:tcPr>
          <w:p>
            <w:r>
              <w:t>Mémoire</w:t>
            </w:r>
          </w:p>
        </w:tc>
        <w:tc>
          <w:tcPr>
            <w:tcW w:type="dxa" w:w="5040"/>
          </w:tcPr>
          <w:p>
            <w:r>
              <w:t>writeThreshold, retrievalGain, recallSize, replayRate</w:t>
            </w:r>
          </w:p>
        </w:tc>
      </w:tr>
      <w:tr>
        <w:tc>
          <w:tcPr>
            <w:tcW w:type="dxa" w:w="5040"/>
          </w:tcPr>
          <w:p>
            <w:r>
              <w:t>Surprise</w:t>
            </w:r>
          </w:p>
        </w:tc>
        <w:tc>
          <w:tcPr>
            <w:tcW w:type="dxa" w:w="5040"/>
          </w:tcPr>
          <w:p>
            <w:r>
              <w:t>threshold, gain, adaptationFast/Slow</w:t>
            </w:r>
          </w:p>
        </w:tc>
      </w:tr>
      <w:tr>
        <w:tc>
          <w:tcPr>
            <w:tcW w:type="dxa" w:w="5040"/>
          </w:tcPr>
          <w:p>
            <w:r>
              <w:t>AutoTune</w:t>
            </w:r>
          </w:p>
        </w:tc>
        <w:tc>
          <w:tcPr>
            <w:tcW w:type="dxa" w:w="5040"/>
          </w:tcPr>
          <w:p>
            <w:r>
              <w:t>interval, strength, smoothing, targets</w:t>
            </w:r>
          </w:p>
        </w:tc>
      </w:tr>
      <w:tr>
        <w:tc>
          <w:tcPr>
            <w:tcW w:type="dxa" w:w="5040"/>
          </w:tcPr>
          <w:p>
            <w:r>
              <w:t>MetaLearn</w:t>
            </w:r>
          </w:p>
        </w:tc>
        <w:tc>
          <w:tcPr>
            <w:tcW w:type="dxa" w:w="5040"/>
          </w:tcPr>
          <w:p>
            <w:r>
              <w:t>interval, strength, targets, bornes</w:t>
            </w:r>
          </w:p>
        </w:tc>
      </w:tr>
      <w:tr>
        <w:tc>
          <w:tcPr>
            <w:tcW w:type="dxa" w:w="5040"/>
          </w:tcPr>
          <w:p>
            <w:r>
              <w:t>Sets complets</w:t>
            </w:r>
          </w:p>
        </w:tc>
        <w:tc>
          <w:tcPr>
            <w:tcW w:type="dxa" w:w="5040"/>
          </w:tcPr>
          <w:p>
            <w:r>
              <w:t>combinaison de plusieurs familles</w:t>
            </w:r>
          </w:p>
        </w:tc>
      </w:tr>
    </w:tbl>
    <w:p>
      <w:r>
        <w:t>La sauvegarde de session capture l'état du moteur et de la GUI, mais reconstruit proprement les objets Qt, OSCdef, NetAddr et Routine plutôt que de les archiver directement.</w:t>
      </w:r>
    </w:p>
    <w:p>
      <w:bookmarkStart w:id="17" w:name="s16"/>
      <w:pPr>
        <w:pStyle w:val="Heading1"/>
      </w:pPr>
      <w:r>
        <w:t>16. Graphes, heatmaps et diagnostics</w:t>
      </w:r>
      <w:bookmarkEnd w:id="17"/>
    </w:p>
    <w:p>
      <w:r>
        <w:t>Le Studio maintient des séries pour loss, surprise, entropie, rappel mémoire et rappel trajectoire, ainsi que leurs EMA. Le moteur expose de nombreuses métriques de diagnostic : loss, outputLoss, deltaLoss, directionLoss, expertBalanceLoss, surprise, surpriseEMA, errorEMA, replayLoss, interferenceScore, entropy, memoryRecall, memoryNovelty, generationDiversity, generationNovelty, generationPressure et métriques de contraction.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Métrique</w:t>
            </w:r>
          </w:p>
        </w:tc>
        <w:tc>
          <w:tcPr>
            <w:tcW w:type="dxa" w:w="5040"/>
            <w:shd w:fill="D9EAF7"/>
          </w:tcPr>
          <w:p>
            <w:r>
              <w:t>Question pratique</w:t>
            </w:r>
          </w:p>
        </w:tc>
      </w:tr>
      <w:tr>
        <w:tc>
          <w:tcPr>
            <w:tcW w:type="dxa" w:w="5040"/>
          </w:tcPr>
          <w:p>
            <w:r>
              <w:t>Loss</w:t>
            </w:r>
          </w:p>
        </w:tc>
        <w:tc>
          <w:tcPr>
            <w:tcW w:type="dxa" w:w="5040"/>
          </w:tcPr>
          <w:p>
            <w:r>
              <w:t>La prédiction apprend-elle la transition observée ?</w:t>
            </w:r>
          </w:p>
        </w:tc>
      </w:tr>
      <w:tr>
        <w:tc>
          <w:tcPr>
            <w:tcW w:type="dxa" w:w="5040"/>
          </w:tcPr>
          <w:p>
            <w:r>
              <w:t>Surprise</w:t>
            </w:r>
          </w:p>
        </w:tc>
        <w:tc>
          <w:tcPr>
            <w:tcW w:type="dxa" w:w="5040"/>
          </w:tcPr>
          <w:p>
            <w:r>
              <w:t>Le nouvel événement est-il inhabituel par rapport au modèle ?</w:t>
            </w:r>
          </w:p>
        </w:tc>
      </w:tr>
      <w:tr>
        <w:tc>
          <w:tcPr>
            <w:tcW w:type="dxa" w:w="5040"/>
          </w:tcPr>
          <w:p>
            <w:r>
              <w:t>Memory recall</w:t>
            </w:r>
          </w:p>
        </w:tc>
        <w:tc>
          <w:tcPr>
            <w:tcW w:type="dxa" w:w="5040"/>
          </w:tcPr>
          <w:p>
            <w:r>
              <w:t>La mémoire est-elle réellement sollicitée ?</w:t>
            </w:r>
          </w:p>
        </w:tc>
      </w:tr>
      <w:tr>
        <w:tc>
          <w:tcPr>
            <w:tcW w:type="dxa" w:w="5040"/>
          </w:tcPr>
          <w:p>
            <w:r>
              <w:t>Trajectory novelty</w:t>
            </w:r>
          </w:p>
        </w:tc>
        <w:tc>
          <w:tcPr>
            <w:tcW w:type="dxa" w:w="5040"/>
          </w:tcPr>
          <w:p>
            <w:r>
              <w:t>La trajectoire actuelle est-elle nouvelle ?</w:t>
            </w:r>
          </w:p>
        </w:tc>
      </w:tr>
      <w:tr>
        <w:tc>
          <w:tcPr>
            <w:tcW w:type="dxa" w:w="5040"/>
          </w:tcPr>
          <w:p>
            <w:r>
              <w:t>Generation diversity</w:t>
            </w:r>
          </w:p>
        </w:tc>
        <w:tc>
          <w:tcPr>
            <w:tcW w:type="dxa" w:w="5040"/>
          </w:tcPr>
          <w:p>
            <w:r>
              <w:t>Les sorties se contractent-elles ?</w:t>
            </w:r>
          </w:p>
        </w:tc>
      </w:tr>
      <w:tr>
        <w:tc>
          <w:tcPr>
            <w:tcW w:type="dxa" w:w="5040"/>
          </w:tcPr>
          <w:p>
            <w:r>
              <w:t>Generation pressure</w:t>
            </w:r>
          </w:p>
        </w:tc>
        <w:tc>
          <w:tcPr>
            <w:tcW w:type="dxa" w:w="5040"/>
          </w:tcPr>
          <w:p>
            <w:r>
              <w:t>Le contrôleur détecte-t-il une pression de contraction ?</w:t>
            </w:r>
          </w:p>
        </w:tc>
      </w:tr>
      <w:tr>
        <w:tc>
          <w:tcPr>
            <w:tcW w:type="dxa" w:w="5040"/>
          </w:tcPr>
          <w:p>
            <w:r>
              <w:t>Router entropy</w:t>
            </w:r>
          </w:p>
        </w:tc>
        <w:tc>
          <w:tcPr>
            <w:tcW w:type="dxa" w:w="5040"/>
          </w:tcPr>
          <w:p>
            <w:r>
              <w:t>Le router devient-il trop concentré ou reste-t-il distribué ?</w:t>
            </w:r>
          </w:p>
        </w:tc>
      </w:tr>
      <w:tr>
        <w:tc>
          <w:tcPr>
            <w:tcW w:type="dxa" w:w="5040"/>
          </w:tcPr>
          <w:p>
            <w:r>
              <w:t>Interference</w:t>
            </w:r>
          </w:p>
        </w:tc>
        <w:tc>
          <w:tcPr>
            <w:tcW w:type="dxa" w:w="5040"/>
          </w:tcPr>
          <w:p>
            <w:r>
              <w:t>Une adaptation récente perturbe-t-elle d'autres comportements ?</w:t>
            </w:r>
          </w:p>
        </w:tc>
      </w:tr>
    </w:tbl>
    <w:p>
      <w:bookmarkStart w:id="18" w:name="s17"/>
      <w:pPr>
        <w:pStyle w:val="Heading1"/>
      </w:pPr>
      <w:r>
        <w:t>17. Procédures d'utilisation recommandées</w:t>
      </w:r>
      <w:bookmarkEnd w:id="18"/>
    </w:p>
    <w:p>
      <w:pPr>
        <w:pStyle w:val="Heading2"/>
      </w:pPr>
      <w:r>
        <w:t>17.1 Calibration</w:t>
      </w:r>
    </w:p>
    <w:p>
      <w:pPr>
        <w:pStyle w:val="ListBullet"/>
      </w:pPr>
      <w:r>
        <w:t>Commencer avec AutoTune et MetaLearn désactivés.</w:t>
      </w:r>
    </w:p>
    <w:p>
      <w:pPr>
        <w:pStyle w:val="ListBullet"/>
      </w:pPr>
      <w:r>
        <w:t>Vérifier que les 8 dimensions sont correctement normalisées et que le TorusMask correspond à leur nature.</w:t>
      </w:r>
    </w:p>
    <w:p>
      <w:pPr>
        <w:pStyle w:val="ListBullet"/>
      </w:pPr>
      <w:r>
        <w:t>Utiliser le preset OSC calibration si l'objectif est de vérifier la chaîne réseau avant d'augmenter la plasticité.</w:t>
      </w:r>
    </w:p>
    <w:p>
      <w:pPr>
        <w:pStyle w:val="ListBullet"/>
      </w:pPr>
      <w:r>
        <w:t>Observer prediction, loss, surprise et mémoire avant d'activer les mécanismes de génération plus exploratoires.</w:t>
      </w:r>
    </w:p>
    <w:p>
      <w:pPr>
        <w:pStyle w:val="Heading2"/>
      </w:pPr>
      <w:r>
        <w:t>17.2 Apprentissage</w:t>
      </w:r>
    </w:p>
    <w:p>
      <w:pPr>
        <w:pStyle w:val="ListBullet"/>
      </w:pPr>
      <w:r>
        <w:t>Envoyer des événements réels successifs plutôt que des vecteurs isolés si l'objectif est l'apprentissage temporel.</w:t>
      </w:r>
    </w:p>
    <w:p>
      <w:pPr>
        <w:pStyle w:val="ListBullet"/>
      </w:pPr>
      <w:r>
        <w:t>Surveiller loss + directionLoss, pas uniquement la loss totale.</w:t>
      </w:r>
    </w:p>
    <w:p>
      <w:pPr>
        <w:pStyle w:val="ListBullet"/>
      </w:pPr>
      <w:r>
        <w:t>Vérifier que replay et mémoire ne deviennent pas dominants sans nécessité.</w:t>
      </w:r>
    </w:p>
    <w:p>
      <w:pPr>
        <w:pStyle w:val="ListBullet"/>
      </w:pPr>
      <w:r>
        <w:t>Activer progressivement AutoTune ou MetaLearn si l'on veut qu'ils modifient automatiquement les paramètres.</w:t>
      </w:r>
    </w:p>
    <w:p>
      <w:pPr>
        <w:pStyle w:val="Heading2"/>
      </w:pPr>
      <w:r>
        <w:t>17.3 Génération</w:t>
      </w:r>
    </w:p>
    <w:p>
      <w:pPr>
        <w:pStyle w:val="ListBullet"/>
      </w:pPr>
      <w:r>
        <w:t>Comparer la prediction brute à la sortie generateStep lorsque l'on étudie la fidélité du modèle.</w:t>
      </w:r>
    </w:p>
    <w:p>
      <w:pPr>
        <w:pStyle w:val="ListBullet"/>
      </w:pPr>
      <w:r>
        <w:t>Augmenter les contrôles anti-contraction progressivement.</w:t>
      </w:r>
    </w:p>
    <w:p>
      <w:pPr>
        <w:pStyle w:val="ListBullet"/>
      </w:pPr>
      <w:r>
        <w:t>Mesurer diversité, distance consécutive et variance par dimension.</w:t>
      </w:r>
    </w:p>
    <w:p>
      <w:pPr>
        <w:pStyle w:val="ListBullet"/>
      </w:pPr>
      <w:r>
        <w:t>Utiliser le TorusMask uniquement pour les dimensions qui ont réellement une topologie circulaire.</w:t>
      </w:r>
    </w:p>
    <w:p>
      <w:pPr>
        <w:pStyle w:val="Heading2"/>
      </w:pPr>
      <w:r>
        <w:t>17.4 Temps réel</w:t>
      </w:r>
    </w:p>
    <w:p>
      <w:pPr>
        <w:pStyle w:val="ListBullet"/>
      </w:pPr>
      <w:r>
        <w:t>Choisir un processHz adapté au flux entrant.</w:t>
      </w:r>
    </w:p>
    <w:p>
      <w:pPr>
        <w:pStyle w:val="ListBullet"/>
      </w:pPr>
      <w:r>
        <w:t>Le mode 'dernière valeur' réduit la latence mais accepte volontairement des remplacements de paquets.</w:t>
      </w:r>
    </w:p>
    <w:p>
      <w:pPr>
        <w:pStyle w:val="ListBullet"/>
      </w:pPr>
      <w:r>
        <w:t>Utiliser followMix comme un paramètre de suivi de l'entrée, et non comme une modification du réseau.</w:t>
      </w:r>
    </w:p>
    <w:p>
      <w:pPr>
        <w:pStyle w:val="ListBullet"/>
      </w:pPr>
      <w:r>
        <w:t>Tester d'abord avec 'Test sortie 8D' et logs détaillés.</w:t>
      </w:r>
    </w:p>
    <w:p>
      <w:bookmarkStart w:id="19" w:name="s18"/>
      <w:pPr>
        <w:pStyle w:val="Heading1"/>
      </w:pPr>
      <w:r>
        <w:t>18. Dépannage et erreurs typiques</w:t>
      </w:r>
      <w:bookmarkEnd w:id="19"/>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Symptôme</w:t>
            </w:r>
          </w:p>
        </w:tc>
        <w:tc>
          <w:tcPr>
            <w:tcW w:type="dxa" w:w="5040"/>
            <w:shd w:fill="D9EAF7"/>
          </w:tcPr>
          <w:p>
            <w:r>
              <w:t>Vérifications</w:t>
            </w:r>
          </w:p>
        </w:tc>
      </w:tr>
      <w:tr>
        <w:tc>
          <w:tcPr>
            <w:tcW w:type="dxa" w:w="5040"/>
          </w:tcPr>
          <w:p>
            <w:r>
              <w:t>Parse error SC</w:t>
            </w:r>
          </w:p>
        </w:tc>
        <w:tc>
          <w:tcPr>
            <w:tcW w:type="dxa" w:w="5040"/>
          </w:tcPr>
          <w:p>
            <w:r>
              <w:t>Conserver strictement la structure des méthodes et parenthèses de la version de base.</w:t>
            </w:r>
          </w:p>
        </w:tc>
      </w:tr>
      <w:tr>
        <w:tc>
          <w:tcPr>
            <w:tcW w:type="dxa" w:w="5040"/>
          </w:tcPr>
          <w:p>
            <w:r>
              <w:t>Index not Integer / Array</w:t>
            </w:r>
          </w:p>
        </w:tc>
        <w:tc>
          <w:tcPr>
            <w:tcW w:type="dxa" w:w="5040"/>
          </w:tcPr>
          <w:p>
            <w:r>
              <w:t>Vérifier qu'une dimension scalaire n'a pas reçu un Array imbriqué ; cleanSizedVector existe précisément pour normaliser les formes.</w:t>
            </w:r>
          </w:p>
        </w:tc>
      </w:tr>
      <w:tr>
        <w:tc>
          <w:tcPr>
            <w:tcW w:type="dxa" w:w="5040"/>
          </w:tcPr>
          <w:p>
            <w:r>
              <w:t>Sortie plate / contraction</w:t>
            </w:r>
          </w:p>
        </w:tc>
        <w:tc>
          <w:tcPr>
            <w:tcW w:type="dxa" w:w="5040"/>
          </w:tcPr>
          <w:p>
            <w:r>
              <w:t>Observer generationDiversity, localContractionPressure, diversityRadius, repulsion/noise et edge/drift.</w:t>
            </w:r>
          </w:p>
        </w:tc>
      </w:tr>
      <w:tr>
        <w:tc>
          <w:tcPr>
            <w:tcW w:type="dxa" w:w="5040"/>
          </w:tcPr>
          <w:p>
            <w:r>
              <w:t>Sortie aux bords</w:t>
            </w:r>
          </w:p>
        </w:tc>
        <w:tc>
          <w:tcPr>
            <w:tcW w:type="dxa" w:w="5040"/>
          </w:tcPr>
          <w:p>
            <w:r>
              <w:t>Vérifier driftEmaDecay, driftGain, driftMaxCorrection et edgePush ; comparer aussi prediction brute et generateStep.</w:t>
            </w:r>
          </w:p>
        </w:tc>
      </w:tr>
      <w:tr>
        <w:tc>
          <w:tcPr>
            <w:tcW w:type="dxa" w:w="5040"/>
          </w:tcPr>
          <w:p>
            <w:r>
              <w:t>OSC en retard</w:t>
            </w:r>
          </w:p>
        </w:tc>
        <w:tc>
          <w:tcPr>
            <w:tcW w:type="dxa" w:w="5040"/>
          </w:tcPr>
          <w:p>
            <w:r>
              <w:t>Observer processHz, dropped/replaced count, workerBusy et pending.</w:t>
            </w:r>
          </w:p>
        </w:tc>
      </w:tr>
      <w:tr>
        <w:tc>
          <w:tcPr>
            <w:tcW w:type="dxa" w:w="5040"/>
          </w:tcPr>
          <w:p>
            <w:r>
              <w:t>Apprentissage trop rapide</w:t>
            </w:r>
          </w:p>
        </w:tc>
        <w:tc>
          <w:tcPr>
            <w:tcW w:type="dxa" w:w="5040"/>
          </w:tcPr>
          <w:p>
            <w:r>
              <w:t>Réduire learningRate, augmenter protectionStrength, vérifier replayRate.</w:t>
            </w:r>
          </w:p>
        </w:tc>
      </w:tr>
      <w:tr>
        <w:tc>
          <w:tcPr>
            <w:tcW w:type="dxa" w:w="5040"/>
          </w:tcPr>
          <w:p>
            <w:r>
              <w:t>Mémoire trop dominante</w:t>
            </w:r>
          </w:p>
        </w:tc>
        <w:tc>
          <w:tcPr>
            <w:tcW w:type="dxa" w:w="5040"/>
          </w:tcPr>
          <w:p>
            <w:r>
              <w:t>Réduire memoryRetrievalGain ou memoryRecallSize et observer memoryRecall.</w:t>
            </w:r>
          </w:p>
        </w:tc>
      </w:tr>
      <w:tr>
        <w:tc>
          <w:tcPr>
            <w:tcW w:type="dxa" w:w="5040"/>
          </w:tcPr>
          <w:p>
            <w:r>
              <w:t>Experts déséquilibrés</w:t>
            </w:r>
          </w:p>
        </w:tc>
        <w:tc>
          <w:tcPr>
            <w:tcW w:type="dxa" w:w="5040"/>
          </w:tcPr>
          <w:p>
            <w:r>
              <w:t>Observer router entropy / expert usage et expertBalanceLoss.</w:t>
            </w:r>
          </w:p>
        </w:tc>
      </w:tr>
    </w:tbl>
    <w:p>
      <w:r>
        <w:t>Dans ce projet, une erreur de syntaxe n'est pas nécessairement un problème d'algorithme. Les versions SuperCollider strictes sont sensibles à la structure des blocs ; lorsqu'une modification doit être minimale, il est préférable de modifier une seule méthode ciblée et de conserver les conventions de syntaxe de la base.</w:t>
      </w:r>
    </w:p>
    <w:p>
      <w:bookmarkStart w:id="20" w:name="s19"/>
      <w:pPr>
        <w:pStyle w:val="Heading1"/>
      </w:pPr>
      <w:r>
        <w:t>19. Référence rapide des paramètres</w:t>
      </w:r>
      <w:bookmarkEnd w:id="20"/>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Paramètre</w:t>
            </w:r>
          </w:p>
        </w:tc>
        <w:tc>
          <w:tcPr>
            <w:tcW w:type="dxa" w:w="3360"/>
            <w:shd w:fill="D9EAF7"/>
          </w:tcPr>
          <w:p>
            <w:r>
              <w:t>Famille</w:t>
            </w:r>
          </w:p>
        </w:tc>
        <w:tc>
          <w:tcPr>
            <w:tcW w:type="dxa" w:w="3360"/>
            <w:shd w:fill="D9EAF7"/>
          </w:tcPr>
          <w:p>
            <w:r>
              <w:t>Interprétation</w:t>
            </w:r>
          </w:p>
        </w:tc>
      </w:tr>
      <w:tr>
        <w:tc>
          <w:tcPr>
            <w:tcW w:type="dxa" w:w="3360"/>
          </w:tcPr>
          <w:p>
            <w:r>
              <w:t>learningRate</w:t>
            </w:r>
          </w:p>
        </w:tc>
        <w:tc>
          <w:tcPr>
            <w:tcW w:type="dxa" w:w="3360"/>
          </w:tcPr>
          <w:p>
            <w:r>
              <w:t>apprentissage</w:t>
            </w:r>
          </w:p>
        </w:tc>
        <w:tc>
          <w:tcPr>
            <w:tcW w:type="dxa" w:w="3360"/>
          </w:tcPr>
          <w:p>
            <w:r>
              <w:t>vitesse de mise à jour</w:t>
            </w:r>
          </w:p>
        </w:tc>
      </w:tr>
      <w:tr>
        <w:tc>
          <w:tcPr>
            <w:tcW w:type="dxa" w:w="3360"/>
          </w:tcPr>
          <w:p>
            <w:r>
              <w:t>gradientClip</w:t>
            </w:r>
          </w:p>
        </w:tc>
        <w:tc>
          <w:tcPr>
            <w:tcW w:type="dxa" w:w="3360"/>
          </w:tcPr>
          <w:p>
            <w:r>
              <w:t>apprentissage</w:t>
            </w:r>
          </w:p>
        </w:tc>
        <w:tc>
          <w:tcPr>
            <w:tcW w:type="dxa" w:w="3360"/>
          </w:tcPr>
          <w:p>
            <w:r>
              <w:t>borne du gradient</w:t>
            </w:r>
          </w:p>
        </w:tc>
      </w:tr>
      <w:tr>
        <w:tc>
          <w:tcPr>
            <w:tcW w:type="dxa" w:w="3360"/>
          </w:tcPr>
          <w:p>
            <w:r>
              <w:t>predictionLossWeight / deltaLossWeight / directionLossWeight</w:t>
            </w:r>
          </w:p>
        </w:tc>
        <w:tc>
          <w:tcPr>
            <w:tcW w:type="dxa" w:w="3360"/>
          </w:tcPr>
          <w:p>
            <w:r>
              <w:t>loss</w:t>
            </w:r>
          </w:p>
        </w:tc>
        <w:tc>
          <w:tcPr>
            <w:tcW w:type="dxa" w:w="3360"/>
          </w:tcPr>
          <w:p>
            <w:r>
              <w:t>poids relatifs normalisés</w:t>
            </w:r>
          </w:p>
        </w:tc>
      </w:tr>
      <w:tr>
        <w:tc>
          <w:tcPr>
            <w:tcW w:type="dxa" w:w="3360"/>
          </w:tcPr>
          <w:p>
            <w:r>
              <w:t>attentionTemperature</w:t>
            </w:r>
          </w:p>
        </w:tc>
        <w:tc>
          <w:tcPr>
            <w:tcW w:type="dxa" w:w="3360"/>
          </w:tcPr>
          <w:p>
            <w:r>
              <w:t>attention</w:t>
            </w:r>
          </w:p>
        </w:tc>
        <w:tc>
          <w:tcPr>
            <w:tcW w:type="dxa" w:w="3360"/>
          </w:tcPr>
          <w:p>
            <w:r>
              <w:t>concentration des poids d'attention</w:t>
            </w:r>
          </w:p>
        </w:tc>
      </w:tr>
      <w:tr>
        <w:tc>
          <w:tcPr>
            <w:tcW w:type="dxa" w:w="3360"/>
          </w:tcPr>
          <w:p>
            <w:r>
              <w:t>routerTemperature</w:t>
            </w:r>
          </w:p>
        </w:tc>
        <w:tc>
          <w:tcPr>
            <w:tcW w:type="dxa" w:w="3360"/>
          </w:tcPr>
          <w:p>
            <w:r>
              <w:t>MoE</w:t>
            </w:r>
          </w:p>
        </w:tc>
        <w:tc>
          <w:tcPr>
            <w:tcW w:type="dxa" w:w="3360"/>
          </w:tcPr>
          <w:p>
            <w:r>
              <w:t>concentration du routage</w:t>
            </w:r>
          </w:p>
        </w:tc>
      </w:tr>
      <w:tr>
        <w:tc>
          <w:tcPr>
            <w:tcW w:type="dxa" w:w="3360"/>
          </w:tcPr>
          <w:p>
            <w:r>
              <w:t>residualScale</w:t>
            </w:r>
          </w:p>
        </w:tc>
        <w:tc>
          <w:tcPr>
            <w:tcW w:type="dxa" w:w="3360"/>
          </w:tcPr>
          <w:p>
            <w:r>
              <w:t>architecture runtime</w:t>
            </w:r>
          </w:p>
        </w:tc>
        <w:tc>
          <w:tcPr>
            <w:tcW w:type="dxa" w:w="3360"/>
          </w:tcPr>
          <w:p>
            <w:r>
              <w:t>poids du chemin attention</w:t>
            </w:r>
          </w:p>
        </w:tc>
      </w:tr>
      <w:tr>
        <w:tc>
          <w:tcPr>
            <w:tcW w:type="dxa" w:w="3360"/>
          </w:tcPr>
          <w:p>
            <w:r>
              <w:t>expertScale</w:t>
            </w:r>
          </w:p>
        </w:tc>
        <w:tc>
          <w:tcPr>
            <w:tcW w:type="dxa" w:w="3360"/>
          </w:tcPr>
          <w:p>
            <w:r>
              <w:t>architecture runtime</w:t>
            </w:r>
          </w:p>
        </w:tc>
        <w:tc>
          <w:tcPr>
            <w:tcW w:type="dxa" w:w="3360"/>
          </w:tcPr>
          <w:p>
            <w:r>
              <w:t>poids de la contribution MoE</w:t>
            </w:r>
          </w:p>
        </w:tc>
      </w:tr>
      <w:tr>
        <w:tc>
          <w:tcPr>
            <w:tcW w:type="dxa" w:w="3360"/>
          </w:tcPr>
          <w:p>
            <w:r>
              <w:t>deltaScale</w:t>
            </w:r>
          </w:p>
        </w:tc>
        <w:tc>
          <w:tcPr>
            <w:tcW w:type="dxa" w:w="3360"/>
          </w:tcPr>
          <w:p>
            <w:r>
              <w:t>sortie</w:t>
            </w:r>
          </w:p>
        </w:tc>
        <w:tc>
          <w:tcPr>
            <w:tcW w:type="dxa" w:w="3360"/>
          </w:tcPr>
          <w:p>
            <w:r>
              <w:t>amplitude de la correction</w:t>
            </w:r>
          </w:p>
        </w:tc>
      </w:tr>
      <w:tr>
        <w:tc>
          <w:tcPr>
            <w:tcW w:type="dxa" w:w="3360"/>
          </w:tcPr>
          <w:p>
            <w:r>
              <w:t>memoryRetrievalGain</w:t>
            </w:r>
          </w:p>
        </w:tc>
        <w:tc>
          <w:tcPr>
            <w:tcW w:type="dxa" w:w="3360"/>
          </w:tcPr>
          <w:p>
            <w:r>
              <w:t>mémoire</w:t>
            </w:r>
          </w:p>
        </w:tc>
        <w:tc>
          <w:tcPr>
            <w:tcW w:type="dxa" w:w="3360"/>
          </w:tcPr>
          <w:p>
            <w:r>
              <w:t>force du contexte rappelé</w:t>
            </w:r>
          </w:p>
        </w:tc>
      </w:tr>
      <w:tr>
        <w:tc>
          <w:tcPr>
            <w:tcW w:type="dxa" w:w="3360"/>
          </w:tcPr>
          <w:p>
            <w:r>
              <w:t>replayRate / replayBatchSize</w:t>
            </w:r>
          </w:p>
        </w:tc>
        <w:tc>
          <w:tcPr>
            <w:tcW w:type="dxa" w:w="3360"/>
          </w:tcPr>
          <w:p>
            <w:r>
              <w:t>replay</w:t>
            </w:r>
          </w:p>
        </w:tc>
        <w:tc>
          <w:tcPr>
            <w:tcW w:type="dxa" w:w="3360"/>
          </w:tcPr>
          <w:p>
            <w:r>
              <w:t>fréquence et taille du replay</w:t>
            </w:r>
          </w:p>
        </w:tc>
      </w:tr>
      <w:tr>
        <w:tc>
          <w:tcPr>
            <w:tcW w:type="dxa" w:w="3360"/>
          </w:tcPr>
          <w:p>
            <w:r>
              <w:t>protectionStrength</w:t>
            </w:r>
          </w:p>
        </w:tc>
        <w:tc>
          <w:tcPr>
            <w:tcW w:type="dxa" w:w="3360"/>
          </w:tcPr>
          <w:p>
            <w:r>
              <w:t>stabilité</w:t>
            </w:r>
          </w:p>
        </w:tc>
        <w:tc>
          <w:tcPr>
            <w:tcW w:type="dxa" w:w="3360"/>
          </w:tcPr>
          <w:p>
            <w:r>
              <w:t>prudence d'adaptation</w:t>
            </w:r>
          </w:p>
        </w:tc>
      </w:tr>
      <w:tr>
        <w:tc>
          <w:tcPr>
            <w:tcW w:type="dxa" w:w="3360"/>
          </w:tcPr>
          <w:p>
            <w:r>
              <w:t>trajectoryRetrievalGain</w:t>
            </w:r>
          </w:p>
        </w:tc>
        <w:tc>
          <w:tcPr>
            <w:tcW w:type="dxa" w:w="3360"/>
          </w:tcPr>
          <w:p>
            <w:r>
              <w:t>trajectoire</w:t>
            </w:r>
          </w:p>
        </w:tc>
        <w:tc>
          <w:tcPr>
            <w:tcW w:type="dxa" w:w="3360"/>
          </w:tcPr>
          <w:p>
            <w:r>
              <w:t>force du rappel dynamique</w:t>
            </w:r>
          </w:p>
        </w:tc>
      </w:tr>
      <w:tr>
        <w:tc>
          <w:tcPr>
            <w:tcW w:type="dxa" w:w="3360"/>
          </w:tcPr>
          <w:p>
            <w:r>
              <w:t>trajectoryVelocityGain</w:t>
            </w:r>
          </w:p>
        </w:tc>
        <w:tc>
          <w:tcPr>
            <w:tcW w:type="dxa" w:w="3360"/>
          </w:tcPr>
          <w:p>
            <w:r>
              <w:t>trajectoire</w:t>
            </w:r>
          </w:p>
        </w:tc>
        <w:tc>
          <w:tcPr>
            <w:tcW w:type="dxa" w:w="3360"/>
          </w:tcPr>
          <w:p>
            <w:r>
              <w:t>poids de la vitesse</w:t>
            </w:r>
          </w:p>
        </w:tc>
      </w:tr>
      <w:tr>
        <w:tc>
          <w:tcPr>
            <w:tcW w:type="dxa" w:w="3360"/>
          </w:tcPr>
          <w:p>
            <w:r>
              <w:t>trajectoryAccelerationGain</w:t>
            </w:r>
          </w:p>
        </w:tc>
        <w:tc>
          <w:tcPr>
            <w:tcW w:type="dxa" w:w="3360"/>
          </w:tcPr>
          <w:p>
            <w:r>
              <w:t>trajectoire</w:t>
            </w:r>
          </w:p>
        </w:tc>
        <w:tc>
          <w:tcPr>
            <w:tcW w:type="dxa" w:w="3360"/>
          </w:tcPr>
          <w:p>
            <w:r>
              <w:t>poids de l'accélération</w:t>
            </w:r>
          </w:p>
        </w:tc>
      </w:tr>
      <w:tr>
        <w:tc>
          <w:tcPr>
            <w:tcW w:type="dxa" w:w="3360"/>
          </w:tcPr>
          <w:p>
            <w:r>
              <w:t>trajectoryExplorationGain</w:t>
            </w:r>
          </w:p>
        </w:tc>
        <w:tc>
          <w:tcPr>
            <w:tcW w:type="dxa" w:w="3360"/>
          </w:tcPr>
          <w:p>
            <w:r>
              <w:t>génération</w:t>
            </w:r>
          </w:p>
        </w:tc>
        <w:tc>
          <w:tcPr>
            <w:tcW w:type="dxa" w:w="3360"/>
          </w:tcPr>
          <w:p>
            <w:r>
              <w:t>exploration stochastique bornée</w:t>
            </w:r>
          </w:p>
        </w:tc>
      </w:tr>
      <w:tr>
        <w:tc>
          <w:tcPr>
            <w:tcW w:type="dxa" w:w="3360"/>
          </w:tcPr>
          <w:p>
            <w:r>
              <w:t>diversityRadius</w:t>
            </w:r>
          </w:p>
        </w:tc>
        <w:tc>
          <w:tcPr>
            <w:tcW w:type="dxa" w:w="3360"/>
          </w:tcPr>
          <w:p>
            <w:r>
              <w:t>anti-répétition</w:t>
            </w:r>
          </w:p>
        </w:tc>
        <w:tc>
          <w:tcPr>
            <w:tcW w:type="dxa" w:w="3360"/>
          </w:tcPr>
          <w:p>
            <w:r>
              <w:t>distance sous laquelle la répulsion agit</w:t>
            </w:r>
          </w:p>
        </w:tc>
      </w:tr>
      <w:tr>
        <w:tc>
          <w:tcPr>
            <w:tcW w:type="dxa" w:w="3360"/>
          </w:tcPr>
          <w:p>
            <w:r>
              <w:t>diversityRepulsionGain</w:t>
            </w:r>
          </w:p>
        </w:tc>
        <w:tc>
          <w:tcPr>
            <w:tcW w:type="dxa" w:w="3360"/>
          </w:tcPr>
          <w:p>
            <w:r>
              <w:t>anti-répétition</w:t>
            </w:r>
          </w:p>
        </w:tc>
        <w:tc>
          <w:tcPr>
            <w:tcW w:type="dxa" w:w="3360"/>
          </w:tcPr>
          <w:p>
            <w:r>
              <w:t>force de répulsion</w:t>
            </w:r>
          </w:p>
        </w:tc>
      </w:tr>
      <w:tr>
        <w:tc>
          <w:tcPr>
            <w:tcW w:type="dxa" w:w="3360"/>
          </w:tcPr>
          <w:p>
            <w:r>
              <w:t>diversityNoiseGain</w:t>
            </w:r>
          </w:p>
        </w:tc>
        <w:tc>
          <w:tcPr>
            <w:tcW w:type="dxa" w:w="3360"/>
          </w:tcPr>
          <w:p>
            <w:r>
              <w:t>exploration</w:t>
            </w:r>
          </w:p>
        </w:tc>
        <w:tc>
          <w:tcPr>
            <w:tcW w:type="dxa" w:w="3360"/>
          </w:tcPr>
          <w:p>
            <w:r>
              <w:t>bruit borné</w:t>
            </w:r>
          </w:p>
        </w:tc>
      </w:tr>
      <w:tr>
        <w:tc>
          <w:tcPr>
            <w:tcW w:type="dxa" w:w="3360"/>
          </w:tcPr>
          <w:p>
            <w:r>
              <w:t>diversityMaxCorrection</w:t>
            </w:r>
          </w:p>
        </w:tc>
        <w:tc>
          <w:tcPr>
            <w:tcW w:type="dxa" w:w="3360"/>
          </w:tcPr>
          <w:p>
            <w:r>
              <w:t>sécurité génération</w:t>
            </w:r>
          </w:p>
        </w:tc>
        <w:tc>
          <w:tcPr>
            <w:tcW w:type="dxa" w:w="3360"/>
          </w:tcPr>
          <w:p>
            <w:r>
              <w:t>correction maximale</w:t>
            </w:r>
          </w:p>
        </w:tc>
      </w:tr>
      <w:tr>
        <w:tc>
          <w:tcPr>
            <w:tcW w:type="dxa" w:w="3360"/>
          </w:tcPr>
          <w:p>
            <w:r>
              <w:t>localDiversityFloor</w:t>
            </w:r>
          </w:p>
        </w:tc>
        <w:tc>
          <w:tcPr>
            <w:tcW w:type="dxa" w:w="3360"/>
          </w:tcPr>
          <w:p>
            <w:r>
              <w:t>anti-contraction</w:t>
            </w:r>
          </w:p>
        </w:tc>
        <w:tc>
          <w:tcPr>
            <w:tcW w:type="dxa" w:w="3360"/>
          </w:tcPr>
          <w:p>
            <w:r>
              <w:t>seuil minimal de diversité locale</w:t>
            </w:r>
          </w:p>
        </w:tc>
      </w:tr>
      <w:tr>
        <w:tc>
          <w:tcPr>
            <w:tcW w:type="dxa" w:w="3360"/>
          </w:tcPr>
          <w:p>
            <w:r>
              <w:t>localDiversityGain</w:t>
            </w:r>
          </w:p>
        </w:tc>
        <w:tc>
          <w:tcPr>
            <w:tcW w:type="dxa" w:w="3360"/>
          </w:tcPr>
          <w:p>
            <w:r>
              <w:t>anti-contraction</w:t>
            </w:r>
          </w:p>
        </w:tc>
        <w:tc>
          <w:tcPr>
            <w:tcW w:type="dxa" w:w="3360"/>
          </w:tcPr>
          <w:p>
            <w:r>
              <w:t>force de compensation</w:t>
            </w:r>
          </w:p>
        </w:tc>
      </w:tr>
      <w:tr>
        <w:tc>
          <w:tcPr>
            <w:tcW w:type="dxa" w:w="3360"/>
          </w:tcPr>
          <w:p>
            <w:r>
              <w:t>generationWindowSize</w:t>
            </w:r>
          </w:p>
        </w:tc>
        <w:tc>
          <w:tcPr>
            <w:tcW w:type="dxa" w:w="3360"/>
          </w:tcPr>
          <w:p>
            <w:r>
              <w:t>génération</w:t>
            </w:r>
          </w:p>
        </w:tc>
        <w:tc>
          <w:tcPr>
            <w:tcW w:type="dxa" w:w="3360"/>
          </w:tcPr>
          <w:p>
            <w:r>
              <w:t>fenêtre utilisée par predict</w:t>
            </w:r>
          </w:p>
        </w:tc>
      </w:tr>
      <w:tr>
        <w:tc>
          <w:tcPr>
            <w:tcW w:type="dxa" w:w="3360"/>
          </w:tcPr>
          <w:p>
            <w:r>
              <w:t>driftGain / driftMaxCorrection</w:t>
            </w:r>
          </w:p>
        </w:tc>
        <w:tc>
          <w:tcPr>
            <w:tcW w:type="dxa" w:w="3360"/>
          </w:tcPr>
          <w:p>
            <w:r>
              <w:t>anti-dérive</w:t>
            </w:r>
          </w:p>
        </w:tc>
        <w:tc>
          <w:tcPr>
            <w:tcW w:type="dxa" w:w="3360"/>
          </w:tcPr>
          <w:p>
            <w:r>
              <w:t>correction de bord basée sur deltaEMA</w:t>
            </w:r>
          </w:p>
        </w:tc>
      </w:tr>
      <w:tr>
        <w:tc>
          <w:tcPr>
            <w:tcW w:type="dxa" w:w="3360"/>
          </w:tcPr>
          <w:p>
            <w:r>
              <w:t>autoTuneEnabled + autoTune*</w:t>
            </w:r>
          </w:p>
        </w:tc>
        <w:tc>
          <w:tcPr>
            <w:tcW w:type="dxa" w:w="3360"/>
          </w:tcPr>
          <w:p>
            <w:r>
              <w:t>automatisation</w:t>
            </w:r>
          </w:p>
        </w:tc>
        <w:tc>
          <w:tcPr>
            <w:tcW w:type="dxa" w:w="3360"/>
          </w:tcPr>
          <w:p>
            <w:r>
              <w:t>ajustement de génération/runtime</w:t>
            </w:r>
          </w:p>
        </w:tc>
      </w:tr>
      <w:tr>
        <w:tc>
          <w:tcPr>
            <w:tcW w:type="dxa" w:w="3360"/>
          </w:tcPr>
          <w:p>
            <w:r>
              <w:t>metaLearnEnabled + metaLearn*</w:t>
            </w:r>
          </w:p>
        </w:tc>
        <w:tc>
          <w:tcPr>
            <w:tcW w:type="dxa" w:w="3360"/>
          </w:tcPr>
          <w:p>
            <w:r>
              <w:t>méta-apprentissage</w:t>
            </w:r>
          </w:p>
        </w:tc>
        <w:tc>
          <w:tcPr>
            <w:tcW w:type="dxa" w:w="3360"/>
          </w:tcPr>
          <w:p>
            <w:r>
              <w:t>ajustement de stratégie d'apprentissage</w:t>
            </w:r>
          </w:p>
        </w:tc>
      </w:tr>
      <w:tr>
        <w:tc>
          <w:tcPr>
            <w:tcW w:type="dxa" w:w="3360"/>
          </w:tcPr>
          <w:p>
            <w:r>
              <w:t>torusMask</w:t>
            </w:r>
          </w:p>
        </w:tc>
        <w:tc>
          <w:tcPr>
            <w:tcW w:type="dxa" w:w="3360"/>
          </w:tcPr>
          <w:p>
            <w:r>
              <w:t>géométrie</w:t>
            </w:r>
          </w:p>
        </w:tc>
        <w:tc>
          <w:tcPr>
            <w:tcW w:type="dxa" w:w="3360"/>
          </w:tcPr>
          <w:p>
            <w:r>
              <w:t>topologie par dimension</w:t>
            </w:r>
          </w:p>
        </w:tc>
      </w:tr>
    </w:tbl>
    <w:p>
      <w:bookmarkStart w:id="21" w:name="s20"/>
      <w:pPr>
        <w:pStyle w:val="Heading1"/>
      </w:pPr>
      <w:r>
        <w:t>20. Glossaire</w:t>
      </w:r>
      <w:bookmarkEnd w:id="21"/>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Terme</w:t>
            </w:r>
          </w:p>
        </w:tc>
        <w:tc>
          <w:tcPr>
            <w:tcW w:type="dxa" w:w="5040"/>
            <w:shd w:fill="D9EAF7"/>
          </w:tcPr>
          <w:p>
            <w:r>
              <w:t>Définition dans ce projet</w:t>
            </w:r>
          </w:p>
        </w:tc>
      </w:tr>
      <w:tr>
        <w:tc>
          <w:tcPr>
            <w:tcW w:type="dxa" w:w="5040"/>
          </w:tcPr>
          <w:p>
            <w:r>
              <w:t>Attention</w:t>
            </w:r>
          </w:p>
        </w:tc>
        <w:tc>
          <w:tcPr>
            <w:tcW w:type="dxa" w:w="5040"/>
          </w:tcPr>
          <w:p>
            <w:r>
              <w:t>mécanisme qui pondère des éléments de la mémoire par similarité Q/K.</w:t>
            </w:r>
          </w:p>
        </w:tc>
      </w:tr>
      <w:tr>
        <w:tc>
          <w:tcPr>
            <w:tcW w:type="dxa" w:w="5040"/>
          </w:tcPr>
          <w:p>
            <w:r>
              <w:t>Q/K/V</w:t>
            </w:r>
          </w:p>
        </w:tc>
        <w:tc>
          <w:tcPr>
            <w:tcW w:type="dxa" w:w="5040"/>
          </w:tcPr>
          <w:p>
            <w:r>
              <w:t>Query, Key, Value des têtes d'attention.</w:t>
            </w:r>
          </w:p>
        </w:tc>
      </w:tr>
      <w:tr>
        <w:tc>
          <w:tcPr>
            <w:tcW w:type="dxa" w:w="5040"/>
          </w:tcPr>
          <w:p>
            <w:r>
              <w:t>Head</w:t>
            </w:r>
          </w:p>
        </w:tc>
        <w:tc>
          <w:tcPr>
            <w:tcW w:type="dxa" w:w="5040"/>
          </w:tcPr>
          <w:p>
            <w:r>
              <w:t>tête d'attention indépendante avec ses propres poids/gates.</w:t>
            </w:r>
          </w:p>
        </w:tc>
      </w:tr>
      <w:tr>
        <w:tc>
          <w:tcPr>
            <w:tcW w:type="dxa" w:w="5040"/>
          </w:tcPr>
          <w:p>
            <w:r>
              <w:t>MoE</w:t>
            </w:r>
          </w:p>
        </w:tc>
        <w:tc>
          <w:tcPr>
            <w:tcW w:type="dxa" w:w="5040"/>
          </w:tcPr>
          <w:p>
            <w:r>
              <w:t>Mixture of Experts : plusieurs experts dont les sorties sont mélangées par un router.</w:t>
            </w:r>
          </w:p>
        </w:tc>
      </w:tr>
      <w:tr>
        <w:tc>
          <w:tcPr>
            <w:tcW w:type="dxa" w:w="5040"/>
          </w:tcPr>
          <w:p>
            <w:r>
              <w:t>Delta</w:t>
            </w:r>
          </w:p>
        </w:tc>
        <w:tc>
          <w:tcPr>
            <w:tcW w:type="dxa" w:w="5040"/>
          </w:tcPr>
          <w:p>
            <w:r>
              <w:t>correction apprise appliquée à l'entrée.</w:t>
            </w:r>
          </w:p>
        </w:tc>
      </w:tr>
      <w:tr>
        <w:tc>
          <w:tcPr>
            <w:tcW w:type="dxa" w:w="5040"/>
          </w:tcPr>
          <w:p>
            <w:r>
              <w:t>Prediction</w:t>
            </w:r>
          </w:p>
        </w:tc>
        <w:tc>
          <w:tcPr>
            <w:tcW w:type="dxa" w:w="5040"/>
          </w:tcPr>
          <w:p>
            <w:r>
              <w:t>entrée + delta, avec wrap ou clipping selon le masque.</w:t>
            </w:r>
          </w:p>
        </w:tc>
      </w:tr>
      <w:tr>
        <w:tc>
          <w:tcPr>
            <w:tcW w:type="dxa" w:w="5040"/>
          </w:tcPr>
          <w:p>
            <w:r>
              <w:t>Short memory</w:t>
            </w:r>
          </w:p>
        </w:tc>
        <w:tc>
          <w:tcPr>
            <w:tcW w:type="dxa" w:w="5040"/>
          </w:tcPr>
          <w:p>
            <w:r>
              <w:t>historique récent utilisé par l'attention.</w:t>
            </w:r>
          </w:p>
        </w:tc>
      </w:tr>
      <w:tr>
        <w:tc>
          <w:tcPr>
            <w:tcW w:type="dxa" w:w="5040"/>
          </w:tcPr>
          <w:p>
            <w:r>
              <w:t>Long memory</w:t>
            </w:r>
          </w:p>
        </w:tc>
        <w:tc>
          <w:tcPr>
            <w:tcW w:type="dxa" w:w="5040"/>
          </w:tcPr>
          <w:p>
            <w:r>
              <w:t>souvenirs récupérables par similarité.</w:t>
            </w:r>
          </w:p>
        </w:tc>
      </w:tr>
      <w:tr>
        <w:tc>
          <w:tcPr>
            <w:tcW w:type="dxa" w:w="5040"/>
          </w:tcPr>
          <w:p>
            <w:r>
              <w:t>Replay</w:t>
            </w:r>
          </w:p>
        </w:tc>
        <w:tc>
          <w:tcPr>
            <w:tcW w:type="dxa" w:w="5040"/>
          </w:tcPr>
          <w:p>
            <w:r>
              <w:t>réapprentissage de paires conservées.</w:t>
            </w:r>
          </w:p>
        </w:tc>
      </w:tr>
      <w:tr>
        <w:tc>
          <w:tcPr>
            <w:tcW w:type="dxa" w:w="5040"/>
          </w:tcPr>
          <w:p>
            <w:r>
              <w:t>Trajectory memory</w:t>
            </w:r>
          </w:p>
        </w:tc>
        <w:tc>
          <w:tcPr>
            <w:tcW w:type="dxa" w:w="5040"/>
          </w:tcPr>
          <w:p>
            <w:r>
              <w:t>mémoire de dynamique : vitesse et accélération.</w:t>
            </w:r>
          </w:p>
        </w:tc>
      </w:tr>
      <w:tr>
        <w:tc>
          <w:tcPr>
            <w:tcW w:type="dxa" w:w="5040"/>
          </w:tcPr>
          <w:p>
            <w:r>
              <w:t>Novelty</w:t>
            </w:r>
          </w:p>
        </w:tc>
        <w:tc>
          <w:tcPr>
            <w:tcW w:type="dxa" w:w="5040"/>
          </w:tcPr>
          <w:p>
            <w:r>
              <w:t>mesure de nouveauté utilisée dans plusieurs contrôleurs.</w:t>
            </w:r>
          </w:p>
        </w:tc>
      </w:tr>
      <w:tr>
        <w:tc>
          <w:tcPr>
            <w:tcW w:type="dxa" w:w="5040"/>
          </w:tcPr>
          <w:p>
            <w:r>
              <w:t>Diversity</w:t>
            </w:r>
          </w:p>
        </w:tc>
        <w:tc>
          <w:tcPr>
            <w:tcW w:type="dxa" w:w="5040"/>
          </w:tcPr>
          <w:p>
            <w:r>
              <w:t>mesure de dispersion des sorties générées.</w:t>
            </w:r>
          </w:p>
        </w:tc>
      </w:tr>
      <w:tr>
        <w:tc>
          <w:tcPr>
            <w:tcW w:type="dxa" w:w="5040"/>
          </w:tcPr>
          <w:p>
            <w:r>
              <w:t>Torus</w:t>
            </w:r>
          </w:p>
        </w:tc>
        <w:tc>
          <w:tcPr>
            <w:tcW w:type="dxa" w:w="5040"/>
          </w:tcPr>
          <w:p>
            <w:r>
              <w:t>topologie circulaire 0↔1 pour une dimension.</w:t>
            </w:r>
          </w:p>
        </w:tc>
      </w:tr>
      <w:tr>
        <w:tc>
          <w:tcPr>
            <w:tcW w:type="dxa" w:w="5040"/>
          </w:tcPr>
          <w:p>
            <w:r>
              <w:t>Runtime parameter</w:t>
            </w:r>
          </w:p>
        </w:tc>
        <w:tc>
          <w:tcPr>
            <w:tcW w:type="dxa" w:w="5040"/>
          </w:tcPr>
          <w:p>
            <w:r>
              <w:t>paramètre modifiable sans reconstruire les matrices.</w:t>
            </w:r>
          </w:p>
        </w:tc>
      </w:tr>
      <w:tr>
        <w:tc>
          <w:tcPr>
            <w:tcW w:type="dxa" w:w="5040"/>
          </w:tcPr>
          <w:p>
            <w:r>
              <w:t>AutoTune</w:t>
            </w:r>
          </w:p>
        </w:tc>
        <w:tc>
          <w:tcPr>
            <w:tcW w:type="dxa" w:w="5040"/>
          </w:tcPr>
          <w:p>
            <w:r>
              <w:t>contrôleur automatique orienté génération/diversité.</w:t>
            </w:r>
          </w:p>
        </w:tc>
      </w:tr>
      <w:tr>
        <w:tc>
          <w:tcPr>
            <w:tcW w:type="dxa" w:w="5040"/>
          </w:tcPr>
          <w:p>
            <w:r>
              <w:t>MetaLearn</w:t>
            </w:r>
          </w:p>
        </w:tc>
        <w:tc>
          <w:tcPr>
            <w:tcW w:type="dxa" w:w="5040"/>
          </w:tcPr>
          <w:p>
            <w:r>
              <w:t>contrôleur automatique orienté stratégie d'apprentissage.</w:t>
            </w:r>
          </w:p>
        </w:tc>
      </w:tr>
      <w:tr>
        <w:tc>
          <w:tcPr>
            <w:tcW w:type="dxa" w:w="5040"/>
          </w:tcPr>
          <w:p>
            <w:r>
              <w:t>RCU</w:t>
            </w:r>
          </w:p>
        </w:tc>
        <w:tc>
          <w:tcPr>
            <w:tcW w:type="dxa" w:w="5040"/>
          </w:tcPr>
          <w:p>
            <w:r>
              <w:t>mécanisme de publication/snapshot runtime utilisé par le moteur et piloté par Studio.</w:t>
            </w:r>
          </w:p>
        </w:tc>
      </w:tr>
      <w:tr>
        <w:tc>
          <w:tcPr>
            <w:tcW w:type="dxa" w:w="5040"/>
          </w:tcPr>
          <w:p>
            <w:r>
              <w:t>OSC</w:t>
            </w:r>
          </w:p>
        </w:tc>
        <w:tc>
          <w:tcPr>
            <w:tcW w:type="dxa" w:w="5040"/>
          </w:tcPr>
          <w:p>
            <w:r>
              <w:t>Open Sound Control, transport utilisé par Studio pour le temps réel.</w:t>
            </w:r>
          </w:p>
        </w:tc>
      </w:tr>
      <w:tr>
        <w:tc>
          <w:tcPr>
            <w:tcW w:type="dxa" w:w="5040"/>
          </w:tcPr>
          <w:p>
            <w:r>
              <w:t>ControlBus</w:t>
            </w:r>
          </w:p>
        </w:tc>
        <w:tc>
          <w:tcPr>
            <w:tcW w:type="dxa" w:w="5040"/>
          </w:tcPr>
          <w:p>
            <w:r>
              <w:t>bus SuperCollider permettant une sortie locale vers le système audio/synth.</w:t>
            </w:r>
          </w:p>
        </w:tc>
      </w:tr>
    </w:tbl>
    <w:p>
      <w:pPr>
        <w:pStyle w:val="Heading1"/>
      </w:pPr>
      <w:r>
        <w:t>Annexe A — API opérationnelle essentielle</w:t>
      </w:r>
    </w:p>
    <w:p>
      <w:pPr>
        <w:pStyle w:val="Code"/>
      </w:pPr>
      <w:r>
        <w:t>// prédiction</w:t>
      </w:r>
    </w:p>
    <w:p>
      <w:pPr>
        <w:pStyle w:val="Code"/>
      </w:pPr>
      <w:r>
        <w:t>transformer.predict(input, requestedWindowSize)</w:t>
      </w:r>
    </w:p>
    <w:p>
      <w:pPr>
        <w:pStyle w:val="Code"/>
      </w:pPr>
    </w:p>
    <w:p>
      <w:pPr>
        <w:pStyle w:val="Code"/>
      </w:pPr>
      <w:r>
        <w:t>// apprentissage d'une paire</w:t>
      </w:r>
    </w:p>
    <w:p>
      <w:pPr>
        <w:pStyle w:val="Code"/>
      </w:pPr>
      <w:r>
        <w:t>transformer.learnPair(input, target)</w:t>
      </w:r>
    </w:p>
    <w:p>
      <w:pPr>
        <w:pStyle w:val="Code"/>
      </w:pPr>
    </w:p>
    <w:p>
      <w:pPr>
        <w:pStyle w:val="Code"/>
      </w:pPr>
      <w:r>
        <w:t>// apprentissage événementiel</w:t>
      </w:r>
    </w:p>
    <w:p>
      <w:pPr>
        <w:pStyle w:val="Code"/>
      </w:pPr>
      <w:r>
        <w:t>transformer.learnEvent(event)</w:t>
      </w:r>
    </w:p>
    <w:p>
      <w:pPr>
        <w:pStyle w:val="Code"/>
      </w:pPr>
    </w:p>
    <w:p>
      <w:pPr>
        <w:pStyle w:val="Code"/>
      </w:pPr>
      <w:r>
        <w:t>// génération d'un pas</w:t>
      </w:r>
    </w:p>
    <w:p>
      <w:pPr>
        <w:pStyle w:val="Code"/>
      </w:pPr>
      <w:r>
        <w:t>transformer.generateStep(input)</w:t>
      </w:r>
    </w:p>
    <w:p>
      <w:pPr>
        <w:pStyle w:val="Code"/>
      </w:pPr>
    </w:p>
    <w:p>
      <w:pPr>
        <w:pStyle w:val="Code"/>
      </w:pPr>
      <w:r>
        <w:t>// génération multi-step</w:t>
      </w:r>
    </w:p>
    <w:p>
      <w:pPr>
        <w:pStyle w:val="Code"/>
      </w:pPr>
      <w:r>
        <w:t>transformer.generate(seed, count)</w:t>
      </w:r>
    </w:p>
    <w:p>
      <w:pPr>
        <w:pStyle w:val="Code"/>
      </w:pPr>
    </w:p>
    <w:p>
      <w:pPr>
        <w:pStyle w:val="Code"/>
      </w:pPr>
      <w:r>
        <w:t>// lecture/écriture runtime</w:t>
      </w:r>
    </w:p>
    <w:p>
      <w:pPr>
        <w:pStyle w:val="Code"/>
      </w:pPr>
      <w:r>
        <w:t>transformer.getParameter(\deltaScale)</w:t>
      </w:r>
    </w:p>
    <w:p>
      <w:pPr>
        <w:pStyle w:val="Code"/>
      </w:pPr>
      <w:r>
        <w:t>transformer.setParameter(\deltaScale, 0.25)</w:t>
      </w:r>
    </w:p>
    <w:p>
      <w:pPr>
        <w:pStyle w:val="Code"/>
      </w:pPr>
      <w:r>
        <w:t>transformer.runtimeConfig</w:t>
      </w:r>
    </w:p>
    <w:p>
      <w:pPr>
        <w:pStyle w:val="Code"/>
      </w:pPr>
    </w:p>
    <w:p>
      <w:pPr>
        <w:pStyle w:val="Code"/>
      </w:pPr>
      <w:r>
        <w:t>// contrôleurs</w:t>
      </w:r>
    </w:p>
    <w:p>
      <w:pPr>
        <w:pStyle w:val="Code"/>
      </w:pPr>
      <w:r>
        <w:t>transformer.enableAutoTune</w:t>
      </w:r>
    </w:p>
    <w:p>
      <w:pPr>
        <w:pStyle w:val="Code"/>
      </w:pPr>
      <w:r>
        <w:t>transformer.disableAutoTune</w:t>
      </w:r>
    </w:p>
    <w:p>
      <w:pPr>
        <w:pStyle w:val="Code"/>
      </w:pPr>
      <w:r>
        <w:t>transformer.enableMetaLearning</w:t>
      </w:r>
    </w:p>
    <w:p>
      <w:pPr>
        <w:pStyle w:val="Code"/>
      </w:pPr>
      <w:r>
        <w:t>transformer.disableMetaLearning</w:t>
      </w:r>
    </w:p>
    <w:p>
      <w:pPr>
        <w:pStyle w:val="Code"/>
      </w:pPr>
    </w:p>
    <w:p>
      <w:pPr>
        <w:pStyle w:val="Code"/>
      </w:pPr>
      <w:r>
        <w:t>// reset</w:t>
      </w:r>
    </w:p>
    <w:p>
      <w:pPr>
        <w:pStyle w:val="Code"/>
      </w:pPr>
      <w:r>
        <w:t>transformer.resetLearning</w:t>
      </w:r>
    </w:p>
    <w:p>
      <w:pPr>
        <w:pStyle w:val="Code"/>
      </w:pPr>
      <w:r>
        <w:t>transformer.resetMemory</w:t>
      </w:r>
    </w:p>
    <w:p>
      <w:pPr>
        <w:pStyle w:val="Code"/>
      </w:pPr>
      <w:r>
        <w:t>transformer.resetAll</w:t>
      </w:r>
    </w:p>
    <w:p>
      <w:pPr>
        <w:pStyle w:val="Heading1"/>
      </w:pPr>
      <w:r>
        <w:t>Annexe B — Checklist avant une session</w:t>
      </w:r>
    </w:p>
    <w:p>
      <w:pPr>
        <w:pStyle w:val="ListBullet"/>
      </w:pPr>
      <w:r>
        <w:t>☐ 8D d'entrée valides, toutes dans [0,1].</w:t>
      </w:r>
    </w:p>
    <w:p>
      <w:pPr>
        <w:pStyle w:val="ListBullet"/>
      </w:pPr>
      <w:r>
        <w:t>☐ TorusMask vérifié dimension par dimension.</w:t>
      </w:r>
    </w:p>
    <w:p>
      <w:pPr>
        <w:pStyle w:val="ListBullet"/>
      </w:pPr>
      <w:r>
        <w:t>☐ AutoTune OFF pour la calibration initiale.</w:t>
      </w:r>
    </w:p>
    <w:p>
      <w:pPr>
        <w:pStyle w:val="ListBullet"/>
      </w:pPr>
      <w:r>
        <w:t>☐ MetaLearn OFF pour la calibration initiale.</w:t>
      </w:r>
    </w:p>
    <w:p>
      <w:pPr>
        <w:pStyle w:val="ListBullet"/>
      </w:pPr>
      <w:r>
        <w:t>☐ Loss / surprise / mémoire observables.</w:t>
      </w:r>
    </w:p>
    <w:p>
      <w:pPr>
        <w:pStyle w:val="ListBullet"/>
      </w:pPr>
      <w:r>
        <w:t>☐ Prediction brute distinguée de generateStep.</w:t>
      </w:r>
    </w:p>
    <w:p>
      <w:pPr>
        <w:pStyle w:val="ListBullet"/>
      </w:pPr>
      <w:r>
        <w:t>☐ OSC ports et paths vérifiés.</w:t>
      </w:r>
    </w:p>
    <w:p>
      <w:pPr>
        <w:pStyle w:val="ListBullet"/>
      </w:pPr>
      <w:r>
        <w:t>☐ processHz adapté au débit réel.</w:t>
      </w:r>
    </w:p>
    <w:p>
      <w:pPr>
        <w:pStyle w:val="ListBullet"/>
      </w:pPr>
      <w:r>
        <w:t>☐ FollowMix compris avant activation.</w:t>
      </w:r>
    </w:p>
    <w:p>
      <w:pPr>
        <w:pStyle w:val="ListBullet"/>
      </w:pPr>
      <w:r>
        <w:t>☐ Snapshot/session sauvegardé avant expérimentation importante.</w:t>
      </w:r>
    </w:p>
    <w:p>
      <w:pPr>
        <w:pStyle w:val="Heading1"/>
      </w:pPr>
      <w:r>
        <w:t>Mise à jour V30.1.5 / V8.4.0</w:t>
      </w:r>
    </w:p>
    <w:p>
      <w:r>
        <w:t>Cette section remplace les recommandations V30.0 / V8.3.0 relatives au replay, à l’interférence et aux presets. Elle décrit la version validée de travail de HPtransformerRT et son intégration dans HPTransformerStudio.</w:t>
      </w:r>
    </w:p>
    <w:tbl>
      <w:tblPr>
        <w:tblW w:type="auto" w:w="0"/>
        <w:jc w:val="center"/>
        <w:tblLayout w:type="autofit"/>
        <w:tblLook w:firstColumn="1" w:firstRow="1" w:lastColumn="0" w:lastRow="0" w:noHBand="0" w:noVBand="1" w:val="04A0"/>
      </w:tblPr>
      <w:tblGrid>
        <w:gridCol w:w="10166"/>
      </w:tblGrid>
      <w:tr>
        <w:tc>
          <w:tcPr>
            <w:tcW w:type="dxa" w:w="10166"/>
            <w:shd w:fill="D9EAD3"/>
          </w:tcPr>
          <w:p>
            <w:r>
              <w:rPr>
                <w:b/>
                <w:color w:val="123B55"/>
              </w:rPr>
              <w:t>Statut de la version</w:t>
              <w:br/>
            </w:r>
            <w:r>
              <w:rPr>
                <w:sz w:val="18"/>
              </w:rPr>
              <w:t>HPtransformerRT V30.1.5 RELEASE et HPTransformerStudio V8.4.0 sont les versions de référence de ce guide. Les tests complets ont terminé sans erreur, avec diagnostics adaptatifs cohérents et replay adaptatif opérationnel.</w:t>
            </w:r>
          </w:p>
        </w:tc>
      </w:tr>
    </w:tbl>
    <w:p>
      <w:pPr>
        <w:spacing w:after="40"/>
      </w:pPr>
    </w:p>
    <w:p>
      <w:pPr>
        <w:pStyle w:val="Heading2"/>
      </w:pPr>
      <w:r>
        <w:t>Contrôleur anti-interférence adaptatif</w:t>
      </w:r>
    </w:p>
    <w:p>
      <w:r>
        <w:t>Le contrôleur mesure un conflit de replay, lisse ce signal dans interferenceEMA et adapte uniquement la probabilité de replay. Il ne multiplie pas directement le taux d’apprentissage, les gradients Adam ou la force de protection. Cette approche conservatrice évite la propagation de tableaux dans les calculs scalaires.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6B87"/>
            <w:vAlign w:val="center"/>
          </w:tcPr>
          <w:p>
            <w:pPr>
              <w:spacing w:after="40"/>
            </w:pPr>
            <w:r>
              <w:rPr>
                <w:b/>
                <w:color w:val="FFFFFF"/>
                <w:sz w:val="18"/>
              </w:rPr>
              <w:t>Paramètre</w:t>
            </w:r>
          </w:p>
        </w:tc>
        <w:tc>
          <w:tcPr>
            <w:tcW w:type="dxa" w:w="2541"/>
            <w:shd w:fill="176B87"/>
            <w:vAlign w:val="center"/>
          </w:tcPr>
          <w:p>
            <w:pPr>
              <w:spacing w:after="40"/>
            </w:pPr>
            <w:r>
              <w:rPr>
                <w:b/>
                <w:color w:val="FFFFFF"/>
                <w:sz w:val="18"/>
              </w:rPr>
              <w:t>Défaut validé</w:t>
            </w:r>
          </w:p>
        </w:tc>
        <w:tc>
          <w:tcPr>
            <w:tcW w:type="dxa" w:w="2541"/>
            <w:shd w:fill="176B87"/>
            <w:vAlign w:val="center"/>
          </w:tcPr>
          <w:p>
            <w:pPr>
              <w:spacing w:after="40"/>
            </w:pPr>
            <w:r>
              <w:rPr>
                <w:b/>
                <w:color w:val="FFFFFF"/>
                <w:sz w:val="18"/>
              </w:rPr>
              <w:t>Plage recommandée</w:t>
            </w:r>
          </w:p>
        </w:tc>
        <w:tc>
          <w:tcPr>
            <w:tcW w:type="dxa" w:w="2541"/>
            <w:shd w:fill="176B87"/>
            <w:vAlign w:val="center"/>
          </w:tcPr>
          <w:p>
            <w:pPr>
              <w:spacing w:after="40"/>
            </w:pPr>
            <w:r>
              <w:rPr>
                <w:b/>
                <w:color w:val="FFFFFF"/>
                <w:sz w:val="18"/>
              </w:rPr>
              <w:t>Rôle</w:t>
            </w:r>
          </w:p>
        </w:tc>
      </w:tr>
      <w:tr>
        <w:tc>
          <w:tcPr>
            <w:tcW w:type="dxa" w:w="2541"/>
            <w:vAlign w:val="center"/>
          </w:tcPr>
          <w:p>
            <w:pPr>
              <w:spacing w:after="40"/>
            </w:pPr>
            <w:r>
              <w:rPr>
                <w:sz w:val="18"/>
              </w:rPr>
              <w:t>adaptiveInterferenceEnabled</w:t>
            </w:r>
          </w:p>
        </w:tc>
        <w:tc>
          <w:tcPr>
            <w:tcW w:type="dxa" w:w="2541"/>
            <w:vAlign w:val="center"/>
          </w:tcPr>
          <w:p>
            <w:pPr>
              <w:spacing w:after="40"/>
            </w:pPr>
            <w:r>
              <w:rPr>
                <w:sz w:val="18"/>
              </w:rPr>
              <w:t>true</w:t>
            </w:r>
          </w:p>
        </w:tc>
        <w:tc>
          <w:tcPr>
            <w:tcW w:type="dxa" w:w="2541"/>
            <w:vAlign w:val="center"/>
          </w:tcPr>
          <w:p>
            <w:pPr>
              <w:spacing w:after="40"/>
            </w:pPr>
            <w:r>
              <w:rPr>
                <w:sz w:val="18"/>
              </w:rPr>
              <w:t>true / false</w:t>
            </w:r>
          </w:p>
        </w:tc>
        <w:tc>
          <w:tcPr>
            <w:tcW w:type="dxa" w:w="2541"/>
            <w:vAlign w:val="center"/>
          </w:tcPr>
          <w:p>
            <w:pPr>
              <w:spacing w:after="40"/>
            </w:pPr>
            <w:r>
              <w:rPr>
                <w:sz w:val="18"/>
              </w:rPr>
              <w:t>Active le contrôleur.</w:t>
            </w:r>
          </w:p>
        </w:tc>
      </w:tr>
      <w:tr>
        <w:tc>
          <w:tcPr>
            <w:tcW w:type="dxa" w:w="2541"/>
            <w:vAlign w:val="center"/>
          </w:tcPr>
          <w:p>
            <w:pPr>
              <w:spacing w:after="40"/>
            </w:pPr>
            <w:r>
              <w:rPr>
                <w:sz w:val="18"/>
              </w:rPr>
              <w:t>adaptiveReplayMin</w:t>
            </w:r>
          </w:p>
        </w:tc>
        <w:tc>
          <w:tcPr>
            <w:tcW w:type="dxa" w:w="2541"/>
            <w:vAlign w:val="center"/>
          </w:tcPr>
          <w:p>
            <w:pPr>
              <w:spacing w:after="40"/>
            </w:pPr>
            <w:r>
              <w:rPr>
                <w:sz w:val="18"/>
              </w:rPr>
              <w:t>0.06</w:t>
            </w:r>
          </w:p>
        </w:tc>
        <w:tc>
          <w:tcPr>
            <w:tcW w:type="dxa" w:w="2541"/>
            <w:vAlign w:val="center"/>
          </w:tcPr>
          <w:p>
            <w:pPr>
              <w:spacing w:after="40"/>
            </w:pPr>
            <w:r>
              <w:rPr>
                <w:sz w:val="18"/>
              </w:rPr>
              <w:t>0.02 à 0.08</w:t>
            </w:r>
          </w:p>
        </w:tc>
        <w:tc>
          <w:tcPr>
            <w:tcW w:type="dxa" w:w="2541"/>
            <w:vAlign w:val="center"/>
          </w:tcPr>
          <w:p>
            <w:pPr>
              <w:spacing w:after="40"/>
            </w:pPr>
            <w:r>
              <w:rPr>
                <w:sz w:val="18"/>
              </w:rPr>
              <w:t>Plancher du replay adaptatif.</w:t>
            </w:r>
          </w:p>
        </w:tc>
      </w:tr>
      <w:tr>
        <w:tc>
          <w:tcPr>
            <w:tcW w:type="dxa" w:w="2541"/>
            <w:vAlign w:val="center"/>
          </w:tcPr>
          <w:p>
            <w:pPr>
              <w:spacing w:after="40"/>
            </w:pPr>
            <w:r>
              <w:rPr>
                <w:sz w:val="18"/>
              </w:rPr>
              <w:t>adaptiveReplayMax</w:t>
            </w:r>
          </w:p>
        </w:tc>
        <w:tc>
          <w:tcPr>
            <w:tcW w:type="dxa" w:w="2541"/>
            <w:vAlign w:val="center"/>
          </w:tcPr>
          <w:p>
            <w:pPr>
              <w:spacing w:after="40"/>
            </w:pPr>
            <w:r>
              <w:rPr>
                <w:sz w:val="18"/>
              </w:rPr>
              <w:t>0.20</w:t>
            </w:r>
          </w:p>
        </w:tc>
        <w:tc>
          <w:tcPr>
            <w:tcW w:type="dxa" w:w="2541"/>
            <w:vAlign w:val="center"/>
          </w:tcPr>
          <w:p>
            <w:pPr>
              <w:spacing w:after="40"/>
            </w:pPr>
            <w:r>
              <w:rPr>
                <w:sz w:val="18"/>
              </w:rPr>
              <w:t>0.08 à 0.20</w:t>
            </w:r>
          </w:p>
        </w:tc>
        <w:tc>
          <w:tcPr>
            <w:tcW w:type="dxa" w:w="2541"/>
            <w:vAlign w:val="center"/>
          </w:tcPr>
          <w:p>
            <w:pPr>
              <w:spacing w:after="40"/>
            </w:pPr>
            <w:r>
              <w:rPr>
                <w:sz w:val="18"/>
              </w:rPr>
              <w:t>Plafond de replay.</w:t>
            </w:r>
          </w:p>
        </w:tc>
      </w:tr>
      <w:tr>
        <w:tc>
          <w:tcPr>
            <w:tcW w:type="dxa" w:w="2541"/>
            <w:vAlign w:val="center"/>
          </w:tcPr>
          <w:p>
            <w:pPr>
              <w:spacing w:after="40"/>
            </w:pPr>
            <w:r>
              <w:rPr>
                <w:sz w:val="18"/>
              </w:rPr>
              <w:t>adaptiveInterferenceThreshold</w:t>
            </w:r>
          </w:p>
        </w:tc>
        <w:tc>
          <w:tcPr>
            <w:tcW w:type="dxa" w:w="2541"/>
            <w:vAlign w:val="center"/>
          </w:tcPr>
          <w:p>
            <w:pPr>
              <w:spacing w:after="40"/>
            </w:pPr>
            <w:r>
              <w:rPr>
                <w:sz w:val="18"/>
              </w:rPr>
              <w:t>0.0020</w:t>
            </w:r>
          </w:p>
        </w:tc>
        <w:tc>
          <w:tcPr>
            <w:tcW w:type="dxa" w:w="2541"/>
            <w:vAlign w:val="center"/>
          </w:tcPr>
          <w:p>
            <w:pPr>
              <w:spacing w:after="40"/>
            </w:pPr>
            <w:r>
              <w:rPr>
                <w:sz w:val="18"/>
              </w:rPr>
              <w:t>0.0015 à 0.0030</w:t>
            </w:r>
          </w:p>
        </w:tc>
        <w:tc>
          <w:tcPr>
            <w:tcW w:type="dxa" w:w="2541"/>
            <w:vAlign w:val="center"/>
          </w:tcPr>
          <w:p>
            <w:pPr>
              <w:spacing w:after="40"/>
            </w:pPr>
            <w:r>
              <w:rPr>
                <w:sz w:val="18"/>
              </w:rPr>
              <w:t>Seuil de déclenchement.</w:t>
            </w:r>
          </w:p>
        </w:tc>
      </w:tr>
      <w:tr>
        <w:tc>
          <w:tcPr>
            <w:tcW w:type="dxa" w:w="2541"/>
            <w:vAlign w:val="center"/>
          </w:tcPr>
          <w:p>
            <w:pPr>
              <w:spacing w:after="40"/>
            </w:pPr>
            <w:r>
              <w:rPr>
                <w:sz w:val="18"/>
              </w:rPr>
              <w:t>adaptiveInterferenceSmoothing</w:t>
            </w:r>
          </w:p>
        </w:tc>
        <w:tc>
          <w:tcPr>
            <w:tcW w:type="dxa" w:w="2541"/>
            <w:vAlign w:val="center"/>
          </w:tcPr>
          <w:p>
            <w:pPr>
              <w:spacing w:after="40"/>
            </w:pPr>
            <w:r>
              <w:rPr>
                <w:sz w:val="18"/>
              </w:rPr>
              <w:t>0.95</w:t>
            </w:r>
          </w:p>
        </w:tc>
        <w:tc>
          <w:tcPr>
            <w:tcW w:type="dxa" w:w="2541"/>
            <w:vAlign w:val="center"/>
          </w:tcPr>
          <w:p>
            <w:pPr>
              <w:spacing w:after="40"/>
            </w:pPr>
            <w:r>
              <w:rPr>
                <w:sz w:val="18"/>
              </w:rPr>
              <w:t>0.90 à 0.98</w:t>
            </w:r>
          </w:p>
        </w:tc>
        <w:tc>
          <w:tcPr>
            <w:tcW w:type="dxa" w:w="2541"/>
            <w:vAlign w:val="center"/>
          </w:tcPr>
          <w:p>
            <w:pPr>
              <w:spacing w:after="40"/>
            </w:pPr>
            <w:r>
              <w:rPr>
                <w:sz w:val="18"/>
              </w:rPr>
              <w:t>Lissage EMA du conflit.</w:t>
            </w:r>
          </w:p>
        </w:tc>
      </w:tr>
      <w:tr>
        <w:tc>
          <w:tcPr>
            <w:tcW w:type="dxa" w:w="2541"/>
            <w:vAlign w:val="center"/>
          </w:tcPr>
          <w:p>
            <w:pPr>
              <w:spacing w:after="40"/>
            </w:pPr>
            <w:r>
              <w:rPr>
                <w:sz w:val="18"/>
              </w:rPr>
              <w:t>adaptiveReplayBoost</w:t>
            </w:r>
          </w:p>
        </w:tc>
        <w:tc>
          <w:tcPr>
            <w:tcW w:type="dxa" w:w="2541"/>
            <w:vAlign w:val="center"/>
          </w:tcPr>
          <w:p>
            <w:pPr>
              <w:spacing w:after="40"/>
            </w:pPr>
            <w:r>
              <w:rPr>
                <w:sz w:val="18"/>
              </w:rPr>
              <w:t>0.06</w:t>
            </w:r>
          </w:p>
        </w:tc>
        <w:tc>
          <w:tcPr>
            <w:tcW w:type="dxa" w:w="2541"/>
            <w:vAlign w:val="center"/>
          </w:tcPr>
          <w:p>
            <w:pPr>
              <w:spacing w:after="40"/>
            </w:pPr>
            <w:r>
              <w:rPr>
                <w:sz w:val="18"/>
              </w:rPr>
              <w:t>0.03 à 0.06</w:t>
            </w:r>
          </w:p>
        </w:tc>
        <w:tc>
          <w:tcPr>
            <w:tcW w:type="dxa" w:w="2541"/>
            <w:vAlign w:val="center"/>
          </w:tcPr>
          <w:p>
            <w:pPr>
              <w:spacing w:after="40"/>
            </w:pPr>
            <w:r>
              <w:rPr>
                <w:sz w:val="18"/>
              </w:rPr>
              <w:t>Hausse maximale au-dessus du replay de base.</w:t>
            </w:r>
          </w:p>
        </w:tc>
      </w:tr>
    </w:tbl>
    <w:p/>
    <w:p>
      <w:pPr>
        <w:pStyle w:val="Heading2"/>
      </w:pPr>
      <w:r>
        <w:t>État adaptatif et diagnostics</w:t>
      </w:r>
    </w:p>
    <w:p>
      <w:r>
        <w:t>L’état adaptatif est regroupé dans un seul IdentityDictionary interne, adaptiveState. Cette organisation maintient la classe sous la limite pratique de variables d’instance et empêche les collisions observées dans les versions intermédiaires.</w:t>
      </w:r>
    </w:p>
    <w:p>
      <w:pPr>
        <w:pStyle w:val="NoSpacing"/>
        <w:spacing w:before="80" w:after="160"/>
        <w:ind w:left="504" w:right="216"/>
        <w:shd w:fill="EEF3F6"/>
      </w:pPr>
      <w:r>
        <w:rPr>
          <w:rFonts w:ascii="Courier New" w:hAnsi="Courier New"/>
          <w:color w:val="1E1E1E"/>
          <w:sz w:val="16"/>
        </w:rPr>
        <w:t>model.adaptiveStateStatus.postln;</w:t>
        <w:br/>
        <w:t>status = model.statusSilent;</w:t>
        <w:br/>
        <w:t>[</w:t>
        <w:br/>
        <w:t xml:space="preserve">    status[\adaptiveInterferenceEMA],</w:t>
        <w:br/>
        <w:t xml:space="preserve">    status[\adaptiveReplayRate],</w:t>
        <w:br/>
        <w:t xml:space="preserve">    status[\adaptiveLearningScale],</w:t>
        <w:br/>
        <w:t xml:space="preserve">    status[\adaptiveProtectionScale],</w:t>
        <w:br/>
        <w:t xml:space="preserve">    status[\adaptiveInterferenceAdjustments]</w:t>
        <w:br/>
        <w:t>].postln;</w:t>
      </w:r>
    </w:p>
    <w:p>
      <w:r>
        <w:t>Au démarrage, les valeurs attendues sont replay 0.08, interférence 0.0, learningScale 1.0, protectionScale 1.0 et ajustements 0. Le compteur d’ajustements est un entier.</w:t>
      </w:r>
    </w:p>
    <w:p>
      <w:pPr>
        <w:pStyle w:val="Heading2"/>
      </w:pPr>
      <w:r>
        <w:t>Réglages de référence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76B87"/>
            <w:vAlign w:val="center"/>
          </w:tcPr>
          <w:p>
            <w:pPr>
              <w:spacing w:after="40"/>
            </w:pPr>
            <w:r>
              <w:rPr>
                <w:b/>
                <w:color w:val="FFFFFF"/>
                <w:sz w:val="18"/>
              </w:rPr>
              <w:t>Profil</w:t>
            </w:r>
          </w:p>
        </w:tc>
        <w:tc>
          <w:tcPr>
            <w:tcW w:type="dxa" w:w="2033"/>
            <w:shd w:fill="176B87"/>
            <w:vAlign w:val="center"/>
          </w:tcPr>
          <w:p>
            <w:pPr>
              <w:spacing w:after="40"/>
            </w:pPr>
            <w:r>
              <w:rPr>
                <w:b/>
                <w:color w:val="FFFFFF"/>
                <w:sz w:val="18"/>
              </w:rPr>
              <w:t>Replay base</w:t>
            </w:r>
          </w:p>
        </w:tc>
        <w:tc>
          <w:tcPr>
            <w:tcW w:type="dxa" w:w="2033"/>
            <w:shd w:fill="176B87"/>
            <w:vAlign w:val="center"/>
          </w:tcPr>
          <w:p>
            <w:pPr>
              <w:spacing w:after="40"/>
            </w:pPr>
            <w:r>
              <w:rPr>
                <w:b/>
                <w:color w:val="FFFFFF"/>
                <w:sz w:val="18"/>
              </w:rPr>
              <w:t>Gain mémoire</w:t>
            </w:r>
          </w:p>
        </w:tc>
        <w:tc>
          <w:tcPr>
            <w:tcW w:type="dxa" w:w="2033"/>
            <w:shd w:fill="176B87"/>
            <w:vAlign w:val="center"/>
          </w:tcPr>
          <w:p>
            <w:pPr>
              <w:spacing w:after="40"/>
            </w:pPr>
            <w:r>
              <w:rPr>
                <w:b/>
                <w:color w:val="FFFFFF"/>
                <w:sz w:val="18"/>
              </w:rPr>
              <w:t>Replay max</w:t>
            </w:r>
          </w:p>
        </w:tc>
        <w:tc>
          <w:tcPr>
            <w:tcW w:type="dxa" w:w="2033"/>
            <w:shd w:fill="176B87"/>
            <w:vAlign w:val="center"/>
          </w:tcPr>
          <w:p>
            <w:pPr>
              <w:spacing w:after="40"/>
            </w:pPr>
            <w:r>
              <w:rPr>
                <w:b/>
                <w:color w:val="FFFFFF"/>
                <w:sz w:val="18"/>
              </w:rPr>
              <w:t>Usage</w:t>
            </w:r>
          </w:p>
        </w:tc>
      </w:tr>
      <w:tr>
        <w:tc>
          <w:tcPr>
            <w:tcW w:type="dxa" w:w="2033"/>
            <w:vAlign w:val="center"/>
          </w:tcPr>
          <w:p>
            <w:pPr>
              <w:spacing w:after="40"/>
            </w:pPr>
            <w:r>
              <w:rPr>
                <w:sz w:val="18"/>
              </w:rPr>
              <w:t>Nominal validé</w:t>
            </w:r>
          </w:p>
        </w:tc>
        <w:tc>
          <w:tcPr>
            <w:tcW w:type="dxa" w:w="2033"/>
            <w:vAlign w:val="center"/>
          </w:tcPr>
          <w:p>
            <w:pPr>
              <w:spacing w:after="40"/>
            </w:pPr>
            <w:r>
              <w:rPr>
                <w:sz w:val="18"/>
              </w:rPr>
              <w:t>0.08</w:t>
            </w:r>
          </w:p>
        </w:tc>
        <w:tc>
          <w:tcPr>
            <w:tcW w:type="dxa" w:w="2033"/>
            <w:vAlign w:val="center"/>
          </w:tcPr>
          <w:p>
            <w:pPr>
              <w:spacing w:after="40"/>
            </w:pPr>
            <w:r>
              <w:rPr>
                <w:sz w:val="18"/>
              </w:rPr>
              <w:t>0.10</w:t>
            </w:r>
          </w:p>
        </w:tc>
        <w:tc>
          <w:tcPr>
            <w:tcW w:type="dxa" w:w="2033"/>
            <w:vAlign w:val="center"/>
          </w:tcPr>
          <w:p>
            <w:pPr>
              <w:spacing w:after="40"/>
            </w:pPr>
            <w:r>
              <w:rPr>
                <w:sz w:val="18"/>
              </w:rPr>
              <w:t>0.20</w:t>
            </w:r>
          </w:p>
        </w:tc>
        <w:tc>
          <w:tcPr>
            <w:tcW w:type="dxa" w:w="2033"/>
            <w:vAlign w:val="center"/>
          </w:tcPr>
          <w:p>
            <w:pPr>
              <w:spacing w:after="40"/>
            </w:pPr>
            <w:r>
              <w:rPr>
                <w:sz w:val="18"/>
              </w:rPr>
              <w:t>Point de départ général.</w:t>
            </w:r>
          </w:p>
        </w:tc>
      </w:tr>
      <w:tr>
        <w:tc>
          <w:tcPr>
            <w:tcW w:type="dxa" w:w="2033"/>
            <w:vAlign w:val="center"/>
          </w:tcPr>
          <w:p>
            <w:pPr>
              <w:spacing w:after="40"/>
            </w:pPr>
            <w:r>
              <w:rPr>
                <w:sz w:val="18"/>
              </w:rPr>
              <w:t>RT modéré validé</w:t>
            </w:r>
          </w:p>
        </w:tc>
        <w:tc>
          <w:tcPr>
            <w:tcW w:type="dxa" w:w="2033"/>
            <w:vAlign w:val="center"/>
          </w:tcPr>
          <w:p>
            <w:pPr>
              <w:spacing w:after="40"/>
            </w:pPr>
            <w:r>
              <w:rPr>
                <w:sz w:val="18"/>
              </w:rPr>
              <w:t>0.12</w:t>
            </w:r>
          </w:p>
        </w:tc>
        <w:tc>
          <w:tcPr>
            <w:tcW w:type="dxa" w:w="2033"/>
            <w:vAlign w:val="center"/>
          </w:tcPr>
          <w:p>
            <w:pPr>
              <w:spacing w:after="40"/>
            </w:pPr>
            <w:r>
              <w:rPr>
                <w:sz w:val="18"/>
              </w:rPr>
              <w:t>0.10</w:t>
            </w:r>
          </w:p>
        </w:tc>
        <w:tc>
          <w:tcPr>
            <w:tcW w:type="dxa" w:w="2033"/>
            <w:vAlign w:val="center"/>
          </w:tcPr>
          <w:p>
            <w:pPr>
              <w:spacing w:after="40"/>
            </w:pPr>
            <w:r>
              <w:rPr>
                <w:sz w:val="18"/>
              </w:rPr>
              <w:t>0.18</w:t>
            </w:r>
          </w:p>
        </w:tc>
        <w:tc>
          <w:tcPr>
            <w:tcW w:type="dxa" w:w="2033"/>
            <w:vAlign w:val="center"/>
          </w:tcPr>
          <w:p>
            <w:pPr>
              <w:spacing w:after="40"/>
            </w:pPr>
            <w:r>
              <w:rPr>
                <w:sz w:val="18"/>
              </w:rPr>
              <w:t>Temps réel avec protection accrue et plafond CPU.</w:t>
            </w:r>
          </w:p>
        </w:tc>
      </w:tr>
      <w:tr>
        <w:tc>
          <w:tcPr>
            <w:tcW w:type="dxa" w:w="2033"/>
            <w:vAlign w:val="center"/>
          </w:tcPr>
          <w:p>
            <w:pPr>
              <w:spacing w:after="40"/>
            </w:pPr>
            <w:r>
              <w:rPr>
                <w:sz w:val="18"/>
              </w:rPr>
              <w:t>Mémoire maximale</w:t>
            </w:r>
          </w:p>
        </w:tc>
        <w:tc>
          <w:tcPr>
            <w:tcW w:type="dxa" w:w="2033"/>
            <w:vAlign w:val="center"/>
          </w:tcPr>
          <w:p>
            <w:pPr>
              <w:spacing w:after="40"/>
            </w:pPr>
            <w:r>
              <w:rPr>
                <w:sz w:val="18"/>
              </w:rPr>
              <w:t>0.16</w:t>
            </w:r>
          </w:p>
        </w:tc>
        <w:tc>
          <w:tcPr>
            <w:tcW w:type="dxa" w:w="2033"/>
            <w:vAlign w:val="center"/>
          </w:tcPr>
          <w:p>
            <w:pPr>
              <w:spacing w:after="40"/>
            </w:pPr>
            <w:r>
              <w:rPr>
                <w:sz w:val="18"/>
              </w:rPr>
              <w:t>0.12</w:t>
            </w:r>
          </w:p>
        </w:tc>
        <w:tc>
          <w:tcPr>
            <w:tcW w:type="dxa" w:w="2033"/>
            <w:vAlign w:val="center"/>
          </w:tcPr>
          <w:p>
            <w:pPr>
              <w:spacing w:after="40"/>
            </w:pPr>
            <w:r>
              <w:rPr>
                <w:sz w:val="18"/>
              </w:rPr>
              <w:t>0.20</w:t>
            </w:r>
          </w:p>
        </w:tc>
        <w:tc>
          <w:tcPr>
            <w:tcW w:type="dxa" w:w="2033"/>
            <w:vAlign w:val="center"/>
          </w:tcPr>
          <w:p>
            <w:pPr>
              <w:spacing w:after="40"/>
            </w:pPr>
            <w:r>
              <w:rPr>
                <w:sz w:val="18"/>
              </w:rPr>
              <w:t>Conservation prioritaire.</w:t>
            </w:r>
          </w:p>
        </w:tc>
      </w:tr>
      <w:tr>
        <w:tc>
          <w:tcPr>
            <w:tcW w:type="dxa" w:w="2033"/>
            <w:vAlign w:val="center"/>
          </w:tcPr>
          <w:p>
            <w:pPr>
              <w:spacing w:after="40"/>
            </w:pPr>
            <w:r>
              <w:rPr>
                <w:sz w:val="18"/>
              </w:rPr>
              <w:t>Faible charge CPU</w:t>
            </w:r>
          </w:p>
        </w:tc>
        <w:tc>
          <w:tcPr>
            <w:tcW w:type="dxa" w:w="2033"/>
            <w:vAlign w:val="center"/>
          </w:tcPr>
          <w:p>
            <w:pPr>
              <w:spacing w:after="40"/>
            </w:pPr>
            <w:r>
              <w:rPr>
                <w:sz w:val="18"/>
              </w:rPr>
              <w:t>0.02</w:t>
            </w:r>
          </w:p>
        </w:tc>
        <w:tc>
          <w:tcPr>
            <w:tcW w:type="dxa" w:w="2033"/>
            <w:vAlign w:val="center"/>
          </w:tcPr>
          <w:p>
            <w:pPr>
              <w:spacing w:after="40"/>
            </w:pPr>
            <w:r>
              <w:rPr>
                <w:sz w:val="18"/>
              </w:rPr>
              <w:t>0.06</w:t>
            </w:r>
          </w:p>
        </w:tc>
        <w:tc>
          <w:tcPr>
            <w:tcW w:type="dxa" w:w="2033"/>
            <w:vAlign w:val="center"/>
          </w:tcPr>
          <w:p>
            <w:pPr>
              <w:spacing w:after="40"/>
            </w:pPr>
            <w:r>
              <w:rPr>
                <w:sz w:val="18"/>
              </w:rPr>
              <w:t>0.08</w:t>
            </w:r>
          </w:p>
        </w:tc>
        <w:tc>
          <w:tcPr>
            <w:tcW w:type="dxa" w:w="2033"/>
            <w:vAlign w:val="center"/>
          </w:tcPr>
          <w:p>
            <w:pPr>
              <w:spacing w:after="40"/>
            </w:pPr>
            <w:r>
              <w:rPr>
                <w:sz w:val="18"/>
              </w:rPr>
              <w:t>Latence prioritaire, protection minimale.</w:t>
            </w:r>
          </w:p>
        </w:tc>
      </w:tr>
    </w:tbl>
    <w:p/>
    <w:p>
      <w:pPr>
        <w:pStyle w:val="Heading2"/>
      </w:pPr>
      <w:r>
        <w:t>HPTransformerStudio V8.4.0</w:t>
      </w:r>
    </w:p>
    <w:p>
      <w:r>
        <w:t>Le Studio ajoute les contrôles Adaptive threshold, Adaptive smoothing, Adaptive replay boost et Adaptive replay max dans Controls et Mémoire Live. Le moniteur mémoire affiche adaptiveInterferenceEMA, adaptiveReplayRate, adaptiveInterferenceAdjustments et la calibration active.</w:t>
      </w:r>
    </w:p>
    <w:p>
      <w:r>
        <w:t>Les presets Diagnostic neutre et Calibration OSC désactivent l’anti-interférence. Retour sécurisé utilise un plafond 0.18. Faible charge CPU utilise le seuil 0.0030, un lissage 0.97, un boost 0.03 et un plafond 0.08. Les presets RT modéré validé et Mémoire maximale V30.1.5 sont ajoutés à la famille Mémoire.</w:t>
      </w:r>
    </w:p>
    <w:p>
      <w:pPr>
        <w:pStyle w:val="Heading2"/>
      </w:pPr>
      <w:r>
        <w:t>Procédure conseillée en temps réel</w:t>
      </w:r>
    </w:p>
    <w:p>
      <w:pPr>
        <w:pStyle w:val="ListBullet"/>
      </w:pPr>
      <w:r>
        <w:t>Commencer avec le profil nominal ou RT modéré validé.</w:t>
      </w:r>
    </w:p>
    <w:p>
      <w:pPr>
        <w:pStyle w:val="ListBullet"/>
      </w:pPr>
      <w:r>
        <w:t>Laisser AutoTune et MetaLearn désactivés pendant la calibration du contrôleur anti-interférence.</w:t>
      </w:r>
    </w:p>
    <w:p>
      <w:pPr>
        <w:pStyle w:val="ListBullet"/>
      </w:pPr>
      <w:r>
        <w:t>Surveiller adaptiveReplayRate, adaptiveInterferenceEMA et adaptiveInterferenceAdjustments.</w:t>
      </w:r>
    </w:p>
    <w:p>
      <w:pPr>
        <w:pStyle w:val="ListBullet"/>
      </w:pPr>
      <w:r>
        <w:t>Si le replay reste au plafond et que la latence augmente, réduire adaptiveReplayMax ou utiliser Faible charge CPU.</w:t>
      </w:r>
    </w:p>
    <w:p>
      <w:pPr>
        <w:pStyle w:val="ListBullet"/>
      </w:pPr>
      <w:r>
        <w:t>Conserver la politique OSC latest value wins, Details OFF, 50 Hz et Learn / N = 2 comme point de départ.</w:t>
      </w:r>
    </w:p>
    <w:p>
      <w:pPr>
        <w:pStyle w:val="Heading2"/>
      </w:pPr>
      <w:r>
        <w:t>Méthodes et champs ajoutés</w:t>
      </w:r>
    </w:p>
    <w:p>
      <w:pPr>
        <w:pStyle w:val="ListBullet"/>
      </w:pPr>
      <w:r>
        <w:t>updateAdaptiveInterference(measuredConflict)</w:t>
      </w:r>
    </w:p>
    <w:p>
      <w:pPr>
        <w:pStyle w:val="ListBullet"/>
      </w:pPr>
      <w:r>
        <w:t>adaptiveStateStatus</w:t>
      </w:r>
    </w:p>
    <w:p>
      <w:pPr>
        <w:pStyle w:val="ListBullet"/>
      </w:pPr>
      <w:r>
        <w:t>adaptiveReplayRateValue</w:t>
      </w:r>
    </w:p>
    <w:p>
      <w:pPr>
        <w:pStyle w:val="ListBullet"/>
      </w:pPr>
      <w:r>
        <w:t>adaptiveInterferenceValue</w:t>
      </w:r>
    </w:p>
    <w:p>
      <w:pPr>
        <w:pStyle w:val="ListBullet"/>
      </w:pPr>
      <w:r>
        <w:t>adaptiveLearningScaleValue</w:t>
      </w:r>
    </w:p>
    <w:p>
      <w:pPr>
        <w:pStyle w:val="ListBullet"/>
      </w:pPr>
      <w:r>
        <w:t>adaptiveProtectionScaleValue</w:t>
      </w:r>
    </w:p>
    <w:p>
      <w:pPr>
        <w:pStyle w:val="ListBullet"/>
      </w:pPr>
      <w:r>
        <w:t>adaptiveInterferenceAdjustmentsValue</w:t>
      </w:r>
    </w:p>
    <w:p>
      <w:pPr>
        <w:pStyle w:val="Heading2"/>
      </w:pPr>
      <w:r>
        <w:t>Paramètres runtime ajoutés</w:t>
      </w:r>
    </w:p>
    <w:p>
      <w:pPr>
        <w:pStyle w:val="NoSpacing"/>
        <w:spacing w:before="80" w:after="160"/>
        <w:ind w:left="504" w:right="216"/>
        <w:shd w:fill="EEF3F6"/>
      </w:pPr>
      <w:r>
        <w:rPr>
          <w:rFonts w:ascii="Courier New" w:hAnsi="Courier New"/>
          <w:color w:val="1E1E1E"/>
          <w:sz w:val="16"/>
        </w:rPr>
        <w:t>adaptiveInterferenceEnabled = true</w:t>
        <w:br/>
        <w:t>adaptiveReplayMin = 0.06</w:t>
        <w:br/>
        <w:t>adaptiveReplayMax = 0.20</w:t>
        <w:br/>
        <w:t>adaptiveInterferenceThreshold = 0.0020</w:t>
        <w:br/>
        <w:t>adaptiveInterferenceSmoothing = 0.95</w:t>
        <w:br/>
        <w:t>adaptiveReplayBoost = 0.06</w:t>
      </w:r>
    </w:p>
    <w:p>
      <w:pPr>
        <w:pStyle w:val="Heading2"/>
      </w:pPr>
      <w:r>
        <w:t>Résultats de validation de référence</w:t>
      </w:r>
    </w:p>
    <w:p>
      <w:r>
        <w:t>Le test complet V30.1.5 a réduit le nombre d’ajustements de 1547 à 1024 par rapport au seuil 0.0015, soit environ 34 %, tout en conservant une amélioration moyenne du score lorsque le contrôleur était activé. Ces valeurs sont des repères expérimentaux, pas une garantie universelle pour tous les flux.</w:t>
      </w:r>
    </w:p>
    <w:p>
      <w:r>
        <w:t>Critères d’acceptation recommandés : aucune erreur SuperCollider, PASS complet, aucune valeur adaptative de type tableau, validation améliorée, replay revenant vers sa valeur nominale lorsque l’interférence diminue, et charge CPU compatible avec le contexte réel.</w:t>
      </w:r>
    </w:p>
    <w:sectPr w:rsidR="00FC693F" w:rsidRPr="0006063C" w:rsidSect="00034616">
      <w:footerReference w:type="default" r:id="rId13"/>
      <w:head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HPtransformerRT V30.1.5 + HPTransformerStudio V8.4.0 — Guide technique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ind w:left="360"/>
    </w:pPr>
    <w:rPr>
      <w:rFonts w:ascii="Courier New" w:hAnsi="Courier New"/>
      <w:sz w:val="16"/>
    </w:rPr>
  </w:style>
  <w:style w:type="paragraph" w:customStyle="1" w:styleId="Small">
    <w:name w:val="Small"/>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HPtransformerRT V30.1.5 et HPTransformerStudio V8.4.0</dc:title>
  <dc:subject>Guide actualisé SuperCollider 3.14</dc:subject>
  <dc:creator>Provini, Hervé</dc:creator>
  <keywords>HPtransformerRT, HPTransformerStudio, SuperCollider, OSC, anti-interference, replay adaptatif</keywords>
  <dc:description>generated by python-docx</dc:description>
  <lastModifiedBy>Provini, Hervé</lastModifiedBy>
  <revision>1</revision>
  <dcterms:created xsi:type="dcterms:W3CDTF">2026-09-21T07:56:12.6208393Z</dcterms:created>
  <dcterms:modified xsi:type="dcterms:W3CDTF">2026-09-21T07:56:12.6208393Z</dcterms:modified>
  <category/>
</coreProperties>
</file>