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23B55"/>
          <w:sz w:val="58"/>
        </w:rPr>
        <w:t>INDEX DES MODULES</w:t>
      </w:r>
    </w:p>
    <w:p>
      <w:pPr>
        <w:jc w:val="center"/>
      </w:pPr>
      <w:r>
        <w:rPr>
          <w:b/>
          <w:color w:val="176B87"/>
          <w:sz w:val="32"/>
        </w:rPr>
        <w:t>Architecture mise à jour pour le temps réel</w:t>
      </w:r>
    </w:p>
    <w:p>
      <w:pPr>
        <w:jc w:val="center"/>
      </w:pPr>
      <w:r>
        <w:t>Mise à jour V8.4.0: worker OSC sans file, dernière valeur prioritaire, journalisation décimée et précision numérique garantie.</w:t>
      </w:r>
    </w:p>
    <w:p>
      <w:r>
        <w:br w:type="page"/>
      </w:r>
    </w:p>
    <w:p>
      <w:pPr>
        <w:pStyle w:val="Heading1"/>
      </w:pPr>
      <w:r>
        <w:t>Modules fonctionnels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08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Responsabilité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Réception OSC minimale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OSCdef valide et remplace oscPendingInput; aucun calcul lourd.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Tampon latest-value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Une seule valeur en attente empêche l’accumulation de latence.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Worker SystemClock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Traite la dernière valeur à oscProcessHz.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Décimation apprentissage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oscLearningDivider limite le coût de learnEvent.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Journalisation décimée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Details OFF et oscFlushEvents protègent AppClock et Qt.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Précision numérique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Slider et TextField indépendants, formatFixed à six décimales.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Attention multi-têtes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Q/K/V, portes de caractéristiques et biais de position.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Mixture of Experts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Routeur softmax et experts spécialisés.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longue et replay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Rappel associatif, consolidation et anti-oubli.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Mémoire de trajectoire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Vitesse, accélération et continuité gestuelle.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Diversité et dérive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Répulsion, bruit, contraction locale et correction des bords.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AutoTune et MetaLearn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Régulation adaptative de génération et apprentissage.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RCU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Publication atomique des snapshots d’inférence.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Studio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Presets, OSC, bus, graphes, heatmaps, sessions et logs.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Détection d’interférence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Mesure le conflit positif entre replayLoss et la perte de l’événement réel.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Contrôleur de replay adaptatif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Lisse le conflit, calcule la pression et ajuste le replay entre les bornes configurées.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État adaptatif unifié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Regroupe calibration, EMA, replay effectif, échelles et compteur dans adaptiveState.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Supervision V8.4.0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Expose l’état adaptatif dans Controls, Mémoire Live, statusSilent et les presets.</w:t>
            </w:r>
          </w:p>
        </w:tc>
      </w:tr>
    </w:tbl>
    <w:p/>
    <w:p>
      <w:pPr>
        <w:pStyle w:val="Heading1"/>
      </w:pPr>
      <w:r>
        <w:t>Chaîne OSC V8.4.0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Étape</w:t>
            </w:r>
          </w:p>
        </w:tc>
        <w:tc>
          <w:tcPr>
            <w:tcW w:type="dxa" w:w="5083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1. Réception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Valider le vecteur et remplacer la valeur en attente.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2. Worker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Prélever la dernière valeur à la fréquence cible.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3. Apprentissage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Exécuter learnEvent uniquement tous les N cycles.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4. Génération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Produire la sortie du cycle traité.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5. Sorties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Écrire sur ControlBus et/ou envoyer par NetAddr.</w:t>
            </w:r>
          </w:p>
        </w:tc>
      </w:tr>
      <w:tr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6. Monitoring</w:t>
            </w:r>
          </w:p>
        </w:tc>
        <w:tc>
          <w:tcPr>
            <w:tcW w:type="dxa" w:w="5083"/>
            <w:shd w:fill="F2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Actualiser compteurs et TextView via le rafraîchissement global.</w:t>
            </w:r>
          </w:p>
        </w:tc>
      </w:tr>
    </w:tbl>
    <w:p/>
    <w:p>
      <w:pPr>
        <w:pStyle w:val="Heading1"/>
      </w:pPr>
      <w:r>
        <w:t>Chaîne anti-interférence V30.1.5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Étape</w:t>
            </w:r>
          </w:p>
        </w:tc>
        <w:tc>
          <w:tcPr>
            <w:tcW w:type="dxa" w:w="5184"/>
            <w:shd w:fill="176B8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1. Apprentissage réel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learnPairCore calcule la perte réelle.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2. Replay éventuel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replayMemory calcule replayLoss sur les souvenirs sélectionnés.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3. Conflit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Le signal est max(replayLoss - perte réelle, 0).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4. Lissage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updateAdaptiveInterference met à jour interferenceEMA avec smoothing.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5. Pression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Le dépassement du seuil est normalisé entre 0 et 1.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6. Replay adaptatif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Le taux vise replayRate + replayBoost × pression, puis est borné et lissé.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7. Monitoring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7"/>
              </w:rPr>
              <w:t>Studio V8.4.0 affiche EMA, replay effectif et compteur d’ajustements.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Index des modules V8.4.0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4B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 des modules V30.1.5 / V8.4.0</dc:title>
  <dc:subject/>
  <dc:creator>Provini, Hervé</dc:creator>
  <keywords/>
  <dc:description>generated by python-docx</dc:description>
  <lastModifiedBy>Provini, Hervé</lastModifiedBy>
  <revision>1</revision>
  <dcterms:created xsi:type="dcterms:W3CDTF">2026-09-21T08:00:23.7268885Z</dcterms:created>
  <dcterms:modified xsi:type="dcterms:W3CDTF">2026-09-21T08:00:23.7268885Z</dcterms:modified>
  <category/>
</coreProperties>
</file>