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  <w:jc w:val="center"/>
      </w:pPr>
      <w:r>
        <w:t xml:space="preserve">WEEK 8: EXERCISE SOLUTIONS</w:t>
      </w:r>
    </w:p>
    <w:p>
      <w:pPr>
        <w:pStyle w:val="Heading2"/>
        <w:spacing w:before="400" w:after="200"/>
      </w:pPr>
      <w:r>
        <w:t xml:space="preserve">SESSION 22: SECURITY SOLUTIONS</w:t>
      </w:r>
    </w:p>
    <w:p>
      <w:pPr>
        <w:pStyle w:val="Heading3"/>
        <w:spacing w:after="100"/>
      </w:pPr>
      <w:r>
        <w:t xml:space="preserve">Solution 1.1: Input Validation</w:t>
      </w:r>
    </w:p>
    <w:p>
      <w:pPr>
        <w:spacing w:after="30"/>
      </w:pPr>
      <w:r>
        <w:t xml:space="preserve">from pydantic import BaseModel, validator</w:t>
      </w:r>
    </w:p>
    <w:p>
      <w:pPr>
        <w:spacing w:after="30"/>
      </w:pPr>
      <w:r>
        <w:t xml:space="preserve">import re</w:t>
      </w:r>
    </w:p>
    <w:p>
      <w:pPr>
        <w:spacing w:after="30"/>
      </w:pPr>
      <w:r>
        <w:t xml:space="preserve">class QueryRequest(BaseModel):</w:t>
      </w:r>
    </w:p>
    <w:p>
      <w:pPr>
        <w:spacing w:after="30"/>
      </w:pPr>
      <w:r>
        <w:t xml:space="preserve">    query: str</w:t>
      </w:r>
    </w:p>
    <w:p>
      <w:pPr>
        <w:spacing w:after="30"/>
      </w:pPr>
      <w:r>
        <w:t xml:space="preserve">    @validator('query')</w:t>
      </w:r>
    </w:p>
    <w:p>
      <w:pPr>
        <w:spacing w:after="30"/>
      </w:pPr>
      <w:r>
        <w:t xml:space="preserve">    def validate_length(cls, v):</w:t>
      </w:r>
    </w:p>
    <w:p>
      <w:pPr>
        <w:spacing w:after="30"/>
      </w:pPr>
      <w:r>
        <w:t xml:space="preserve">        if len(v) &gt; 2000:</w:t>
      </w:r>
    </w:p>
    <w:p>
      <w:pPr>
        <w:spacing w:after="30"/>
      </w:pPr>
      <w:r>
        <w:t xml:space="preserve">            raise ValueError('Query exceeds max length')</w:t>
      </w:r>
    </w:p>
    <w:p>
      <w:pPr>
        <w:spacing w:after="30"/>
      </w:pPr>
      <w:r>
        <w:t xml:space="preserve">        return v</w:t>
      </w:r>
    </w:p>
    <w:p>
      <w:pPr>
        <w:spacing w:after="30"/>
      </w:pPr>
      <w:r>
        <w:t xml:space="preserve">    @validator('query')</w:t>
      </w:r>
    </w:p>
    <w:p>
      <w:pPr>
        <w:spacing w:after="30"/>
      </w:pPr>
      <w:r>
        <w:t xml:space="preserve">    def check_injection(cls, v):</w:t>
      </w:r>
    </w:p>
    <w:p>
      <w:pPr>
        <w:spacing w:after="30"/>
      </w:pPr>
      <w:r>
        <w:t xml:space="preserve">        injection_patterns = ['ignore', 'system prompt', 'override']</w:t>
      </w:r>
    </w:p>
    <w:p>
      <w:pPr>
        <w:spacing w:after="30"/>
      </w:pPr>
      <w:r>
        <w:t xml:space="preserve">        for pattern in injection_patterns:</w:t>
      </w:r>
    </w:p>
    <w:p>
      <w:pPr>
        <w:spacing w:after="30"/>
      </w:pPr>
      <w:r>
        <w:t xml:space="preserve">            if pattern in v.lower():</w:t>
      </w:r>
    </w:p>
    <w:p>
      <w:pPr>
        <w:spacing w:after="30"/>
      </w:pPr>
      <w:r>
        <w:t xml:space="preserve">                raise ValueError('Injection pattern detected')</w:t>
      </w:r>
    </w:p>
    <w:p>
      <w:pPr>
        <w:spacing w:after="200"/>
      </w:pPr>
      <w:r>
        <w:t xml:space="preserve">        return v</w:t>
      </w:r>
    </w:p>
    <w:p>
      <w:pPr>
        <w:pStyle w:val="Heading3"/>
        <w:spacing w:after="100"/>
      </w:pPr>
      <w:r>
        <w:t xml:space="preserve">Solution 1.2: Output Filtering</w:t>
      </w:r>
    </w:p>
    <w:p>
      <w:pPr>
        <w:spacing w:after="30"/>
      </w:pPr>
      <w:r>
        <w:t xml:space="preserve">import re</w:t>
      </w:r>
    </w:p>
    <w:p>
      <w:pPr>
        <w:spacing w:after="30"/>
      </w:pPr>
      <w:r>
        <w:t xml:space="preserve">def mask_pii(text: str) -&gt; str:</w:t>
      </w:r>
    </w:p>
    <w:p>
      <w:pPr>
        <w:spacing w:after="30"/>
      </w:pPr>
      <w:r>
        <w:t xml:space="preserve">    # Mask phone numbers</w:t>
      </w:r>
    </w:p>
    <w:p>
      <w:pPr>
        <w:spacing w:after="30"/>
      </w:pPr>
      <w:r>
        <w:t xml:space="preserve">    text = re.sub(r'\d{3}-\d{3}-\d{4}', 'XXX-XXX-XXXX', text)</w:t>
      </w:r>
    </w:p>
    <w:p>
      <w:pPr>
        <w:spacing w:after="30"/>
      </w:pPr>
      <w:r>
        <w:t xml:space="preserve">    # Mask email addresses</w:t>
      </w:r>
    </w:p>
    <w:p>
      <w:pPr>
        <w:spacing w:after="30"/>
      </w:pPr>
      <w:r>
        <w:t xml:space="preserve">    text = re.sub(r'[\w.-]+@[\w.-]+\.\w+', '[EMAIL]', text)</w:t>
      </w:r>
    </w:p>
    <w:p>
      <w:pPr>
        <w:spacing w:after="30"/>
      </w:pPr>
      <w:r>
        <w:t xml:space="preserve">    # Mask SSN</w:t>
      </w:r>
    </w:p>
    <w:p>
      <w:pPr>
        <w:spacing w:after="30"/>
      </w:pPr>
      <w:r>
        <w:t xml:space="preserve">    text = re.sub(r'\d{3}-\d{2}-\d{4}', 'XXX-XX-XXXX', text)</w:t>
      </w:r>
    </w:p>
    <w:p>
      <w:pPr>
        <w:spacing w:after="200"/>
      </w:pPr>
      <w:r>
        <w:t xml:space="preserve">    return text</w:t>
      </w:r>
    </w:p>
    <w:p>
      <w:pPr>
        <w:pStyle w:val="Heading3"/>
        <w:spacing w:after="100"/>
      </w:pPr>
      <w:r>
        <w:t xml:space="preserve">Solution 1.3: Rate Limiting</w:t>
      </w:r>
    </w:p>
    <w:p>
      <w:pPr>
        <w:spacing w:after="30"/>
      </w:pPr>
      <w:r>
        <w:t xml:space="preserve">import redis</w:t>
      </w:r>
    </w:p>
    <w:p>
      <w:pPr>
        <w:spacing w:after="30"/>
      </w:pPr>
      <w:r>
        <w:t xml:space="preserve">import time</w:t>
      </w:r>
    </w:p>
    <w:p>
      <w:pPr>
        <w:spacing w:after="30"/>
      </w:pPr>
      <w:r>
        <w:t xml:space="preserve">class RateLimiter:</w:t>
      </w:r>
    </w:p>
    <w:p>
      <w:pPr>
        <w:spacing w:after="30"/>
      </w:pPr>
      <w:r>
        <w:t xml:space="preserve">    def __init__(self, redis_client, max_requests=100, window=60):</w:t>
      </w:r>
    </w:p>
    <w:p>
      <w:pPr>
        <w:spacing w:after="30"/>
      </w:pPr>
      <w:r>
        <w:t xml:space="preserve">        self.redis = redis_client</w:t>
      </w:r>
    </w:p>
    <w:p>
      <w:pPr>
        <w:spacing w:after="30"/>
      </w:pPr>
      <w:r>
        <w:t xml:space="preserve">        self.max_requests = max_requests</w:t>
      </w:r>
    </w:p>
    <w:p>
      <w:pPr>
        <w:spacing w:after="30"/>
      </w:pPr>
      <w:r>
        <w:t xml:space="preserve">        self.window = window</w:t>
      </w:r>
    </w:p>
    <w:p>
      <w:pPr>
        <w:spacing w:after="30"/>
      </w:pPr>
      <w:r>
        <w:t xml:space="preserve">    def is_allowed(self, user_id: str) -&gt; bool:</w:t>
      </w:r>
    </w:p>
    <w:p>
      <w:pPr>
        <w:spacing w:after="30"/>
      </w:pPr>
      <w:r>
        <w:t xml:space="preserve">        key = f'rate_limit:{user_id}'</w:t>
      </w:r>
    </w:p>
    <w:p>
      <w:pPr>
        <w:spacing w:after="30"/>
      </w:pPr>
      <w:r>
        <w:t xml:space="preserve">        current = self.redis.get(key)</w:t>
      </w:r>
    </w:p>
    <w:p>
      <w:pPr>
        <w:spacing w:after="30"/>
      </w:pPr>
      <w:r>
        <w:t xml:space="preserve">        if current is None:</w:t>
      </w:r>
    </w:p>
    <w:p>
      <w:pPr>
        <w:spacing w:after="30"/>
      </w:pPr>
      <w:r>
        <w:t xml:space="preserve">            self.redis.setex(key, self.window, 1)</w:t>
      </w:r>
    </w:p>
    <w:p>
      <w:pPr>
        <w:spacing w:after="30"/>
      </w:pPr>
      <w:r>
        <w:t xml:space="preserve">            return True</w:t>
      </w:r>
    </w:p>
    <w:p>
      <w:pPr>
        <w:spacing w:after="30"/>
      </w:pPr>
      <w:r>
        <w:t xml:space="preserve">        elif int(current) &lt; self.max_requests:</w:t>
      </w:r>
    </w:p>
    <w:p>
      <w:pPr>
        <w:spacing w:after="30"/>
      </w:pPr>
      <w:r>
        <w:t xml:space="preserve">            self.redis.incr(key)</w:t>
      </w:r>
    </w:p>
    <w:p>
      <w:pPr>
        <w:spacing w:after="30"/>
      </w:pPr>
      <w:r>
        <w:t xml:space="preserve">            return True</w:t>
      </w:r>
    </w:p>
    <w:p>
      <w:pPr>
        <w:spacing w:after="200"/>
      </w:pPr>
      <w:r>
        <w:t xml:space="preserve">        return False</w:t>
      </w:r>
    </w:p>
    <w:p>
      <w:pPr>
        <w:pStyle w:val="Heading2"/>
        <w:spacing w:before="400" w:after="200"/>
      </w:pPr>
      <w:r>
        <w:t xml:space="preserve">SESSION 23: COST OPTIMIZATION SOLUTIONS</w:t>
      </w:r>
    </w:p>
    <w:p>
      <w:pPr>
        <w:pStyle w:val="Heading3"/>
        <w:spacing w:after="100"/>
      </w:pPr>
      <w:r>
        <w:t xml:space="preserve">Solution 2.1: Token Tracking</w:t>
      </w:r>
    </w:p>
    <w:p>
      <w:pPr>
        <w:spacing w:after="30"/>
      </w:pPr>
      <w:r>
        <w:t xml:space="preserve">class TokenTracker:</w:t>
      </w:r>
    </w:p>
    <w:p>
      <w:pPr>
        <w:spacing w:after="30"/>
      </w:pPr>
      <w:r>
        <w:t xml:space="preserve">    INPUT_COST_PER_1K = 0.03</w:t>
      </w:r>
    </w:p>
    <w:p>
      <w:pPr>
        <w:spacing w:after="30"/>
      </w:pPr>
      <w:r>
        <w:t xml:space="preserve">    OUTPUT_COST_PER_1K = 0.06</w:t>
      </w:r>
    </w:p>
    <w:p>
      <w:pPr>
        <w:spacing w:after="30"/>
      </w:pPr>
      <w:r>
        <w:t xml:space="preserve">    def __init__(self, db):</w:t>
      </w:r>
    </w:p>
    <w:p>
      <w:pPr>
        <w:spacing w:after="30"/>
      </w:pPr>
      <w:r>
        <w:t xml:space="preserve">        self.db = db</w:t>
      </w:r>
    </w:p>
    <w:p>
      <w:pPr>
        <w:spacing w:after="30"/>
      </w:pPr>
      <w:r>
        <w:t xml:space="preserve">    def track(self, user_id: str, input_tokens: int, output_tokens: int):</w:t>
      </w:r>
    </w:p>
    <w:p>
      <w:pPr>
        <w:spacing w:after="30"/>
      </w:pPr>
      <w:r>
        <w:t xml:space="preserve">        cost = (input_tokens * self.INPUT_COST_PER_1K / 1000 +</w:t>
      </w:r>
    </w:p>
    <w:p>
      <w:pPr>
        <w:spacing w:after="30"/>
      </w:pPr>
      <w:r>
        <w:t xml:space="preserve">                output_tokens * self.OUTPUT_COST_PER_1K / 1000)</w:t>
      </w:r>
    </w:p>
    <w:p>
      <w:pPr>
        <w:spacing w:after="30"/>
      </w:pPr>
      <w:r>
        <w:t xml:space="preserve">        self.db.add_usage(user_id, input_tokens, output_tokens, cost)</w:t>
      </w:r>
    </w:p>
    <w:p>
      <w:pPr>
        <w:spacing w:after="200"/>
      </w:pPr>
      <w:r>
        <w:t xml:space="preserve">        return cost</w:t>
      </w:r>
    </w:p>
    <w:p>
      <w:pPr>
        <w:pStyle w:val="Heading3"/>
        <w:spacing w:after="100"/>
      </w:pPr>
      <w:r>
        <w:t xml:space="preserve">Solution 2.2: Model Routing</w:t>
      </w:r>
    </w:p>
    <w:p>
      <w:pPr>
        <w:spacing w:after="30"/>
      </w:pPr>
      <w:r>
        <w:t xml:space="preserve">class ModelRouter:</w:t>
      </w:r>
    </w:p>
    <w:p>
      <w:pPr>
        <w:spacing w:after="30"/>
      </w:pPr>
      <w:r>
        <w:t xml:space="preserve">    async def route(self, query: str) -&gt; str:</w:t>
      </w:r>
    </w:p>
    <w:p>
      <w:pPr>
        <w:spacing w:after="30"/>
      </w:pPr>
      <w:r>
        <w:t xml:space="preserve">        complexity = self.assess_complexity(query)</w:t>
      </w:r>
    </w:p>
    <w:p>
      <w:pPr>
        <w:spacing w:after="30"/>
      </w:pPr>
      <w:r>
        <w:t xml:space="preserve">        if complexity &lt; 3:</w:t>
      </w:r>
    </w:p>
    <w:p>
      <w:pPr>
        <w:spacing w:after="30"/>
      </w:pPr>
      <w:r>
        <w:t xml:space="preserve">            return 'gpt-3.5-turbo'</w:t>
      </w:r>
    </w:p>
    <w:p>
      <w:pPr>
        <w:spacing w:after="30"/>
      </w:pPr>
      <w:r>
        <w:t xml:space="preserve">        elif complexity &lt; 7:</w:t>
      </w:r>
    </w:p>
    <w:p>
      <w:pPr>
        <w:spacing w:after="30"/>
      </w:pPr>
      <w:r>
        <w:t xml:space="preserve">            return 'gpt-4'</w:t>
      </w:r>
    </w:p>
    <w:p>
      <w:pPr>
        <w:spacing w:after="30"/>
      </w:pPr>
      <w:r>
        <w:t xml:space="preserve">        else:</w:t>
      </w:r>
    </w:p>
    <w:p>
      <w:pPr>
        <w:spacing w:after="30"/>
      </w:pPr>
      <w:r>
        <w:t xml:space="preserve">            return 'gpt-4-turbo'</w:t>
      </w:r>
    </w:p>
    <w:p>
      <w:pPr>
        <w:spacing w:after="30"/>
      </w:pPr>
      <w:r>
        <w:t xml:space="preserve">    def assess_complexity(self, query: str) -&gt; float:</w:t>
      </w:r>
    </w:p>
    <w:p>
      <w:pPr>
        <w:spacing w:after="30"/>
      </w:pPr>
      <w:r>
        <w:t xml:space="preserve">        score = 0</w:t>
      </w:r>
    </w:p>
    <w:p>
      <w:pPr>
        <w:spacing w:after="30"/>
      </w:pPr>
      <w:r>
        <w:t xml:space="preserve">        if len(query) &gt; 500:</w:t>
      </w:r>
    </w:p>
    <w:p>
      <w:pPr>
        <w:spacing w:after="30"/>
      </w:pPr>
      <w:r>
        <w:t xml:space="preserve">            score += 2</w:t>
      </w:r>
    </w:p>
    <w:p>
      <w:pPr>
        <w:spacing w:after="30"/>
      </w:pPr>
      <w:r>
        <w:t xml:space="preserve">        if any(w in query.lower() for w in ['why', 'how', 'analyze']):</w:t>
      </w:r>
    </w:p>
    <w:p>
      <w:pPr>
        <w:spacing w:after="30"/>
      </w:pPr>
      <w:r>
        <w:t xml:space="preserve">            score += 3</w:t>
      </w:r>
    </w:p>
    <w:p>
      <w:pPr>
        <w:spacing w:after="200"/>
      </w:pPr>
      <w:r>
        <w:t xml:space="preserve">        return score</w:t>
      </w:r>
    </w:p>
    <w:p>
      <w:pPr>
        <w:pStyle w:val="Heading3"/>
        <w:spacing w:after="100"/>
      </w:pPr>
      <w:r>
        <w:t xml:space="preserve">Solution 2.3: Semantic Caching</w:t>
      </w:r>
    </w:p>
    <w:p>
      <w:pPr>
        <w:spacing w:after="30"/>
      </w:pPr>
      <w:r>
        <w:t xml:space="preserve">from sentence_transformers import SentenceTransformer</w:t>
      </w:r>
    </w:p>
    <w:p>
      <w:pPr>
        <w:spacing w:after="30"/>
      </w:pPr>
      <w:r>
        <w:t xml:space="preserve">from sklearn.metrics.pairwise import cosine_similarity</w:t>
      </w:r>
    </w:p>
    <w:p>
      <w:pPr>
        <w:spacing w:after="30"/>
      </w:pPr>
      <w:r>
        <w:t xml:space="preserve">class SemanticCache:</w:t>
      </w:r>
    </w:p>
    <w:p>
      <w:pPr>
        <w:spacing w:after="30"/>
      </w:pPr>
      <w:r>
        <w:t xml:space="preserve">    def __init__(self):</w:t>
      </w:r>
    </w:p>
    <w:p>
      <w:pPr>
        <w:spacing w:after="30"/>
      </w:pPr>
      <w:r>
        <w:t xml:space="preserve">        self.model = SentenceTransformer('all-MiniLM-L6-v2')</w:t>
      </w:r>
    </w:p>
    <w:p>
      <w:pPr>
        <w:spacing w:after="30"/>
      </w:pPr>
      <w:r>
        <w:t xml:space="preserve">        self.cache = {}</w:t>
      </w:r>
    </w:p>
    <w:p>
      <w:pPr>
        <w:spacing w:after="30"/>
      </w:pPr>
      <w:r>
        <w:t xml:space="preserve">    async def get_response(self, query: str):</w:t>
      </w:r>
    </w:p>
    <w:p>
      <w:pPr>
        <w:spacing w:after="30"/>
      </w:pPr>
      <w:r>
        <w:t xml:space="preserve">        embedding = self.model.encode(query)</w:t>
      </w:r>
    </w:p>
    <w:p>
      <w:pPr>
        <w:spacing w:after="30"/>
      </w:pPr>
      <w:r>
        <w:t xml:space="preserve">        for cached_query, response in self.cache.items():</w:t>
      </w:r>
    </w:p>
    <w:p>
      <w:pPr>
        <w:spacing w:after="30"/>
      </w:pPr>
      <w:r>
        <w:t xml:space="preserve">            cached_embedding = self.model.encode(cached_query)</w:t>
      </w:r>
    </w:p>
    <w:p>
      <w:pPr>
        <w:spacing w:after="30"/>
      </w:pPr>
      <w:r>
        <w:t xml:space="preserve">            sim = cosine_similarity([embedding], [cached_embedding])[0][0]</w:t>
      </w:r>
    </w:p>
    <w:p>
      <w:pPr>
        <w:spacing w:after="30"/>
      </w:pPr>
      <w:r>
        <w:t xml:space="preserve">            if sim &gt; 0.95:</w:t>
      </w:r>
    </w:p>
    <w:p>
      <w:pPr>
        <w:spacing w:after="30"/>
      </w:pPr>
      <w:r>
        <w:t xml:space="preserve">                return response</w:t>
      </w:r>
    </w:p>
    <w:p>
      <w:pPr>
        <w:spacing w:after="200"/>
      </w:pPr>
      <w:r>
        <w:t xml:space="preserve">        return None</w:t>
      </w:r>
    </w:p>
    <w:p>
      <w:pPr>
        <w:pStyle w:val="Heading3"/>
      </w:pPr>
      <w:r>
        <w:t>Solution 3.1: Capstone Architecture Design</w:t>
      </w:r>
    </w:p>
    <w:p>
      <w:r>
        <w:t>Reference architecture (text form of the required diagram):</w:t>
        <w:br/>
        <w:br/>
        <w:t xml:space="preserve">  Client -&gt; API Gateway (FastAPI, JWT auth, rate limit 10 rps/user)</w:t>
        <w:br/>
        <w:t xml:space="preserve">       -&gt; Orchestrating agent (planner + tool router)</w:t>
        <w:br/>
        <w:t xml:space="preserve">            -&gt; RAG service: query rewriter -&gt; vector DB (top-k=8)</w:t>
        <w:br/>
        <w:t xml:space="preserve">               -&gt; reranker (top-3) -&gt; grounded generation</w:t>
        <w:br/>
        <w:t xml:space="preserve">            -&gt; Action tools: ticket_create, order_lookup (schema-validated)</w:t>
        <w:br/>
        <w:t xml:space="preserve">       -&gt; Response guard: output filter, PII scrub, citation check</w:t>
        <w:br/>
        <w:t xml:space="preserve">  Cross-cutting: structured JSON logs w/ correlation IDs,</w:t>
        <w:br/>
        <w:t xml:space="preserve">  Prometheus metrics, cost tracker, eval harness on a nightly cron.</w:t>
        <w:br/>
        <w:br/>
        <w:t>Component choices and the reasoning behind them:</w:t>
        <w:br/>
        <w:t>1. Agent layer decides between direct answer, retrieval, or tool action;</w:t>
        <w:br/>
        <w:t xml:space="preserve">   max 4 reasoning steps to bound latency and cost.</w:t>
        <w:br/>
        <w:t>2. RAG path: hybrid retrieval (BM25 + dense) because product names are</w:t>
        <w:br/>
        <w:t xml:space="preserve">   exact-match heavy; reranker only sees 8 candidates to cap latency.</w:t>
        <w:br/>
        <w:t>3. Security: JWT at the gateway, per-tool allowlists, schema validation</w:t>
        <w:br/>
        <w:t xml:space="preserve">   on every tool call, prompt-injection filter on retrieved chunks.</w:t>
        <w:br/>
        <w:t>4. Monitoring: the four golden signals plus tokens/request and</w:t>
        <w:br/>
        <w:t xml:space="preserve">   $/request; alerts at p95 latency &gt; 2s and daily spend &gt; budget.</w:t>
      </w:r>
    </w:p>
    <w:p>
      <w:r>
        <w:t>Approach: the design satisfies all five capstone requirements (agents, RAG, API serving, monitoring, security) and states a concrete bound or mechanism for each, which is what separates an architecture from a wish list. Every arrow in the diagram is a place where failures are caught: schema validation before tools, grounding checks after generation.</w:t>
      </w:r>
    </w:p>
    <w:p>
      <w:r>
        <w:t>Model answer note: any architecture is acceptable if it names the components, the data flow, the failure handling at each boundary, and concrete limits (top-k, step caps, rate limits, alert thresholds).</w:t>
      </w:r>
    </w:p>
    <w:p>
      <w:pPr>
        <w:pStyle w:val="Heading3"/>
      </w:pPr>
      <w:r>
        <w:t>Solution 3.2: Documentation and Testing</w:t>
      </w:r>
    </w:p>
    <w:p>
      <w:r>
        <w:t>Documentation set (structure to produce):</w:t>
        <w:br/>
        <w:t xml:space="preserve">  docs/architecture.md   - C4-style context + container diagrams</w:t>
        <w:br/>
        <w:t xml:space="preserve">  docs/api.md            - generated from the FastAPI OpenAPI schema</w:t>
        <w:br/>
        <w:t xml:space="preserve">  docs/deployment.md     - build, env vars, migrate, run, rollback</w:t>
        <w:br/>
        <w:t xml:space="preserve">  docs/runbook.md        - alerts, dashboards, common failures</w:t>
        <w:br/>
        <w:br/>
        <w:t>Test suite outline with coverage gate:</w:t>
        <w:br/>
        <w:br/>
        <w:t># pip install pytest pytest-cov httpx</w:t>
        <w:br/>
        <w:t># pytest --cov=app --cov-fail-under=80</w:t>
        <w:br/>
        <w:t>import pytest</w:t>
        <w:br/>
        <w:t>from httpx import ASGITransport, AsyncClient</w:t>
        <w:br/>
        <w:t>from app.main import app</w:t>
        <w:br/>
        <w:br/>
        <w:t>@pytest.mark.asyncio</w:t>
        <w:br/>
        <w:t>async def test_predict_ok():</w:t>
        <w:br/>
        <w:t xml:space="preserve">    async with AsyncClient(transport=ASGITransport(app=app),</w:t>
        <w:br/>
        <w:t xml:space="preserve">                           base_url="http://test") as c:</w:t>
        <w:br/>
        <w:t xml:space="preserve">        r = await c.get("/predict", params={"text": "great product"})</w:t>
        <w:br/>
        <w:t xml:space="preserve">    assert r.status_code == 200 and r.json()["label"] in {"positive",</w:t>
        <w:br/>
        <w:t xml:space="preserve">                                                          "negative"}</w:t>
        <w:br/>
        <w:br/>
        <w:t>@pytest.mark.asyncio</w:t>
        <w:br/>
        <w:t>async def test_auth_required():</w:t>
        <w:br/>
        <w:t xml:space="preserve">    async with AsyncClient(transport=ASGITransport(app=app),</w:t>
        <w:br/>
        <w:t xml:space="preserve">                           base_url="http://test") as c:</w:t>
        <w:br/>
        <w:t xml:space="preserve">        r = await c.post("/tools/ticket_create", json={})</w:t>
        <w:br/>
        <w:t xml:space="preserve">    assert r.status_code in (401, 403)</w:t>
        <w:br/>
        <w:br/>
        <w:t>def test_retriever_returns_topk(monkeypatch):</w:t>
        <w:br/>
        <w:t xml:space="preserve">    from app.rag import retrieve</w:t>
        <w:br/>
        <w:t xml:space="preserve">    hits = retrieve("password reset", k=3)</w:t>
        <w:br/>
        <w:t xml:space="preserve">    assert len(hits) == 3 and all(h.score &gt;= 0 for h in hits)</w:t>
      </w:r>
    </w:p>
    <w:p>
      <w:r>
        <w:t>Approach: documentation maps one file to one audience (architects, API consumers, operators, on-call), and the API reference is generated from the OpenAPI schema so it cannot drift. The test pyramid covers the happy path, security boundaries, and the retrieval contract; the --cov-fail-under=80 gate enforces the capstone's coverage requirement in CI rather than by promise.</w:t>
      </w:r>
    </w:p>
    <w:p>
      <w:r>
        <w:t>Expected output: pytest reporting all tests green with total coverage at or above 80 percent, and a docs/ tree containing the four documents.</w:t>
      </w:r>
    </w:p>
    <w:p>
      <w:pPr>
        <w:pStyle w:val="Heading3"/>
      </w:pPr>
      <w:r>
        <w:t>Solution 3.3: Performance Optimization</w:t>
      </w:r>
    </w:p>
    <w:p>
      <w:r>
        <w:t>Optimization plan against the three targets, with measurements:</w:t>
        <w:br/>
        <w:br/>
        <w:t>Latency (target p95 &lt; 500 ms):</w:t>
        <w:br/>
        <w:t>1. Stream responses; users see first tokens in ~300 ms.</w:t>
        <w:br/>
        <w:t>2. Route easy intents to a small model, hard ones to a large model</w:t>
        <w:br/>
        <w:t xml:space="preserve">   (router hit rate ~70 percent small-model traffic).</w:t>
        <w:br/>
        <w:t>3. Cut retrieval rerank candidates 20 -&gt; 8 (saves ~120 ms, no</w:t>
        <w:br/>
        <w:t xml:space="preserve">   measured quality loss on the eval set).</w:t>
        <w:br/>
        <w:t>4. Keep HTTP connections pooled; cold TLS handshakes cost ~80 ms.</w:t>
        <w:br/>
        <w:br/>
        <w:t>Throughput (target &gt; 100 rps):</w:t>
        <w:br/>
        <w:t>1. Run 4 uvicorn workers behind the gateway; tools and retrieval are</w:t>
        <w:br/>
        <w:t xml:space="preserve">   async, so each worker overlaps I/O.</w:t>
        <w:br/>
        <w:t>2. Batch embedding calls (32 texts/request) for indexing paths.</w:t>
        <w:br/>
        <w:t>3. Load test: `locust -u 200 -r 20` sustained 240 rps at p95 410 ms.</w:t>
        <w:br/>
        <w:br/>
        <w:t>Cost (minimize tokens):</w:t>
        <w:br/>
        <w:t>1. Semantic cache in front of generation (38 percent hit rate on</w:t>
        <w:br/>
        <w:t xml:space="preserve">   support traffic) - the single biggest saving.</w:t>
        <w:br/>
        <w:t>2. Prompt diet: trimmed system prompt 1,100 -&gt; 420 tokens; context</w:t>
        <w:br/>
        <w:t xml:space="preserve">   window only includes top-3 reranked chunks.</w:t>
        <w:br/>
        <w:t>3. Per-request token budget logged; daily report by route.</w:t>
        <w:br/>
        <w:br/>
        <w:t>Documented result table (before -&gt; after):</w:t>
        <w:br/>
        <w:t xml:space="preserve">  p95 latency: 1,340 ms -&gt; 410 ms</w:t>
        <w:br/>
        <w:t xml:space="preserve">  throughput:  45 rps   -&gt; 240 rps</w:t>
        <w:br/>
        <w:t xml:space="preserve">  cost/1k requests: $4.10 -&gt; $1.20</w:t>
      </w:r>
    </w:p>
    <w:p>
      <w:r>
        <w:t>Approach: optimize in the order users feel it: perceived latency first (streaming, routing), then capacity (async workers, batching), then unit economics (caching, prompt diet). Every change pairs with a measurement on the same load profile, because optimizations that are not measured against a baseline routinely make things worse.</w:t>
      </w:r>
    </w:p>
    <w:p>
      <w:r>
        <w:t>Model answer note: students' numbers will differ; grade on whether each target has at least two concrete techniques, a before/after measurement, and no quality regression on the eval set.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2026-02-14T03:13:19.569Z</dcterms:created>
  <dcterms:modified xsi:type="dcterms:W3CDTF">2026-02-14T03:13:19.569Z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