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7 | Lab A</w:t>
      </w:r>
    </w:p>
    <w:p>
      <w:r>
        <w:rPr>
          <w:i/>
          <w:color w:val="333333"/>
          <w:sz w:val="28"/>
        </w:rPr>
        <w:t>PPO on an LLM with TRL</w:t>
      </w:r>
    </w:p>
    <w:p>
      <w:r>
        <w:rPr>
          <w:i/>
          <w:color w:val="333333"/>
          <w:sz w:val="22"/>
        </w:rPr>
        <w:t>Bootcamp week: Multiple Agents and Deep RL | Session: Tuesday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Fine-tune a 1B-parameter base model with PPO on a reward model trained from human preferences.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TRL installed, reward model checkpoint provided.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2x GPU; pip install trl peft. Preference data: 5K pairs from the lab repo.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Reward model from pairwise preferences</w:t>
      </w:r>
    </w:p>
    <w:p>
      <w:pPr>
        <w:pStyle w:val="ListBullet"/>
      </w:pPr>
      <w:r>
        <w:rPr>
          <w:color w:val="333333"/>
          <w:sz w:val="22"/>
        </w:rPr>
        <w:t>PPO loop: rollout, score, KL-penalized update</w:t>
      </w:r>
    </w:p>
    <w:p>
      <w:pPr>
        <w:pStyle w:val="ListBullet"/>
      </w:pPr>
      <w:r>
        <w:rPr>
          <w:color w:val="333333"/>
          <w:sz w:val="22"/>
        </w:rPr>
        <w:t>KL to the reference model prevents reward hacking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Configure the PPO trainer with a reference model and KL coefficient 0.1.</w:t>
      </w:r>
    </w:p>
    <w:p>
      <w:pPr>
        <w:pStyle w:val="ListNumber"/>
      </w:pPr>
      <w:r>
        <w:rPr>
          <w:color w:val="333333"/>
          <w:sz w:val="22"/>
        </w:rPr>
        <w:t>Train for 500 steps and watch the KL curve.</w:t>
      </w:r>
    </w:p>
    <w:p>
      <w:pPr>
        <w:pStyle w:val="ListNumber"/>
      </w:pPr>
      <w:r>
        <w:rPr>
          <w:color w:val="333333"/>
          <w:sz w:val="22"/>
        </w:rPr>
        <w:t>Diagnose one instability (KL spike, reward hacking, or entropy collapse).</w:t>
      </w:r>
    </w:p>
    <w:p>
      <w:pPr>
        <w:pStyle w:val="ListNumber"/>
      </w:pPr>
      <w:r>
        <w:rPr>
          <w:color w:val="333333"/>
          <w:sz w:val="22"/>
        </w:rPr>
        <w:t>Adjust hyperparameters and rerun.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from trl import PPOConfig, PPOTrainer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cfg = PPOConfig(model_name=BASE_1B, learning_rate=1e-6,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    batch_size=32, mini_batch_size=8, kl_coef=0.05)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trainer = PPOTrainer(cfg, model, ref_model, tokenizer)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for batch in prompt_loader: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responses = trainer.generate(batch['input_ids'],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                     max_new_tokens=128)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rewards = reward_model.score(batch['query'], responses)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stats = trainer.step(batch['input_ids'], responses, rewards)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log(stats['objective/kl'], rewards.mean())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reward-model pairwise accuracy &gt;= 70 percent on held-out pairs</w:t>
      </w:r>
    </w:p>
    <w:p>
      <w:pPr>
        <w:pStyle w:val="ListBullet"/>
      </w:pPr>
      <w:r>
        <w:rPr>
          <w:color w:val="333333"/>
          <w:sz w:val="22"/>
        </w:rPr>
        <w:t>mean reward rises across PPO steps while KL stays under the target</w:t>
      </w:r>
    </w:p>
    <w:p>
      <w:pPr>
        <w:pStyle w:val="ListBullet"/>
      </w:pPr>
      <w:r>
        <w:rPr>
          <w:color w:val="333333"/>
          <w:sz w:val="22"/>
        </w:rPr>
        <w:t>win rate vs the base model &gt;= 60 percent on 100 prompts (LLM judge)</w:t>
      </w:r>
    </w:p>
    <w:p>
      <w:pPr>
        <w:pStyle w:val="ListBullet"/>
      </w:pPr>
      <w:r>
        <w:rPr>
          <w:color w:val="333333"/>
          <w:sz w:val="22"/>
        </w:rPr>
        <w:t>no degeneration: response length and distinct-2 stay in range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Training curves, the instability diagnosis, and the fix.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