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8 | Lab B</w:t>
      </w:r>
    </w:p>
    <w:p>
      <w:r>
        <w:rPr>
          <w:i/>
          <w:color w:val="333333"/>
          <w:sz w:val="28"/>
        </w:rPr>
        <w:t>Airflow MLOps pipeline end to end</w:t>
      </w:r>
    </w:p>
    <w:p>
      <w:r>
        <w:rPr>
          <w:i/>
          <w:color w:val="333333"/>
          <w:sz w:val="22"/>
        </w:rPr>
        <w:t>Bootcamp week: Distributed Computing with Ray | Session: Thursday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Build an Airflow DAG that pulls a dataset, fine-tunes with Ray Train, evaluates, and deploys to Ray Serve.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Airflow installed on the cluster, sample dataset.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Airflow 2.x local executor; cluster access for Ray Train.</w:t>
      </w:r>
    </w:p>
    <w:p>
      <w:r>
        <w:rPr>
          <w:b/>
          <w:color w:val="1E2761"/>
          <w:sz w:val="32"/>
        </w:rPr>
        <w:t>Key Concepts</w:t>
      </w:r>
    </w:p>
    <w:p>
      <w:pPr>
        <w:pStyle w:val="ListBullet"/>
      </w:pPr>
      <w:r>
        <w:rPr>
          <w:color w:val="333333"/>
          <w:sz w:val="22"/>
        </w:rPr>
        <w:t>DAG as the contract: pull, train, evaluate, gate, deploy</w:t>
      </w:r>
    </w:p>
    <w:p>
      <w:pPr>
        <w:pStyle w:val="ListBullet"/>
      </w:pPr>
      <w:r>
        <w:rPr>
          <w:color w:val="333333"/>
          <w:sz w:val="22"/>
        </w:rPr>
        <w:t>Eval gate blocks bad models from shipping</w:t>
      </w:r>
    </w:p>
    <w:p>
      <w:pPr>
        <w:pStyle w:val="ListBullet"/>
      </w:pPr>
      <w:r>
        <w:rPr>
          <w:color w:val="333333"/>
          <w:sz w:val="22"/>
        </w:rPr>
        <w:t>Idempotent tasks and retries with backoff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Write the DAG with five tasks (extract, train, eval, gate, deploy).</w:t>
      </w:r>
    </w:p>
    <w:p>
      <w:pPr>
        <w:pStyle w:val="ListNumber"/>
      </w:pPr>
      <w:r>
        <w:rPr>
          <w:color w:val="333333"/>
          <w:sz w:val="22"/>
        </w:rPr>
        <w:t>Add a metric gate that blocks deployment if eval drops below threshold.</w:t>
      </w:r>
    </w:p>
    <w:p>
      <w:pPr>
        <w:pStyle w:val="ListNumber"/>
      </w:pPr>
      <w:r>
        <w:rPr>
          <w:color w:val="333333"/>
          <w:sz w:val="22"/>
        </w:rPr>
        <w:t>Trigger a run and watch the full pipeline complete.</w:t>
      </w:r>
    </w:p>
    <w:p>
      <w:pPr>
        <w:pStyle w:val="ListNumber"/>
      </w:pPr>
      <w:r>
        <w:rPr>
          <w:color w:val="333333"/>
          <w:sz w:val="22"/>
        </w:rPr>
        <w:t>Simulate a failed eval and confirm the gate blocks deployment.</w:t>
      </w:r>
    </w:p>
    <w:p>
      <w:r>
        <w:rPr>
          <w:b/>
          <w:color w:val="1E2761"/>
          <w:sz w:val="32"/>
        </w:rPr>
        <w:t>Starter Code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airflow.decorators import dag, task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@dag(schedule='@weekly', catchup=False)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ft_pipeline():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@task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def pull():   return stage_dataset('s3://corpus/weekly')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@task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def train(path):  return ray_train_lora(path)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@task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def evaluate(ckpt): return run_eval_suite(ckpt)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@task.branch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def gate(scores):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return 'deploy' if scores['win_rate'] &gt;= 0.55 else 'halt'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@task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def deploy(ckpt): serve_update(ckpt)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@task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def halt(): notify('model below gate, kept previous')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s = evaluate(train(pull())); g = gate(s)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g &gt;&gt; [deploy(s), halt()]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ft_pipeline()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pPr>
        <w:pStyle w:val="ListBullet"/>
      </w:pPr>
      <w:r>
        <w:rPr>
          <w:color w:val="333333"/>
          <w:sz w:val="22"/>
        </w:rPr>
        <w:t>full DAG run green end to end on the sample corpus</w:t>
      </w:r>
    </w:p>
    <w:p>
      <w:pPr>
        <w:pStyle w:val="ListBullet"/>
      </w:pPr>
      <w:r>
        <w:rPr>
          <w:color w:val="333333"/>
          <w:sz w:val="22"/>
        </w:rPr>
        <w:t>gate routes to halt when the eval threshold is raised above the score</w:t>
      </w:r>
    </w:p>
    <w:p>
      <w:pPr>
        <w:pStyle w:val="ListBullet"/>
      </w:pPr>
      <w:r>
        <w:rPr>
          <w:color w:val="333333"/>
          <w:sz w:val="22"/>
        </w:rPr>
        <w:t>task retry works: kill the train task once, run recovers</w:t>
      </w:r>
    </w:p>
    <w:p>
      <w:pPr>
        <w:pStyle w:val="ListBullet"/>
      </w:pPr>
      <w:r>
        <w:rPr>
          <w:color w:val="333333"/>
          <w:sz w:val="22"/>
        </w:rPr>
        <w:t>deployed endpoint serves the new checkpoint (version header changes)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DAG source, run history screenshot, and a note on rollback strategy.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 by deliverables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