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 | Lab B</w:t>
      </w:r>
    </w:p>
    <w:p>
      <w:r>
        <w:rPr>
          <w:i/>
          <w:color w:val="333333"/>
          <w:sz w:val="28"/>
        </w:rPr>
        <w:t>Agentic training with Microsoft Agent Lightning</w:t>
      </w:r>
    </w:p>
    <w:p>
      <w:r>
        <w:rPr>
          <w:i/>
          <w:color w:val="333333"/>
          <w:sz w:val="22"/>
        </w:rPr>
        <w:t>Bootcamp week: Agentic RAG and Agentic Training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Capture trajectories from the lab 1 system and train a smaller agent to imitate the successful runs.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Agent Lightning installed, trajectories from lab 1.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Lab A system instrumented; pip install agentlightning (or the repo trainer).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Trajectories: state, action, observation, reward tuples</w:t>
      </w:r>
    </w:p>
    <w:p>
      <w:pPr>
        <w:pStyle w:val="ListBullet"/>
      </w:pPr>
      <w:r>
        <w:rPr>
          <w:color w:val="333333"/>
          <w:sz w:val="22"/>
        </w:rPr>
        <w:t>Filtering to successful runs before imitation</w:t>
      </w:r>
    </w:p>
    <w:p>
      <w:pPr>
        <w:pStyle w:val="ListBullet"/>
      </w:pPr>
      <w:r>
        <w:rPr>
          <w:color w:val="333333"/>
          <w:sz w:val="22"/>
        </w:rPr>
        <w:t>Train the small model on decisions, not final answers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Filter trajectories to keep only successful runs.</w:t>
      </w:r>
    </w:p>
    <w:p>
      <w:pPr>
        <w:pStyle w:val="ListNumber"/>
      </w:pPr>
      <w:r>
        <w:rPr>
          <w:color w:val="333333"/>
          <w:sz w:val="22"/>
        </w:rPr>
        <w:t>Convert to the training data format.</w:t>
      </w:r>
    </w:p>
    <w:p>
      <w:pPr>
        <w:pStyle w:val="ListNumber"/>
      </w:pPr>
      <w:r>
        <w:rPr>
          <w:color w:val="333333"/>
          <w:sz w:val="22"/>
        </w:rPr>
        <w:t>Train a smaller base model (e.g. 3B) on the trajectories.</w:t>
      </w:r>
    </w:p>
    <w:p>
      <w:pPr>
        <w:pStyle w:val="ListNumber"/>
      </w:pPr>
      <w:r>
        <w:rPr>
          <w:color w:val="333333"/>
          <w:sz w:val="22"/>
        </w:rPr>
        <w:t>Evaluate the student on the same 200-question test set.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1) capture: wrap the lab A loop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traj.log(step={'obs': question_state, 'action': plan,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'result': hits_summary})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traj.finalize(reward=harness_score)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2) build the imitation set from successes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good = [t for t in load_trajs() if t.reward &gt;= 0.8]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sft = [{'prompt': render(t.steps[:i]),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'completion': t.steps[i].action_json}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for t in good for i in range(len(t.steps))]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3) SFT a 1B student on the decision data, then re-run the harness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at least 300 trajectories captured; success rate reported</w:t>
      </w:r>
    </w:p>
    <w:p>
      <w:pPr>
        <w:pStyle w:val="ListBullet"/>
      </w:pPr>
      <w:r>
        <w:rPr>
          <w:color w:val="333333"/>
          <w:sz w:val="22"/>
        </w:rPr>
        <w:t>student model emits valid tool-plan JSON on 95+ percent of cases</w:t>
      </w:r>
    </w:p>
    <w:p>
      <w:pPr>
        <w:pStyle w:val="ListBullet"/>
      </w:pPr>
      <w:r>
        <w:rPr>
          <w:color w:val="333333"/>
          <w:sz w:val="22"/>
        </w:rPr>
        <w:t>student harness score within 10 points of the teacher system</w:t>
      </w:r>
    </w:p>
    <w:p>
      <w:pPr>
        <w:pStyle w:val="ListBullet"/>
      </w:pPr>
      <w:r>
        <w:rPr>
          <w:color w:val="333333"/>
          <w:sz w:val="22"/>
        </w:rPr>
        <w:t>cost per question drops by the factor stated in your report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Trained student checkpoint, eval delta versus teacher, and a cost-per-query comparison.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