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Project Brief: Reference Solution Sketch</w:t>
      </w:r>
    </w:p>
    <w:p>
      <w:r>
        <w:rPr>
          <w:i/>
          <w:color w:val="333333"/>
          <w:sz w:val="28"/>
        </w:rPr>
        <w:t>Capstone: end-to-end agentic application</w:t>
      </w:r>
    </w:p>
    <w:p>
      <w:r>
        <w:rPr>
          <w:i/>
          <w:color w:val="333333"/>
          <w:sz w:val="22"/>
        </w:rPr>
        <w:t>Bootcamp theme: The Path Ahead (Capstone Week)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working agentic application that solves a real problem you care about. Apply at least four patterns from the course. Include evals, observability, and a deployment story.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Your choice</w:t>
      </w:r>
    </w:p>
    <w:p>
      <w:pPr>
        <w:pStyle w:val="ListBullet"/>
      </w:pPr>
      <w:r>
        <w:rPr>
          <w:color w:val="333333"/>
          <w:sz w:val="22"/>
        </w:rPr>
        <w:t>Must use one MCP server</w:t>
      </w:r>
    </w:p>
    <w:p>
      <w:pPr>
        <w:pStyle w:val="ListBullet"/>
      </w:pPr>
      <w:r>
        <w:rPr>
          <w:color w:val="333333"/>
          <w:sz w:val="22"/>
        </w:rPr>
        <w:t>Must use one fine-tuned model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Working application with README reproducible in under 30 minutes</w:t>
      </w:r>
    </w:p>
    <w:p>
      <w:pPr>
        <w:pStyle w:val="ListBullet"/>
      </w:pPr>
      <w:r>
        <w:rPr>
          <w:color w:val="333333"/>
          <w:sz w:val="22"/>
        </w:rPr>
        <w:t>Eval suite with at least 50 examples</w:t>
      </w:r>
    </w:p>
    <w:p>
      <w:pPr>
        <w:pStyle w:val="ListBullet"/>
      </w:pPr>
      <w:r>
        <w:rPr>
          <w:color w:val="333333"/>
          <w:sz w:val="22"/>
        </w:rPr>
        <w:t>Observability hookups (logs, traces, metrics)</w:t>
      </w:r>
    </w:p>
    <w:p>
      <w:pPr>
        <w:pStyle w:val="ListBullet"/>
      </w:pPr>
      <w:r>
        <w:rPr>
          <w:color w:val="333333"/>
          <w:sz w:val="22"/>
        </w:rPr>
        <w:t>10-slide presentation deck</w:t>
      </w:r>
    </w:p>
    <w:p>
      <w:pPr>
        <w:pStyle w:val="ListBullet"/>
      </w:pPr>
      <w:r>
        <w:rPr>
          <w:color w:val="333333"/>
          <w:sz w:val="22"/>
        </w:rPr>
        <w:t>Written reflection: one decision you would make differently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up to 10 points for novelty and depth, judged by faculty.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'week-12-submit'.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Capstones vary widely. The rubric prioritizes honesty about limits over polish.</w:t>
      </w:r>
    </w:p>
    <w:p>
      <w:r>
        <w:rPr>
          <w:b/>
          <w:color w:val="1E2761"/>
          <w:sz w:val="26"/>
        </w:rPr>
        <w:t>Architecture</w:t>
      </w:r>
    </w:p>
    <w:p>
      <w:r>
        <w:rPr>
          <w:color w:val="333333"/>
          <w:sz w:val="22"/>
        </w:rPr>
        <w:t>Documented at the OSI-layer level. Patterns labeled explicitly.</w:t>
      </w:r>
    </w:p>
    <w:p>
      <w:r>
        <w:rPr>
          <w:b/>
          <w:color w:val="1E2761"/>
          <w:sz w:val="26"/>
        </w:rPr>
        <w:t>Eval</w:t>
      </w:r>
    </w:p>
    <w:p>
      <w:r>
        <w:rPr>
          <w:color w:val="333333"/>
          <w:sz w:val="22"/>
        </w:rPr>
        <w:t>At least 50 examples; held-out from anything that touched training.</w:t>
      </w:r>
    </w:p>
    <w:p>
      <w:r>
        <w:rPr>
          <w:b/>
          <w:color w:val="1E2761"/>
          <w:sz w:val="26"/>
        </w:rPr>
        <w:t>Reflection</w:t>
      </w:r>
    </w:p>
    <w:p>
      <w:r>
        <w:rPr>
          <w:color w:val="333333"/>
          <w:sz w:val="22"/>
        </w:rPr>
        <w:t>One concrete decision the team would make differently and why.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Demo polished, eval thin.</w:t>
      </w:r>
    </w:p>
    <w:p>
      <w:pPr>
        <w:pStyle w:val="ListBullet"/>
      </w:pPr>
      <w:r>
        <w:rPr>
          <w:color w:val="333333"/>
          <w:sz w:val="22"/>
        </w:rPr>
        <w:t>No observability (cannot prove the claims).</w:t>
      </w:r>
    </w:p>
    <w:p>
      <w:pPr>
        <w:pStyle w:val="ListBullet"/>
      </w:pPr>
      <w:r>
        <w:rPr>
          <w:color w:val="333333"/>
          <w:sz w:val="22"/>
        </w:rPr>
        <w:t>Reflection is generic, not specific to the project.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