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8</w:t>
      </w:r>
    </w:p>
    <w:p>
      <w:pPr>
        <w:spacing w:after="240"/>
        <w:jc w:val="center"/>
      </w:pPr>
      <w:r>
        <w:t xml:space="preserve">Ensemble/Cloud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r>
      <w:br w:type="page"/>
    </w:r>
    <w:r>
      <w:br w:type="page"/>
    </w:r>
    <w:r>
      <w:br w:type="page"/>
    </w:r>
    <w:r>
      <w:br w:type="page"/>
    </w:r>
    <w:r>
      <w:br w:type="page"/>
    </w:r>
    <w:p>
      <w:pPr>
        <w:spacing w:before="320" w:after="120"/>
      </w:pPr>
      <w:r>
        <w:rPr>
          <w:b/>
          <w:sz w:val="28"/>
        </w:rPr>
        <w:t>Exercise 1: Stacking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Generate out-of-fold predictions from five diverse base models with 10-fold stratified CV, use those as meta-features for a logistic meta-learner, and confirm the stack beats every base model. The base-model correlation matrix explains where the gain comes from: low-correlation pairs add the most.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StratifiedKFold, cross_val_predict</w:t>
      </w:r>
    </w:p>
    <w:p>
      <w:pPr>
        <w:spacing w:after="0"/>
      </w:pPr>
      <w:r>
        <w:rPr>
          <w:rFonts w:ascii="Courier New" w:hAnsi="Courier New"/>
          <w:sz w:val="18"/>
        </w:rPr>
        <w:t>from sklearn.linear_model import LogisticRegression</w:t>
      </w:r>
    </w:p>
    <w:p>
      <w:pPr>
        <w:spacing w:after="0"/>
      </w:pPr>
      <w:r>
        <w:rPr>
          <w:rFonts w:ascii="Courier New" w:hAnsi="Courier New"/>
          <w:sz w:val="18"/>
        </w:rPr>
        <w:t>from sklearn.ensemble import RandomForestClassifier, GradientBoostingClassifier</w:t>
      </w:r>
    </w:p>
    <w:p>
      <w:pPr>
        <w:spacing w:after="0"/>
      </w:pPr>
      <w:r>
        <w:rPr>
          <w:rFonts w:ascii="Courier New" w:hAnsi="Courier New"/>
          <w:sz w:val="18"/>
        </w:rPr>
        <w:t>from sklearn.neighbors import KNeighborsClassifier</w:t>
      </w:r>
    </w:p>
    <w:p>
      <w:pPr>
        <w:spacing w:after="0"/>
      </w:pPr>
      <w:r>
        <w:rPr>
          <w:rFonts w:ascii="Courier New" w:hAnsi="Courier New"/>
          <w:sz w:val="18"/>
        </w:rPr>
        <w:t>from sklearn.svm import SVC</w:t>
      </w:r>
    </w:p>
    <w:p>
      <w:pPr>
        <w:spacing w:after="0"/>
      </w:pPr>
      <w:r>
        <w:rPr>
          <w:rFonts w:ascii="Courier New" w:hAnsi="Courier New"/>
          <w:sz w:val="18"/>
        </w:rPr>
        <w:t>from xgboost import XGBClassifier</w:t>
      </w:r>
    </w:p>
    <w:p>
      <w:pPr>
        <w:spacing w:after="0"/>
      </w:pPr>
      <w:r>
        <w:rPr>
          <w:rFonts w:ascii="Courier New" w:hAnsi="Courier New"/>
          <w:sz w:val="18"/>
        </w:rPr>
        <w:t>from sklearn.metrics import roc_auc_score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df = pd.read_csv("credit_data.csv")</w:t>
      </w:r>
    </w:p>
    <w:p>
      <w:pPr>
        <w:spacing w:after="0"/>
      </w:pPr>
      <w:r>
        <w:rPr>
          <w:rFonts w:ascii="Courier New" w:hAnsi="Courier New"/>
          <w:sz w:val="18"/>
        </w:rPr>
        <w:t>X, y = df.drop(columns="default"), df["default"]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base =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"logit": LogisticRegression(max_iter=2000),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"rf":    RandomForestClassifier(n_estimators=300, random_state=0),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"gbm":   GradientBoostingClassifier(random_state=0),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"knn":   KNeighborsClassifier(n_neighbors=25),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"xgb":   XGBClassifier(n_estimators=300, max_depth=4, learning_rate=0.05),</w:t>
      </w:r>
    </w:p>
    <w:p>
      <w:pPr>
        <w:spacing w:after="0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  <w:r>
        <w:rPr>
          <w:rFonts w:ascii="Courier New" w:hAnsi="Courier New"/>
          <w:sz w:val="18"/>
        </w:rPr>
        <w:t>cv = StratifiedKFold(10, shuffle=True, random_state=42)</w:t>
      </w:r>
    </w:p>
    <w:p>
      <w:pPr>
        <w:spacing w:after="0"/>
      </w:pPr>
      <w:r>
        <w:rPr>
          <w:rFonts w:ascii="Courier New" w:hAnsi="Courier New"/>
          <w:sz w:val="18"/>
        </w:rPr>
        <w:t>meta = pd.DataFrame({name: cross_val_predict(m, X, y, cv=cv,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method="predict_proba")[:, 1] for name, m in base.items()})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print("Base model OOF AUCs:")</w:t>
      </w:r>
    </w:p>
    <w:p>
      <w:pPr>
        <w:spacing w:after="0"/>
      </w:pPr>
      <w:r>
        <w:rPr>
          <w:rFonts w:ascii="Courier New" w:hAnsi="Courier New"/>
          <w:sz w:val="18"/>
        </w:rPr>
        <w:t>for name in base: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  {name}: {roc_auc_score(y, meta[name]):.4f}")</w:t>
      </w:r>
    </w:p>
    <w:p>
      <w:pPr>
        <w:spacing w:after="0"/>
      </w:pPr>
      <w:r>
        <w:rPr>
          <w:rFonts w:ascii="Courier New" w:hAnsi="Courier New"/>
          <w:sz w:val="18"/>
        </w:rPr>
        <w:t>print("\nBase prediction correlations:")</w:t>
      </w:r>
    </w:p>
    <w:p>
      <w:pPr>
        <w:spacing w:after="0"/>
      </w:pPr>
      <w:r>
        <w:rPr>
          <w:rFonts w:ascii="Courier New" w:hAnsi="Courier New"/>
          <w:sz w:val="18"/>
        </w:rPr>
        <w:t>print(meta.corr().round(2))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stack_oof = cross_val_predict(LogisticRegression(), meta, y, cv=cv,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method="predict_proba")[:, 1]</w:t>
      </w:r>
    </w:p>
    <w:p>
      <w:pPr>
        <w:spacing w:after="0"/>
      </w:pPr>
      <w:r>
        <w:rPr>
          <w:rFonts w:ascii="Courier New" w:hAnsi="Courier New"/>
          <w:sz w:val="18"/>
        </w:rPr>
        <w:t>print(f"\nStacked meta-learner AUC: {roc_auc_score(y, stack_oof):.4f}")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Ensemble code: stack AUC about 0.01 to 0.02 above the best single model; knn shows the lowest correlation with tree models and adds the most.</w:t>
      </w:r>
    </w:p>
    <w:p>
      <w:pPr>
        <w:spacing w:before="320" w:after="120"/>
      </w:pPr>
      <w:r>
        <w:rPr>
          <w:b/>
          <w:sz w:val="28"/>
        </w:rPr>
        <w:t>Exercise 2: Conformal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Implement split conformal prediction for regression: fit on a proper training set, compute absolute-residual nonconformity scores on a calibration set, and take the ceil((n+1)(1-alpha))/n quantile as the interval half-width. Verify about 90 percent empirical coverage on the test set and compare width against a naive GaussianProcess-style 1.64-sigma band.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sklearn.ensemble import GradientBoostingRegressor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train_test_split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df = pd.read_csv("returns_features.csv")</w:t>
      </w:r>
    </w:p>
    <w:p>
      <w:pPr>
        <w:spacing w:after="0"/>
      </w:pPr>
      <w:r>
        <w:rPr>
          <w:rFonts w:ascii="Courier New" w:hAnsi="Courier New"/>
          <w:sz w:val="18"/>
        </w:rPr>
        <w:t>X, y = df.drop(columns="target").values, df["target"].values</w:t>
      </w:r>
    </w:p>
    <w:p>
      <w:pPr>
        <w:spacing w:after="0"/>
      </w:pPr>
      <w:r>
        <w:rPr>
          <w:rFonts w:ascii="Courier New" w:hAnsi="Courier New"/>
          <w:sz w:val="18"/>
        </w:rPr>
        <w:t>X_tr, X_rest, y_tr, y_rest = train_test_split(X, y, test_size=0.4, random_state=0)</w:t>
      </w:r>
    </w:p>
    <w:p>
      <w:pPr>
        <w:spacing w:after="0"/>
      </w:pPr>
      <w:r>
        <w:rPr>
          <w:rFonts w:ascii="Courier New" w:hAnsi="Courier New"/>
          <w:sz w:val="18"/>
        </w:rPr>
        <w:t>X_cal, X_te, y_cal, y_te = train_test_split(X_rest, y_rest, test_size=0.5, random_state=0)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model = GradientBoostingRegressor(random_state=0).fit(X_tr, y_tr)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alpha = 0.10</w:t>
      </w:r>
    </w:p>
    <w:p>
      <w:pPr>
        <w:spacing w:after="0"/>
      </w:pPr>
      <w:r>
        <w:rPr>
          <w:rFonts w:ascii="Courier New" w:hAnsi="Courier New"/>
          <w:sz w:val="18"/>
        </w:rPr>
        <w:t>scores = np.abs(y_cal - model.predict(X_cal))          # nonconformity</w:t>
      </w:r>
    </w:p>
    <w:p>
      <w:pPr>
        <w:spacing w:after="0"/>
      </w:pPr>
      <w:r>
        <w:rPr>
          <w:rFonts w:ascii="Courier New" w:hAnsi="Courier New"/>
          <w:sz w:val="18"/>
        </w:rPr>
        <w:t>n = len(scores)</w:t>
      </w:r>
    </w:p>
    <w:p>
      <w:pPr>
        <w:spacing w:after="0"/>
      </w:pPr>
      <w:r>
        <w:rPr>
          <w:rFonts w:ascii="Courier New" w:hAnsi="Courier New"/>
          <w:sz w:val="18"/>
        </w:rPr>
        <w:t>q_level = np.ceil((n + 1) * (1 - alpha)) / n           # finite-sample correction</w:t>
      </w:r>
    </w:p>
    <w:p>
      <w:pPr>
        <w:spacing w:after="0"/>
      </w:pPr>
      <w:r>
        <w:rPr>
          <w:rFonts w:ascii="Courier New" w:hAnsi="Courier New"/>
          <w:sz w:val="18"/>
        </w:rPr>
        <w:t>qhat = np.quantile(scores, q_level, method="higher")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pred = model.predict(X_te)</w:t>
      </w:r>
    </w:p>
    <w:p>
      <w:pPr>
        <w:spacing w:after="0"/>
      </w:pPr>
      <w:r>
        <w:rPr>
          <w:rFonts w:ascii="Courier New" w:hAnsi="Courier New"/>
          <w:sz w:val="18"/>
        </w:rPr>
        <w:t>lo, hi = pred - qhat, pred + qhat</w:t>
      </w:r>
    </w:p>
    <w:p>
      <w:pPr>
        <w:spacing w:after="0"/>
      </w:pPr>
      <w:r>
        <w:rPr>
          <w:rFonts w:ascii="Courier New" w:hAnsi="Courier New"/>
          <w:sz w:val="18"/>
        </w:rPr>
        <w:t>coverage = np.mean((y_te &gt;= lo) &amp; (y_te &lt;= hi))</w:t>
      </w:r>
    </w:p>
    <w:p>
      <w:pPr>
        <w:spacing w:after="0"/>
      </w:pPr>
      <w:r>
        <w:rPr>
          <w:rFonts w:ascii="Courier New" w:hAnsi="Courier New"/>
          <w:sz w:val="18"/>
        </w:rPr>
        <w:t>print(f"Calibration n={n}, qhat={qhat:.4f}")</w:t>
      </w:r>
    </w:p>
    <w:p>
      <w:pPr>
        <w:spacing w:after="0"/>
      </w:pPr>
      <w:r>
        <w:rPr>
          <w:rFonts w:ascii="Courier New" w:hAnsi="Courier New"/>
          <w:sz w:val="18"/>
        </w:rPr>
        <w:t>print(f"Empirical coverage: {coverage:.1%} (target {1-alpha:.0%})")</w:t>
      </w:r>
    </w:p>
    <w:p>
      <w:pPr>
        <w:spacing w:after="0"/>
      </w:pPr>
      <w:r>
        <w:rPr>
          <w:rFonts w:ascii="Courier New" w:hAnsi="Courier New"/>
          <w:sz w:val="18"/>
        </w:rPr>
        <w:t>print(f"Mean interval width: {np.mean(hi - lo):.4f}")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Comparison: naive symmetric 1.64*sigma band from train residuals</w:t>
      </w:r>
    </w:p>
    <w:p>
      <w:pPr>
        <w:spacing w:after="0"/>
      </w:pPr>
      <w:r>
        <w:rPr>
          <w:rFonts w:ascii="Courier New" w:hAnsi="Courier New"/>
          <w:sz w:val="18"/>
        </w:rPr>
        <w:t>sigma = np.std(y_tr - model.predict(X_tr))</w:t>
      </w:r>
    </w:p>
    <w:p>
      <w:pPr>
        <w:spacing w:after="0"/>
      </w:pPr>
      <w:r>
        <w:rPr>
          <w:rFonts w:ascii="Courier New" w:hAnsi="Courier New"/>
          <w:sz w:val="18"/>
        </w:rPr>
        <w:t>naive_cov = np.mean(np.abs(y_te - pred) &lt;= 1.645 * sigma)</w:t>
      </w:r>
    </w:p>
    <w:p>
      <w:pPr>
        <w:spacing w:after="0"/>
      </w:pPr>
      <w:r>
        <w:rPr>
          <w:rFonts w:ascii="Courier New" w:hAnsi="Courier New"/>
          <w:sz w:val="18"/>
        </w:rPr>
        <w:t>print(f"Naive 1.64-sigma coverage: {naive_cov:.1%} 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f"(width {2*1.645*sigma:.4f}) -&gt; typically under-covers")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Implementation with empirical coverage between 88 and 92 percent; the naive sigma band under-covers because train residuals understate error.</w:t>
      </w:r>
    </w:p>
    <w:p>
      <w:pPr>
        <w:spacing w:before="320" w:after="120"/>
      </w:pPr>
      <w:r>
        <w:rPr>
          <w:b/>
          <w:sz w:val="28"/>
        </w:rPr>
        <w:t>Exercise 3: AutoML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Run the same credit dataset through three AutoML systems (FLAML, auto-sklearn, H2O AutoML) with a fixed 15-minute budget each, then compare AUC, the model family each selects, feature-importance agreement, and robustness on a noise-injected copy of the test set.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train_test_split</w:t>
      </w:r>
    </w:p>
    <w:p>
      <w:pPr>
        <w:spacing w:after="0"/>
      </w:pPr>
      <w:r>
        <w:rPr>
          <w:rFonts w:ascii="Courier New" w:hAnsi="Courier New"/>
          <w:sz w:val="18"/>
        </w:rPr>
        <w:t>from sklearn.metrics import roc_auc_score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df = pd.read_csv("credit_data.csv")</w:t>
      </w:r>
    </w:p>
    <w:p>
      <w:pPr>
        <w:spacing w:after="0"/>
      </w:pPr>
      <w:r>
        <w:rPr>
          <w:rFonts w:ascii="Courier New" w:hAnsi="Courier New"/>
          <w:sz w:val="18"/>
        </w:rPr>
        <w:t>X, y = df.drop(columns="default"), df["default"]</w:t>
      </w:r>
    </w:p>
    <w:p>
      <w:pPr>
        <w:spacing w:after="0"/>
      </w:pPr>
      <w:r>
        <w:rPr>
          <w:rFonts w:ascii="Courier New" w:hAnsi="Courier New"/>
          <w:sz w:val="18"/>
        </w:rPr>
        <w:t>X_tr, X_te, y_tr, y_te = train_test_split(X, y, stratify=y, random_state=0)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results = {}</w:t>
      </w:r>
    </w:p>
    <w:p>
      <w:pPr>
        <w:spacing w:after="0"/>
      </w:pPr>
      <w:r>
        <w:rPr>
          <w:rFonts w:ascii="Courier New" w:hAnsi="Courier New"/>
          <w:sz w:val="18"/>
        </w:rPr>
        <w:t># 1. FLAML</w:t>
      </w:r>
    </w:p>
    <w:p>
      <w:pPr>
        <w:spacing w:after="0"/>
      </w:pPr>
      <w:r>
        <w:rPr>
          <w:rFonts w:ascii="Courier New" w:hAnsi="Courier New"/>
          <w:sz w:val="18"/>
        </w:rPr>
        <w:t>from flaml import AutoML</w:t>
      </w:r>
    </w:p>
    <w:p>
      <w:pPr>
        <w:spacing w:after="0"/>
      </w:pPr>
      <w:r>
        <w:rPr>
          <w:rFonts w:ascii="Courier New" w:hAnsi="Courier New"/>
          <w:sz w:val="18"/>
        </w:rPr>
        <w:t>fl = AutoML()</w:t>
      </w:r>
    </w:p>
    <w:p>
      <w:pPr>
        <w:spacing w:after="0"/>
      </w:pPr>
      <w:r>
        <w:rPr>
          <w:rFonts w:ascii="Courier New" w:hAnsi="Courier New"/>
          <w:sz w:val="18"/>
        </w:rPr>
        <w:t>fl.fit(X_tr, y_tr, task="classification", time_budget=900, metric="roc_auc")</w:t>
      </w:r>
    </w:p>
    <w:p>
      <w:pPr>
        <w:spacing w:after="0"/>
      </w:pPr>
      <w:r>
        <w:rPr>
          <w:rFonts w:ascii="Courier New" w:hAnsi="Courier New"/>
          <w:sz w:val="18"/>
        </w:rPr>
        <w:t>results["flaml"] = (roc_auc_score(y_te, fl.predict_proba(X_te)[:, 1]),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fl.best_estimator)</w:t>
      </w:r>
    </w:p>
    <w:p>
      <w:pPr>
        <w:spacing w:after="0"/>
      </w:pPr>
      <w:r>
        <w:rPr>
          <w:rFonts w:ascii="Courier New" w:hAnsi="Courier New"/>
          <w:sz w:val="18"/>
        </w:rPr>
        <w:t># 2. auto-sklearn</w:t>
      </w:r>
    </w:p>
    <w:p>
      <w:pPr>
        <w:spacing w:after="0"/>
      </w:pPr>
      <w:r>
        <w:rPr>
          <w:rFonts w:ascii="Courier New" w:hAnsi="Courier New"/>
          <w:sz w:val="18"/>
        </w:rPr>
        <w:t>import autosklearn.classification as ask</w:t>
      </w:r>
    </w:p>
    <w:p>
      <w:pPr>
        <w:spacing w:after="0"/>
      </w:pPr>
      <w:r>
        <w:rPr>
          <w:rFonts w:ascii="Courier New" w:hAnsi="Courier New"/>
          <w:sz w:val="18"/>
        </w:rPr>
        <w:t>ak = ask.AutoSklearnClassifier(time_left_for_this_task=900, seed=0)</w:t>
      </w:r>
    </w:p>
    <w:p>
      <w:pPr>
        <w:spacing w:after="0"/>
      </w:pPr>
      <w:r>
        <w:rPr>
          <w:rFonts w:ascii="Courier New" w:hAnsi="Courier New"/>
          <w:sz w:val="18"/>
        </w:rPr>
        <w:t>ak.fit(X_tr, y_tr)</w:t>
      </w:r>
    </w:p>
    <w:p>
      <w:pPr>
        <w:spacing w:after="0"/>
      </w:pPr>
      <w:r>
        <w:rPr>
          <w:rFonts w:ascii="Courier New" w:hAnsi="Courier New"/>
          <w:sz w:val="18"/>
        </w:rPr>
        <w:t>results["auto-sklearn"] = (roc_auc_score(y_te, ak.predict_proba(X_te)[:, 1]),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ak.leaderboard().iloc[0]["type"])</w:t>
      </w:r>
    </w:p>
    <w:p>
      <w:pPr>
        <w:spacing w:after="0"/>
      </w:pPr>
      <w:r>
        <w:rPr>
          <w:rFonts w:ascii="Courier New" w:hAnsi="Courier New"/>
          <w:sz w:val="18"/>
        </w:rPr>
        <w:t># 3. H2O AutoML</w:t>
      </w:r>
    </w:p>
    <w:p>
      <w:pPr>
        <w:spacing w:after="0"/>
      </w:pPr>
      <w:r>
        <w:rPr>
          <w:rFonts w:ascii="Courier New" w:hAnsi="Courier New"/>
          <w:sz w:val="18"/>
        </w:rPr>
        <w:t>import h2o</w:t>
      </w:r>
    </w:p>
    <w:p>
      <w:pPr>
        <w:spacing w:after="0"/>
      </w:pPr>
      <w:r>
        <w:rPr>
          <w:rFonts w:ascii="Courier New" w:hAnsi="Courier New"/>
          <w:sz w:val="18"/>
        </w:rPr>
        <w:t>from h2o.automl import H2OAutoML</w:t>
      </w:r>
    </w:p>
    <w:p>
      <w:pPr>
        <w:spacing w:after="0"/>
      </w:pPr>
      <w:r>
        <w:rPr>
          <w:rFonts w:ascii="Courier New" w:hAnsi="Courier New"/>
          <w:sz w:val="18"/>
        </w:rPr>
        <w:t>h2o.init()</w:t>
      </w:r>
    </w:p>
    <w:p>
      <w:pPr>
        <w:spacing w:after="0"/>
      </w:pPr>
      <w:r>
        <w:rPr>
          <w:rFonts w:ascii="Courier New" w:hAnsi="Courier New"/>
          <w:sz w:val="18"/>
        </w:rPr>
        <w:t>tr = h2o.H2OFrame(pd.concat([X_tr, y_tr], axis=1)); tr["default"] = tr["default"].asfactor()</w:t>
      </w:r>
    </w:p>
    <w:p>
      <w:pPr>
        <w:spacing w:after="0"/>
      </w:pPr>
      <w:r>
        <w:rPr>
          <w:rFonts w:ascii="Courier New" w:hAnsi="Courier New"/>
          <w:sz w:val="18"/>
        </w:rPr>
        <w:t>te = h2o.H2OFrame(pd.concat([X_te, y_te], axis=1))</w:t>
      </w:r>
    </w:p>
    <w:p>
      <w:pPr>
        <w:spacing w:after="0"/>
      </w:pPr>
      <w:r>
        <w:rPr>
          <w:rFonts w:ascii="Courier New" w:hAnsi="Courier New"/>
          <w:sz w:val="18"/>
        </w:rPr>
        <w:t>aml = H2OAutoML(max_runtime_secs=900, seed=0)</w:t>
      </w:r>
    </w:p>
    <w:p>
      <w:pPr>
        <w:spacing w:after="0"/>
      </w:pPr>
      <w:r>
        <w:rPr>
          <w:rFonts w:ascii="Courier New" w:hAnsi="Courier New"/>
          <w:sz w:val="18"/>
        </w:rPr>
        <w:t>aml.train(y="default", training_frame=tr)</w:t>
      </w:r>
    </w:p>
    <w:p>
      <w:pPr>
        <w:spacing w:after="0"/>
      </w:pPr>
      <w:r>
        <w:rPr>
          <w:rFonts w:ascii="Courier New" w:hAnsi="Courier New"/>
          <w:sz w:val="18"/>
        </w:rPr>
        <w:t>p = aml.leader.predict(te).as_data_frame()["p1"]</w:t>
      </w:r>
    </w:p>
    <w:p>
      <w:pPr>
        <w:spacing w:after="0"/>
      </w:pPr>
      <w:r>
        <w:rPr>
          <w:rFonts w:ascii="Courier New" w:hAnsi="Courier New"/>
          <w:sz w:val="18"/>
        </w:rPr>
        <w:t>results["h2o"] = (roc_auc_score(y_te, p), aml.leader.algo)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for k, (auc, mdl) in results.items():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print(f"{k:14s} AUC={auc:.4f}  best model: {mdl}")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Robustness: 5% gaussian noise on numeric features</w:t>
      </w:r>
    </w:p>
    <w:p>
      <w:pPr>
        <w:spacing w:after="0"/>
      </w:pPr>
      <w:r>
        <w:rPr>
          <w:rFonts w:ascii="Courier New" w:hAnsi="Courier New"/>
          <w:sz w:val="18"/>
        </w:rPr>
        <w:t>X_noisy = X_te + np.random.default_rng(0).normal(0, 0.05 * X_te.std(), X_te.shape)</w:t>
      </w:r>
    </w:p>
    <w:p>
      <w:pPr>
        <w:spacing w:after="0"/>
      </w:pPr>
      <w:r>
        <w:rPr>
          <w:rFonts w:ascii="Courier New" w:hAnsi="Courier New"/>
          <w:sz w:val="18"/>
        </w:rPr>
        <w:t>print(f"FLAML AUC under noise: {roc_auc_score(y_te, fl.predict_proba(X_noisy)[:,1]):.4f}")</w:t>
      </w:r>
    </w:p>
    <w:p>
      <w:pPr>
        <w:spacing w:after="0"/>
      </w:pPr>
      <w:r>
        <w:rPr>
          <w:rFonts w:ascii="Courier New" w:hAnsi="Courier New"/>
          <w:sz w:val="18"/>
        </w:rPr>
        <w:t># Trade-offs: FLAML fastest to good models; auto-sklearn best ensembling;</w:t>
      </w:r>
    </w:p>
    <w:p>
      <w:pPr>
        <w:spacing w:after="0"/>
      </w:pPr>
      <w:r>
        <w:rPr>
          <w:rFonts w:ascii="Courier New" w:hAnsi="Courier New"/>
          <w:sz w:val="18"/>
        </w:rPr>
        <w:t># H2O best leaderboard tooling but heaviest runtime footprint.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Comparison: all three within about 0.01 AUC (gradient-boosted leaders), FLAML degrades least under noise, plus a written trade-off note.</w:t>
      </w:r>
    </w:p>
    <w:p>
      <w:pPr>
        <w:spacing w:before="320" w:after="120"/>
      </w:pPr>
      <w:r>
        <w:rPr>
          <w:b/>
          <w:sz w:val="28"/>
        </w:rPr>
        <w:t>Exercise 4: Probabilistic Eval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Evaluate quantile forecasts with pinball loss per quantile, an empirical CRPS from the quantile grid, and a PIT histogram: uniform PIT means calibrated, U-shape means overconfident, hump means underconfident. Compare two models on all three diagnostics.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 = pd.read_csv("quantile_forecasts.csv")   # columns: actual, q05..q95 for models A and B</w:t>
      </w:r>
    </w:p>
    <w:p>
      <w:pPr>
        <w:spacing w:after="0"/>
      </w:pPr>
      <w:r>
        <w:rPr>
          <w:rFonts w:ascii="Courier New" w:hAnsi="Courier New"/>
          <w:sz w:val="18"/>
        </w:rPr>
        <w:t>qs = np.arange(0.05, 1.0, 0.05)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pinball(y, qf, q):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 = y - qf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np.mean(np.maximum(q * d, (q - 1) * d))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crps_from_quantiles(y, Q):              # Q: (n, len(qs)) forecast matrix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np.mean([2 * pinball(y, Q[:, i], q) for i, q in enumerate(qs)])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pit(y, Q):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"""Fraction of quantile levels below the actual = PIT value per obs."""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(Q &lt;= y[:, None]).mean(axis=1)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y = f["actual"].values</w:t>
      </w:r>
    </w:p>
    <w:p>
      <w:pPr>
        <w:spacing w:after="0"/>
      </w:pPr>
      <w:r>
        <w:rPr>
          <w:rFonts w:ascii="Courier New" w:hAnsi="Courier New"/>
          <w:sz w:val="18"/>
        </w:rPr>
        <w:t>for m in ("A", "B"):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 = f[[f"{m}_q{int(q*100):02d}" for q in qs]].values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print(f"Model {m}: CRPS={crps_from_quantiles(y, Q):.4f} 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f"pinball@0.05={pinball(y, Q[:,0], 0.05):.4f} 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f"pinball@0.50={pinball(y, Q[:,9], 0.50):.4f}")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h, _ = np.histogram(pit(y, Q), bins=10, range=(0, 1))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h = h / h.sum()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  PIT histogram: {np.round(h, 2)}")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dev = np.abs(h - 0.1).max()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shape = ("calibrated" if dev &lt; 0.03 else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"overconfident (U-shape)" if h[0] + h[-1] &gt; 0.3 else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"underconfident (hump)")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  max bin deviation {dev:.2f} -&gt; {shape}")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Evaluation: CRPS and pinball losses per model plus PIT histograms; model A calibrated, model B flagged overconfident with heavy end bins.</w:t>
      </w:r>
    </w:p>
    <w:p>
      <w:pPr>
        <w:spacing w:before="320" w:after="120"/>
      </w:pPr>
      <w:r>
        <w:rPr>
          <w:b/>
          <w:sz w:val="28"/>
        </w:rPr>
        <w:t>Exercise 5: Cloud Pipeline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Design the production pipeline on AWS: S3 + Feature Store for data, SageMaker Pipelines for orchestrated train/evaluate/register stages, MLflow for experiment tracking, and Model Monitor plus EventBridge retraining for operations. The code expresses the design as an infrastructure dictionary plus the pipeline DAG.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architecture =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"ingestion":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"raw":    "S3 raw zone, Kinesis Firehose for streaming trades",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"etl":    "Glue PySpark hourly -&gt; curated Parquet, partitioned by date",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"features": "SageMaker Feature Store (online + offline) as single source",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"training":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"orchestrator": "SageMaker Pipelines (DAG below)",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"tracking":     "MLflow on ECS; params, metrics, artifacts per run",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"registry":     "SageMaker Model Registry, approval gate = manual",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"deployment":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"pattern":  "Blue/green real-time endpoint + canary 10% for 24h",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"batch":    "Batch Transform nightly for portfolio-wide scores",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"infra":    "Terraform, separate dev/stage/prod accounts",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"monitoring":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"data_quality": "Model Monitor hourly vs baseline statistics",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"drift":        "KS test per feature; PSI on score distribution",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"alerts":       "CloudWatch -&gt; SNS -&gt; PagerDuty, severity-tiered",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"retrain":      "EventBridge rule: drift alarm OR 30 days -&gt; pipeline run",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8"/>
        </w:rPr>
        <w:t>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dag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("PreprocessStep",  "SKLearnProcessor: split, scale, write features"),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("TrainStep",       "XGBoost estimator, spot instances, MLflow autolog"),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("EvaluateStep",    "ProcessingStep: AUC, KS, PSI vs champion"),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("ConditionStep",   "if AUC &gt;= champion - 0.005 -&gt; RegisterStep else stop"),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("RegisterStep",    "Model Registry, PendingManualApproval"),</w:t>
      </w:r>
    </w:p>
    <w:p>
      <w:pPr>
        <w:spacing w:after="0"/>
      </w:pPr>
      <w:r>
        <w:rPr>
          <w:rFonts w:ascii="Courier New" w:hAnsi="Courier New"/>
          <w:sz w:val="18"/>
        </w:rPr>
        <w:t>]</w:t>
      </w:r>
    </w:p>
    <w:p>
      <w:pPr>
        <w:spacing w:after="0"/>
      </w:pPr>
      <w:r>
        <w:rPr>
          <w:rFonts w:ascii="Courier New" w:hAnsi="Courier New"/>
          <w:sz w:val="18"/>
        </w:rPr>
        <w:t>for k, v in architecture.items():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print(f"[{k}]")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kk, vv in v.items():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print(f"  {kk:14s} {vv}")</w:t>
      </w:r>
    </w:p>
    <w:p>
      <w:pPr>
        <w:spacing w:after="0"/>
      </w:pPr>
      <w:r>
        <w:rPr>
          <w:rFonts w:ascii="Courier New" w:hAnsi="Courier New"/>
          <w:sz w:val="18"/>
        </w:rPr>
        <w:t>print("\nPipeline DAG:")</w:t>
      </w:r>
    </w:p>
    <w:p>
      <w:pPr>
        <w:spacing w:after="0"/>
      </w:pPr>
      <w:r>
        <w:rPr>
          <w:rFonts w:ascii="Courier New" w:hAnsi="Courier New"/>
          <w:sz w:val="18"/>
        </w:rPr>
        <w:t>for step, desc in dag: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  {step:16s} -&gt; {desc}")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Architecture document covering ingestion, training, deployment, and monitoring, plus a 5-step conditional registration DAG.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2026-02-14T05:41:46.484Z</dcterms:created>
  <dcterms:modified xsi:type="dcterms:W3CDTF">2026-02-14T05:41:46.484Z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