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>Proxiant Academy | AI for Finance</w:t>
      </w:r>
    </w:p>
    <w:p>
      <w:pPr>
        <w:pStyle w:val="Heading1"/>
        <w:spacing w:after="240"/>
      </w:pPr>
      <w:r>
        <w:t xml:space="preserve">Week 6: Capstone Project - Integrated AI Finance Platform</w:t>
      </w:r>
    </w:p>
    <w:p>
      <w:pPr>
        <w:pStyle w:val="Heading2"/>
        <w:spacing w:after="200"/>
      </w:pPr>
      <w:r>
        <w:t xml:space="preserve">Project Overview</w:t>
      </w:r>
    </w:p>
    <w:p>
      <w:pPr>
        <w:spacing w:after="200"/>
      </w:pPr>
      <w:r>
        <w:t xml:space="preserve">Combine risk, forecasting, and compliance modules into unified system. MLOps pipeline with MLflow tracking, drift monitoring, deployment strategy.</w:t>
      </w:r>
    </w:p>
    <w:p>
      <w:pPr>
        <w:pStyle w:val="Heading2"/>
        <w:spacing w:after="20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Integrate risk, forecasting, and compliance modules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 complete MLOps pipeline with MLflow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Deploy models with containerization and orchestration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Monitor for data drift and model performance degradation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 comprehensive platform documentation</w:t>
      </w:r>
    </w:p>
    <w:p>
      <w:pPr>
        <w:pStyle w:val="Heading2"/>
        <w:spacing w:after="200"/>
      </w:pPr>
      <w:r>
        <w:t xml:space="preserve">Technical Requirements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previous project models and code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MLflow for experiment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Docker for containerization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Kubernetes or cloud deployment knowledge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Monitoring tools: Prometheus, Grafana, or similar</w:t>
      </w:r>
    </w:p>
    <w:p>
      <w:pPr>
        <w:pStyle w:val="Heading2"/>
        <w:spacing w:after="200"/>
      </w:pPr>
      <w:r>
        <w:t xml:space="preserve">Deliverables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Complete integrated platform (15-20 pages)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Presentation slides explaining architecture and key decisions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Full system documentation with deployment guide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Live demo or video walkthrough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MLOps pipeline with automated retraining and monitoring</w:t>
      </w:r>
    </w:p>
    <w:p>
      <w:pPr>
        <w:pageBreakBefore/>
      </w:pPr>
    </w:p>
    <w:p>
      <w:pPr>
        <w:pStyle w:val="Heading2"/>
        <w:spacing w:after="200"/>
      </w:pPr>
      <w:r>
        <w:t xml:space="preserve">Grading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Criterion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Excellent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Fair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Seamless integration with proper APIs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 module integration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integration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MLOps Pipeline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Production-grade MLOps with tracking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Solid MLOps pipeline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setup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 &amp; Monitoring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Containerized deployment with monitoring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 deployment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setup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Documentation &amp; Presentation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Excellent documentation and demo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 presentation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Adequate documentation</w:t>
            </w:r>
          </w:p>
        </w:tc>
      </w:tr>
    </w:tbl>
    <w:p>
      <w:pPr>
        <w:pStyle w:val="Heading2"/>
        <w:spacing w:before="200" w:after="200"/>
      </w:pPr>
      <w:r>
        <w:t xml:space="preserve">Submission Guidelines</w:t>
      </w:r>
    </w:p>
    <w:p>
      <w:pPr>
        <w:spacing w:after="200"/>
      </w:pPr>
      <w:r>
        <w:t xml:space="preserve">Submit all deliverables as a single ZIP file containing: Jupyter notebooks with all code and outputs, any supporting documentation or reports, and a README with instructions for running code. Naming convention: Week6_Capstone_Project_-_Integrated_AI_Finance_Platform_YourName.zip</w:t>
      </w:r>
    </w:p>
    <w:p>
      <w:pPr>
        <w:spacing w:before="300"/>
      </w:pPr>
    </w:p>
    <w:p>
      <w:pPr>
        <w:jc w:val="center"/>
      </w:pPr>
      <w:r>
        <w:t>proxiant.ai</w:t>
      </w:r>
    </w:p>
    <w:sectPr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2026-02-14T05:36:59.410Z</dcterms:created>
  <dcterms:modified xsi:type="dcterms:W3CDTF">2026-02-14T05:36:59.410Z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