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2 Assignment: Forecasting Model Comparison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Forecasting Model Comparison for retail sales prediction.</w:t>
      </w:r>
    </w:p>
    <w:p>
      <w:pPr>
        <w:spacing w:after="120"/>
        <w:jc w:val="left"/>
      </w:pPr>
      <w:r>
        <w:t xml:space="preserve">Data:</w:t>
      </w:r>
    </w:p>
    <w:p>
      <w:pPr>
        <w:spacing w:after="120"/>
        <w:jc w:val="left"/>
      </w:pPr>
      <w:r>
        <w:t xml:space="preserve">3 years daily sales, product A, region 1, 1,095 observations.</w:t>
      </w:r>
    </w:p>
    <w:p>
      <w:pPr>
        <w:spacing w:after="120"/>
        <w:jc w:val="left"/>
      </w:pPr>
      <w:r>
        <w:t xml:space="preserve">Characteristics: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 seasonality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Holiday spikes (Q4)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Promotions (10-15%)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Moderate trend</w:t>
      </w:r>
    </w:p>
    <w:r>
      <w:br w:type="page"/>
    </w:r>
    <w:p>
      <w:pPr>
        <w:spacing w:after="120"/>
        <w:jc w:val="left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>80% train (876), 20% test (219)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 auto-tune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10+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12-week forecast</w:t>
      </w:r>
    </w:p>
    <w:r>
      <w:br w:type="page"/>
    </w:r>
    <w:p>
      <w:pPr>
        <w:spacing w:after="120"/>
        <w:jc w:val="left"/>
      </w:pPr>
      <w:r>
        <w:t xml:space="preserve">Metrics: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MAPE primary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Directional accuracy</w:t>
      </w:r>
    </w:p>
    <w:r>
      <w:br w:type="page"/>
    </w:r>
    <w:p>
      <w:pPr>
        <w:spacing w:after="120"/>
        <w:jc w:val="left"/>
      </w:pPr>
      <w:r>
        <w:t xml:space="preserve">Questions: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accurate model?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better?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Trend handling?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impact?</w:t>
      </w:r>
    </w:p>
    <w:r>
      <w:br w:type="page"/>
    </w:r>
    <w:p>
      <w:pPr>
        <w:spacing w:after="120"/>
        <w:jc w:val="left"/>
      </w:pPr>
      <w:r>
        <w:t xml:space="preserve">Memo: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Format: Executive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model, implementation, benefits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Risks and monitoring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2026-02-14T12:40:02.809Z</dcterms:created>
  <dcterms:modified xsi:type="dcterms:W3CDTF">2026-02-14T12:40:02.809Z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