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eastAsia="Calibri"/>
          <w:b/>
          <w:i w:val="0"/>
          <w:color w:val="2E86AB"/>
          <w:sz w:val="20"/>
        </w:rPr>
        <w:t>Proxiant Academy | AI for Operations</w:t>
      </w:r>
    </w:p>
    <w:p>
      <w:pPr>
        <w:spacing w:before="0" w:after="200"/>
      </w:pPr>
      <w:r>
        <w:rPr>
          <w:rFonts w:ascii="Calibri" w:hAnsi="Calibri" w:eastAsia="Calibri"/>
          <w:b/>
          <w:i w:val="0"/>
          <w:color w:val="1B365D"/>
          <w:sz w:val="32"/>
        </w:rPr>
        <w:t>Class 02: Data Engineering for AI Ops - Solutions</w:t>
      </w:r>
    </w:p>
    <w:p>
      <w:pPr>
        <w:spacing w:before="200" w:after="60"/>
      </w:pPr>
      <w:r>
        <w:rPr>
          <w:rFonts w:ascii="Calibri" w:hAnsi="Calibri" w:eastAsia="Calibri"/>
          <w:b/>
          <w:i w:val="0"/>
          <w:color w:val="1B365D"/>
          <w:sz w:val="25"/>
        </w:rPr>
        <w:t>Solution 1: Design IoT Data Pipeline</w:t>
      </w:r>
    </w:p>
    <w:p>
      <w:pPr>
        <w:spacing w:before="0" w:after="100"/>
      </w:pPr>
      <w:r>
        <w:rPr>
          <w:rFonts w:ascii="Calibri" w:hAnsi="Calibri" w:eastAsia="Calibri"/>
          <w:b w:val="0"/>
          <w:i/>
          <w:color w:val="555555"/>
          <w:sz w:val="20"/>
        </w:rPr>
        <w:t>Architect a real-time pipeline for 100 IoT sensors (temperature, pressure, vibration). 720K events/hour, 30-day retention, under 1s latency, Apache Kafka available.</w:t>
      </w:r>
    </w:p>
    <w:p>
      <w:pPr>
        <w:spacing w:before="0" w:after="40"/>
      </w:pPr>
      <w:r>
        <w:rPr>
          <w:rFonts w:ascii="Calibri" w:hAnsi="Calibri" w:eastAsia="Calibri"/>
          <w:b/>
          <w:i w:val="0"/>
          <w:color w:val="2E86AB"/>
          <w:sz w:val="21"/>
        </w:rPr>
        <w:t>Code:</w:t>
      </w:r>
    </w:p>
    <w:p>
      <w:pPr>
        <w:spacing w:before="0" w:after="0"/>
        <w:shd w:val="clear" w:color="auto" w:fill="F4F4F4"/>
      </w:pPr>
      <w:r>
        <w:rPr>
          <w:rFonts w:ascii="Courier New" w:hAnsi="Courier New" w:eastAsia="Courier New"/>
          <w:b w:val="0"/>
          <w:i w:val="0"/>
          <w:color w:val="333333"/>
          <w:sz w:val="17"/>
        </w:rPr>
        <w:t># Architecture: sensors -&gt; MQTT gateway -&gt; Kafka -&gt; stream processor -&gt; InfluxDB -&gt; Grafana</w:t>
      </w:r>
    </w:p>
    <w:p>
      <w:pPr>
        <w:spacing w:before="0" w:after="0"/>
        <w:shd w:val="clear" w:color="auto" w:fill="F4F4F4"/>
      </w:pPr>
      <w:r>
        <w:rPr>
          <w:rFonts w:ascii="Courier New" w:hAnsi="Courier New" w:eastAsia="Courier New"/>
          <w:b w:val="0"/>
          <w:i w:val="0"/>
          <w:color w:val="333333"/>
          <w:sz w:val="17"/>
        </w:rPr>
        <w:t># 720K events/hour = 200 events/s. One Kafka topic, 10 partitions keyed by sensor_id.</w:t>
      </w:r>
    </w:p>
    <w:p>
      <w:pPr>
        <w:spacing w:before="0" w:after="0"/>
        <w:shd w:val="clear" w:color="auto" w:fill="F4F4F4"/>
      </w:pPr>
      <w:r>
        <w:rPr>
          <w:rFonts w:ascii="Courier New" w:hAnsi="Courier New" w:eastAsia="Courier New"/>
          <w:b w:val="0"/>
          <w:i w:val="0"/>
          <w:color w:val="333333"/>
          <w:sz w:val="17"/>
        </w:rPr>
        <w:t>import json, time</w:t>
      </w:r>
    </w:p>
    <w:p>
      <w:pPr>
        <w:spacing w:before="0" w:after="0"/>
        <w:shd w:val="clear" w:color="auto" w:fill="F4F4F4"/>
      </w:pPr>
      <w:r>
        <w:rPr>
          <w:rFonts w:ascii="Courier New" w:hAnsi="Courier New" w:eastAsia="Courier New"/>
          <w:b w:val="0"/>
          <w:i w:val="0"/>
          <w:color w:val="333333"/>
          <w:sz w:val="17"/>
        </w:rPr>
        <w:t>from kafka import KafkaProducer</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SCHEMA = {  # JSON event schema, one document per reading</w:t>
      </w:r>
    </w:p>
    <w:p>
      <w:pPr>
        <w:spacing w:before="0" w:after="0"/>
        <w:shd w:val="clear" w:color="auto" w:fill="F4F4F4"/>
      </w:pPr>
      <w:r>
        <w:rPr>
          <w:rFonts w:ascii="Courier New" w:hAnsi="Courier New" w:eastAsia="Courier New"/>
          <w:b w:val="0"/>
          <w:i w:val="0"/>
          <w:color w:val="333333"/>
          <w:sz w:val="17"/>
        </w:rPr>
        <w:t xml:space="preserve">    "sensor_id": "press-017",      # string, partition key</w:t>
      </w:r>
    </w:p>
    <w:p>
      <w:pPr>
        <w:spacing w:before="0" w:after="0"/>
        <w:shd w:val="clear" w:color="auto" w:fill="F4F4F4"/>
      </w:pPr>
      <w:r>
        <w:rPr>
          <w:rFonts w:ascii="Courier New" w:hAnsi="Courier New" w:eastAsia="Courier New"/>
          <w:b w:val="0"/>
          <w:i w:val="0"/>
          <w:color w:val="333333"/>
          <w:sz w:val="17"/>
        </w:rPr>
        <w:t xml:space="preserve">    "ts": "2026-02-03T10:15:02Z",  # ISO-8601 UTC</w:t>
      </w:r>
    </w:p>
    <w:p>
      <w:pPr>
        <w:spacing w:before="0" w:after="0"/>
        <w:shd w:val="clear" w:color="auto" w:fill="F4F4F4"/>
      </w:pPr>
      <w:r>
        <w:rPr>
          <w:rFonts w:ascii="Courier New" w:hAnsi="Courier New" w:eastAsia="Courier New"/>
          <w:b w:val="0"/>
          <w:i w:val="0"/>
          <w:color w:val="333333"/>
          <w:sz w:val="17"/>
        </w:rPr>
        <w:t xml:space="preserve">    "type": "pressure",            # temperature | pressure | vibration</w:t>
      </w:r>
    </w:p>
    <w:p>
      <w:pPr>
        <w:spacing w:before="0" w:after="0"/>
        <w:shd w:val="clear" w:color="auto" w:fill="F4F4F4"/>
      </w:pPr>
      <w:r>
        <w:rPr>
          <w:rFonts w:ascii="Courier New" w:hAnsi="Courier New" w:eastAsia="Courier New"/>
          <w:b w:val="0"/>
          <w:i w:val="0"/>
          <w:color w:val="333333"/>
          <w:sz w:val="17"/>
        </w:rPr>
        <w:t xml:space="preserve">    "value": 4.82,                 # float, engineering units</w:t>
      </w:r>
    </w:p>
    <w:p>
      <w:pPr>
        <w:spacing w:before="0" w:after="0"/>
        <w:shd w:val="clear" w:color="auto" w:fill="F4F4F4"/>
      </w:pPr>
      <w:r>
        <w:rPr>
          <w:rFonts w:ascii="Courier New" w:hAnsi="Courier New" w:eastAsia="Courier New"/>
          <w:b w:val="0"/>
          <w:i w:val="0"/>
          <w:color w:val="333333"/>
          <w:sz w:val="17"/>
        </w:rPr>
        <w:t xml:space="preserve">    "unit": "bar",</w:t>
      </w:r>
    </w:p>
    <w:p>
      <w:pPr>
        <w:spacing w:before="0" w:after="0"/>
        <w:shd w:val="clear" w:color="auto" w:fill="F4F4F4"/>
      </w:pPr>
      <w:r>
        <w:rPr>
          <w:rFonts w:ascii="Courier New" w:hAnsi="Courier New" w:eastAsia="Courier New"/>
          <w:b w:val="0"/>
          <w:i w:val="0"/>
          <w:color w:val="333333"/>
          <w:sz w:val="17"/>
        </w:rPr>
        <w:t xml:space="preserve">    "quality": 0                   # 0=good, 1=suspect, 2=bad</w:t>
      </w:r>
    </w:p>
    <w:p>
      <w:pPr>
        <w:spacing w:before="0" w:after="0"/>
        <w:shd w:val="clear" w:color="auto" w:fill="F4F4F4"/>
      </w:pPr>
      <w:r>
        <w:rPr>
          <w:rFonts w:ascii="Courier New" w:hAnsi="Courier New" w:eastAsia="Courier New"/>
          <w:b w:val="0"/>
          <w:i w:val="0"/>
          <w:color w:val="333333"/>
          <w:sz w:val="17"/>
        </w:rPr>
        <w:t>}</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producer = KafkaProducer(</w:t>
      </w:r>
    </w:p>
    <w:p>
      <w:pPr>
        <w:spacing w:before="0" w:after="0"/>
        <w:shd w:val="clear" w:color="auto" w:fill="F4F4F4"/>
      </w:pPr>
      <w:r>
        <w:rPr>
          <w:rFonts w:ascii="Courier New" w:hAnsi="Courier New" w:eastAsia="Courier New"/>
          <w:b w:val="0"/>
          <w:i w:val="0"/>
          <w:color w:val="333333"/>
          <w:sz w:val="17"/>
        </w:rPr>
        <w:t xml:space="preserve">    bootstrap_servers="kafka:9092",</w:t>
      </w:r>
    </w:p>
    <w:p>
      <w:pPr>
        <w:spacing w:before="0" w:after="0"/>
        <w:shd w:val="clear" w:color="auto" w:fill="F4F4F4"/>
      </w:pPr>
      <w:r>
        <w:rPr>
          <w:rFonts w:ascii="Courier New" w:hAnsi="Courier New" w:eastAsia="Courier New"/>
          <w:b w:val="0"/>
          <w:i w:val="0"/>
          <w:color w:val="333333"/>
          <w:sz w:val="17"/>
        </w:rPr>
        <w:t xml:space="preserve">    key_serializer=lambda k: k.encode(),</w:t>
      </w:r>
    </w:p>
    <w:p>
      <w:pPr>
        <w:spacing w:before="0" w:after="0"/>
        <w:shd w:val="clear" w:color="auto" w:fill="F4F4F4"/>
      </w:pPr>
      <w:r>
        <w:rPr>
          <w:rFonts w:ascii="Courier New" w:hAnsi="Courier New" w:eastAsia="Courier New"/>
          <w:b w:val="0"/>
          <w:i w:val="0"/>
          <w:color w:val="333333"/>
          <w:sz w:val="17"/>
        </w:rPr>
        <w:t xml:space="preserve">    value_serializer=lambda v: json.dumps(v).encode(),</w:t>
      </w:r>
    </w:p>
    <w:p>
      <w:pPr>
        <w:spacing w:before="0" w:after="0"/>
        <w:shd w:val="clear" w:color="auto" w:fill="F4F4F4"/>
      </w:pPr>
      <w:r>
        <w:rPr>
          <w:rFonts w:ascii="Courier New" w:hAnsi="Courier New" w:eastAsia="Courier New"/>
          <w:b w:val="0"/>
          <w:i w:val="0"/>
          <w:color w:val="333333"/>
          <w:sz w:val="17"/>
        </w:rPr>
        <w:t xml:space="preserve">    acks=1, linger_ms=50, compression_type="lz4")</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producer.send("sensor-readings", key=SCHEMA["sensor_id"], value=SCHEMA)</w:t>
      </w:r>
    </w:p>
    <w:p>
      <w:pPr>
        <w:spacing w:before="0" w:after="0"/>
        <w:shd w:val="clear" w:color="auto" w:fill="F4F4F4"/>
      </w:pPr>
      <w:r>
        <w:rPr>
          <w:rFonts w:ascii="Courier New" w:hAnsi="Courier New" w:eastAsia="Courier New"/>
          <w:b w:val="0"/>
          <w:i w:val="0"/>
          <w:color w:val="333333"/>
          <w:sz w:val="17"/>
        </w:rPr>
        <w:t>producer.flush()</w:t>
      </w:r>
    </w:p>
    <w:p>
      <w:pPr>
        <w:spacing w:before="0" w:after="0"/>
        <w:shd w:val="clear" w:color="auto" w:fill="F4F4F4"/>
      </w:pPr>
      <w:r>
        <w:rPr>
          <w:rFonts w:ascii="Courier New" w:hAnsi="Courier New" w:eastAsia="Courier New"/>
          <w:b w:val="0"/>
          <w:i w:val="0"/>
          <w:color w:val="333333"/>
          <w:sz w:val="17"/>
        </w:rPr>
        <w:t># Storage: InfluxDB bucket with 30-day retention policy; downsample to 1-min</w:t>
      </w:r>
    </w:p>
    <w:p>
      <w:pPr>
        <w:spacing w:before="0" w:after="0"/>
        <w:shd w:val="clear" w:color="auto" w:fill="F4F4F4"/>
      </w:pPr>
      <w:r>
        <w:rPr>
          <w:rFonts w:ascii="Courier New" w:hAnsi="Courier New" w:eastAsia="Courier New"/>
          <w:b w:val="0"/>
          <w:i w:val="0"/>
          <w:color w:val="333333"/>
          <w:sz w:val="17"/>
        </w:rPr>
        <w:t># means after 7 days with a continuous query to control cardinality and size.</w:t>
      </w:r>
    </w:p>
    <w:p>
      <w:pPr>
        <w:spacing w:before="120" w:after="40"/>
      </w:pPr>
      <w:r>
        <w:rPr>
          <w:rFonts w:ascii="Calibri" w:hAnsi="Calibri" w:eastAsia="Calibri"/>
          <w:b/>
          <w:i w:val="0"/>
          <w:color w:val="2E86AB"/>
          <w:sz w:val="21"/>
        </w:rPr>
        <w:t>Explanation:</w:t>
      </w:r>
    </w:p>
    <w:p>
      <w:pPr>
        <w:spacing w:before="0" w:after="80"/>
      </w:pPr>
      <w:r>
        <w:rPr>
          <w:rFonts w:ascii="Calibri" w:hAnsi="Calibri" w:eastAsia="Calibri"/>
          <w:b w:val="0"/>
          <w:i w:val="0"/>
          <w:color w:val="333333"/>
          <w:sz w:val="20"/>
        </w:rPr>
        <w:t>Keying the topic by sensor_id keeps each sensor's readings ordered within a partition while 10 partitions spread the 200 events/s load. A stream processor (Kafka Streams or Flink) validates the schema, flags out-of-range values, and writes to InfluxDB. The 30-day retention policy plus 1-minute downsampling after 7 days satisfies the retention requirement without unbounded growth. End-to-end latency budget: gateway 100 ms, Kafka 50 ms, processing 200 ms, write 100 ms, which is well under the 1 s target.</w:t>
      </w:r>
    </w:p>
    <w:p>
      <w:pPr>
        <w:spacing w:before="0" w:after="40"/>
      </w:pPr>
      <w:r>
        <w:rPr>
          <w:rFonts w:ascii="Calibri" w:hAnsi="Calibri" w:eastAsia="Calibri"/>
          <w:b/>
          <w:i w:val="0"/>
          <w:color w:val="2E86AB"/>
          <w:sz w:val="21"/>
        </w:rPr>
        <w:t>Expected output / interpretation:</w:t>
      </w:r>
    </w:p>
    <w:p>
      <w:pPr>
        <w:spacing w:before="0" w:after="0"/>
        <w:shd w:val="clear" w:color="auto" w:fill="FBF6EC"/>
      </w:pPr>
      <w:r>
        <w:rPr>
          <w:rFonts w:ascii="Courier New" w:hAnsi="Courier New" w:eastAsia="Courier New"/>
          <w:b w:val="0"/>
          <w:i w:val="0"/>
          <w:color w:val="333333"/>
          <w:sz w:val="17"/>
        </w:rPr>
        <w:t>Throughput check: 200 events/s sustained, peak headroom ~5x per partition</w:t>
      </w:r>
    </w:p>
    <w:p>
      <w:pPr>
        <w:spacing w:before="0" w:after="0"/>
        <w:shd w:val="clear" w:color="auto" w:fill="FBF6EC"/>
      </w:pPr>
      <w:r>
        <w:rPr>
          <w:rFonts w:ascii="Courier New" w:hAnsi="Courier New" w:eastAsia="Courier New"/>
          <w:b w:val="0"/>
          <w:i w:val="0"/>
          <w:color w:val="333333"/>
          <w:sz w:val="17"/>
        </w:rPr>
        <w:t>Latency budget: ~450 ms end to end (target &lt; 1,000 ms)  PASS</w:t>
      </w:r>
    </w:p>
    <w:p>
      <w:pPr>
        <w:spacing w:before="0" w:after="0"/>
        <w:shd w:val="clear" w:color="auto" w:fill="FBF6EC"/>
      </w:pPr>
      <w:r>
        <w:rPr>
          <w:rFonts w:ascii="Courier New" w:hAnsi="Courier New" w:eastAsia="Courier New"/>
          <w:b w:val="0"/>
          <w:i w:val="0"/>
          <w:color w:val="333333"/>
          <w:sz w:val="17"/>
        </w:rPr>
        <w:t>Storage estimate: 720K ev/h x 24 h x ~150 B = ~2.6 GB/day raw, ~78 GB/30 days</w:t>
      </w:r>
    </w:p>
    <w:p>
      <w:pPr>
        <w:spacing w:before="0" w:after="0"/>
        <w:shd w:val="clear" w:color="auto" w:fill="FBF6EC"/>
      </w:pPr>
      <w:r>
        <w:rPr>
          <w:rFonts w:ascii="Courier New" w:hAnsi="Courier New" w:eastAsia="Courier New"/>
          <w:b w:val="0"/>
          <w:i w:val="0"/>
          <w:color w:val="333333"/>
          <w:sz w:val="17"/>
        </w:rPr>
        <w:t>Downsampling cuts steady-state storage roughly 60-80% after day 7</w:t>
      </w:r>
    </w:p>
    <w:p>
      <w:pPr>
        <w:spacing w:before="0" w:after="40"/>
      </w:pPr>
      <w:r>
        <w:rPr>
          <w:rFonts w:ascii="Calibri" w:hAnsi="Calibri" w:eastAsia="Calibri"/>
          <w:b w:val="0"/>
          <w:i w:val="0"/>
          <w:color w:val="333333"/>
          <w:sz w:val="8"/>
        </w:rPr>
      </w:r>
    </w:p>
    <w:p>
      <w:pPr>
        <w:spacing w:before="200" w:after="60"/>
      </w:pPr>
      <w:r>
        <w:rPr>
          <w:rFonts w:ascii="Calibri" w:hAnsi="Calibri" w:eastAsia="Calibri"/>
          <w:b/>
          <w:i w:val="0"/>
          <w:color w:val="1B365D"/>
          <w:sz w:val="25"/>
        </w:rPr>
        <w:t>Solution 2: Write InfluxDB Queries</w:t>
      </w:r>
    </w:p>
    <w:p>
      <w:pPr>
        <w:spacing w:before="0" w:after="100"/>
      </w:pPr>
      <w:r>
        <w:rPr>
          <w:rFonts w:ascii="Calibri" w:hAnsi="Calibri" w:eastAsia="Calibri"/>
          <w:b w:val="0"/>
          <w:i/>
          <w:color w:val="555555"/>
          <w:sz w:val="20"/>
        </w:rPr>
        <w:t>Query time-series IoT data for analytics and alerting. Measurement machine_metrics with tags machine_id, location and fields temperature, pressure, vibration.</w:t>
      </w:r>
    </w:p>
    <w:p>
      <w:pPr>
        <w:spacing w:before="0" w:after="40"/>
      </w:pPr>
      <w:r>
        <w:rPr>
          <w:rFonts w:ascii="Calibri" w:hAnsi="Calibri" w:eastAsia="Calibri"/>
          <w:b/>
          <w:i w:val="0"/>
          <w:color w:val="2E86AB"/>
          <w:sz w:val="21"/>
        </w:rPr>
        <w:t>Code:</w:t>
      </w:r>
    </w:p>
    <w:p>
      <w:pPr>
        <w:spacing w:before="0" w:after="0"/>
        <w:shd w:val="clear" w:color="auto" w:fill="F4F4F4"/>
      </w:pPr>
      <w:r>
        <w:rPr>
          <w:rFonts w:ascii="Courier New" w:hAnsi="Courier New" w:eastAsia="Courier New"/>
          <w:b w:val="0"/>
          <w:i w:val="0"/>
          <w:color w:val="333333"/>
          <w:sz w:val="17"/>
        </w:rPr>
        <w:t>-- (1) Average temperature per hour, last 24 h, per machine</w:t>
      </w:r>
    </w:p>
    <w:p>
      <w:pPr>
        <w:spacing w:before="0" w:after="0"/>
        <w:shd w:val="clear" w:color="auto" w:fill="F4F4F4"/>
      </w:pPr>
      <w:r>
        <w:rPr>
          <w:rFonts w:ascii="Courier New" w:hAnsi="Courier New" w:eastAsia="Courier New"/>
          <w:b w:val="0"/>
          <w:i w:val="0"/>
          <w:color w:val="333333"/>
          <w:sz w:val="17"/>
        </w:rPr>
        <w:t>SELECT MEAN("temperature") FROM "machine_metrics"</w:t>
      </w:r>
    </w:p>
    <w:p>
      <w:pPr>
        <w:spacing w:before="0" w:after="0"/>
        <w:shd w:val="clear" w:color="auto" w:fill="F4F4F4"/>
      </w:pPr>
      <w:r>
        <w:rPr>
          <w:rFonts w:ascii="Courier New" w:hAnsi="Courier New" w:eastAsia="Courier New"/>
          <w:b w:val="0"/>
          <w:i w:val="0"/>
          <w:color w:val="333333"/>
          <w:sz w:val="17"/>
        </w:rPr>
        <w:t>WHERE time &gt; now() - 24h</w:t>
      </w:r>
    </w:p>
    <w:p>
      <w:pPr>
        <w:spacing w:before="0" w:after="0"/>
        <w:shd w:val="clear" w:color="auto" w:fill="F4F4F4"/>
      </w:pPr>
      <w:r>
        <w:rPr>
          <w:rFonts w:ascii="Courier New" w:hAnsi="Courier New" w:eastAsia="Courier New"/>
          <w:b w:val="0"/>
          <w:i w:val="0"/>
          <w:color w:val="333333"/>
          <w:sz w:val="17"/>
        </w:rPr>
        <w:t>GROUP BY time(1h), "machine_id"</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 (2) Maximum pressure over the last 24 h, per location</w:t>
      </w:r>
    </w:p>
    <w:p>
      <w:pPr>
        <w:spacing w:before="0" w:after="0"/>
        <w:shd w:val="clear" w:color="auto" w:fill="F4F4F4"/>
      </w:pPr>
      <w:r>
        <w:rPr>
          <w:rFonts w:ascii="Courier New" w:hAnsi="Courier New" w:eastAsia="Courier New"/>
          <w:b w:val="0"/>
          <w:i w:val="0"/>
          <w:color w:val="333333"/>
          <w:sz w:val="17"/>
        </w:rPr>
        <w:t>SELECT MAX("pressure") FROM "machine_metrics"</w:t>
      </w:r>
    </w:p>
    <w:p>
      <w:pPr>
        <w:spacing w:before="0" w:after="0"/>
        <w:shd w:val="clear" w:color="auto" w:fill="F4F4F4"/>
      </w:pPr>
      <w:r>
        <w:rPr>
          <w:rFonts w:ascii="Courier New" w:hAnsi="Courier New" w:eastAsia="Courier New"/>
          <w:b w:val="0"/>
          <w:i w:val="0"/>
          <w:color w:val="333333"/>
          <w:sz w:val="17"/>
        </w:rPr>
        <w:t>WHERE time &gt; now() - 24h</w:t>
      </w:r>
    </w:p>
    <w:p>
      <w:pPr>
        <w:spacing w:before="0" w:after="0"/>
        <w:shd w:val="clear" w:color="auto" w:fill="F4F4F4"/>
      </w:pPr>
      <w:r>
        <w:rPr>
          <w:rFonts w:ascii="Courier New" w:hAnsi="Courier New" w:eastAsia="Courier New"/>
          <w:b w:val="0"/>
          <w:i w:val="0"/>
          <w:color w:val="333333"/>
          <w:sz w:val="17"/>
        </w:rPr>
        <w:t>GROUP BY "location"</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 (3) Vibration spike detection: reading above 3 sigma of the 1-h rolling mean</w:t>
      </w:r>
    </w:p>
    <w:p>
      <w:pPr>
        <w:spacing w:before="0" w:after="0"/>
        <w:shd w:val="clear" w:color="auto" w:fill="F4F4F4"/>
      </w:pPr>
      <w:r>
        <w:rPr>
          <w:rFonts w:ascii="Courier New" w:hAnsi="Courier New" w:eastAsia="Courier New"/>
          <w:b w:val="0"/>
          <w:i w:val="0"/>
          <w:color w:val="333333"/>
          <w:sz w:val="17"/>
        </w:rPr>
        <w:t>SELECT "vibration" FROM "machine_metrics"</w:t>
      </w:r>
    </w:p>
    <w:p>
      <w:pPr>
        <w:spacing w:before="0" w:after="0"/>
        <w:shd w:val="clear" w:color="auto" w:fill="F4F4F4"/>
      </w:pPr>
      <w:r>
        <w:rPr>
          <w:rFonts w:ascii="Courier New" w:hAnsi="Courier New" w:eastAsia="Courier New"/>
          <w:b w:val="0"/>
          <w:i w:val="0"/>
          <w:color w:val="333333"/>
          <w:sz w:val="17"/>
        </w:rPr>
        <w:t>WHERE time &gt; now() - 1h AND "vibration" &gt; 4.5   -- 4.5 = mu + 3*sigma from baseline</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 Alert variant: count spikes per 5-min window (feeds Kapacitor / alerting)</w:t>
      </w:r>
    </w:p>
    <w:p>
      <w:pPr>
        <w:spacing w:before="0" w:after="0"/>
        <w:shd w:val="clear" w:color="auto" w:fill="F4F4F4"/>
      </w:pPr>
      <w:r>
        <w:rPr>
          <w:rFonts w:ascii="Courier New" w:hAnsi="Courier New" w:eastAsia="Courier New"/>
          <w:b w:val="0"/>
          <w:i w:val="0"/>
          <w:color w:val="333333"/>
          <w:sz w:val="17"/>
        </w:rPr>
        <w:t>SELECT COUNT("vibration") FROM "machine_metrics"</w:t>
      </w:r>
    </w:p>
    <w:p>
      <w:pPr>
        <w:spacing w:before="0" w:after="0"/>
        <w:shd w:val="clear" w:color="auto" w:fill="F4F4F4"/>
      </w:pPr>
      <w:r>
        <w:rPr>
          <w:rFonts w:ascii="Courier New" w:hAnsi="Courier New" w:eastAsia="Courier New"/>
          <w:b w:val="0"/>
          <w:i w:val="0"/>
          <w:color w:val="333333"/>
          <w:sz w:val="17"/>
        </w:rPr>
        <w:t>WHERE "vibration" &gt; 4.5 AND time &gt; now() - 6h</w:t>
      </w:r>
    </w:p>
    <w:p>
      <w:pPr>
        <w:spacing w:before="0" w:after="0"/>
        <w:shd w:val="clear" w:color="auto" w:fill="F4F4F4"/>
      </w:pPr>
      <w:r>
        <w:rPr>
          <w:rFonts w:ascii="Courier New" w:hAnsi="Courier New" w:eastAsia="Courier New"/>
          <w:b w:val="0"/>
          <w:i w:val="0"/>
          <w:color w:val="333333"/>
          <w:sz w:val="17"/>
        </w:rPr>
        <w:t>GROUP BY time(5m), "machine_id"</w:t>
      </w:r>
    </w:p>
    <w:p>
      <w:pPr>
        <w:spacing w:before="120" w:after="40"/>
      </w:pPr>
      <w:r>
        <w:rPr>
          <w:rFonts w:ascii="Calibri" w:hAnsi="Calibri" w:eastAsia="Calibri"/>
          <w:b/>
          <w:i w:val="0"/>
          <w:color w:val="2E86AB"/>
          <w:sz w:val="21"/>
        </w:rPr>
        <w:t>Explanation:</w:t>
      </w:r>
    </w:p>
    <w:p>
      <w:pPr>
        <w:spacing w:before="0" w:after="80"/>
      </w:pPr>
      <w:r>
        <w:rPr>
          <w:rFonts w:ascii="Calibri" w:hAnsi="Calibri" w:eastAsia="Calibri"/>
          <w:b w:val="0"/>
          <w:i w:val="0"/>
          <w:color w:val="333333"/>
          <w:sz w:val="20"/>
        </w:rPr>
        <w:t>Query 1 uses GROUP BY time(1h) for hourly buckets; grouping by the machine_id tag keeps the series separated and fast because tags are indexed. Query 2 applies MAX over the window per location. For spike detection, the static threshold (baseline mean plus three standard deviations, computed offline from a healthy period) is the standard SPC-style approach; the count-per-window variant is what an alerting rule consumes so a single noisy reading does not page anyone.</w:t>
      </w:r>
    </w:p>
    <w:p>
      <w:pPr>
        <w:spacing w:before="0" w:after="40"/>
      </w:pPr>
      <w:r>
        <w:rPr>
          <w:rFonts w:ascii="Calibri" w:hAnsi="Calibri" w:eastAsia="Calibri"/>
          <w:b/>
          <w:i w:val="0"/>
          <w:color w:val="2E86AB"/>
          <w:sz w:val="21"/>
        </w:rPr>
        <w:t>Expected output / interpretation:</w:t>
      </w:r>
    </w:p>
    <w:p>
      <w:pPr>
        <w:spacing w:before="0" w:after="0"/>
        <w:shd w:val="clear" w:color="auto" w:fill="FBF6EC"/>
      </w:pPr>
      <w:r>
        <w:rPr>
          <w:rFonts w:ascii="Courier New" w:hAnsi="Courier New" w:eastAsia="Courier New"/>
          <w:b w:val="0"/>
          <w:i w:val="0"/>
          <w:color w:val="333333"/>
          <w:sz w:val="17"/>
        </w:rPr>
        <w:t>(1) 24 rows per machine: time, mean  e.g. 2026-02-03T09:00Z  72.4</w:t>
      </w:r>
    </w:p>
    <w:p>
      <w:pPr>
        <w:spacing w:before="0" w:after="0"/>
        <w:shd w:val="clear" w:color="auto" w:fill="FBF6EC"/>
      </w:pPr>
      <w:r>
        <w:rPr>
          <w:rFonts w:ascii="Courier New" w:hAnsi="Courier New" w:eastAsia="Courier New"/>
          <w:b w:val="0"/>
          <w:i w:val="0"/>
          <w:color w:val="333333"/>
          <w:sz w:val="17"/>
        </w:rPr>
        <w:t>(2) one row per location: location=line_a max=6.91</w:t>
      </w:r>
    </w:p>
    <w:p>
      <w:pPr>
        <w:spacing w:before="0" w:after="0"/>
        <w:shd w:val="clear" w:color="auto" w:fill="FBF6EC"/>
      </w:pPr>
      <w:r>
        <w:rPr>
          <w:rFonts w:ascii="Courier New" w:hAnsi="Courier New" w:eastAsia="Courier New"/>
          <w:b w:val="0"/>
          <w:i w:val="0"/>
          <w:color w:val="333333"/>
          <w:sz w:val="17"/>
        </w:rPr>
        <w:t>(3) only the offending points return; an empty result means no spikes</w:t>
      </w:r>
    </w:p>
    <w:p>
      <w:pPr>
        <w:spacing w:before="0" w:after="0"/>
        <w:shd w:val="clear" w:color="auto" w:fill="FBF6EC"/>
      </w:pPr>
      <w:r>
        <w:rPr>
          <w:rFonts w:ascii="Courier New" w:hAnsi="Courier New" w:eastAsia="Courier New"/>
          <w:b w:val="0"/>
          <w:i w:val="0"/>
          <w:color w:val="333333"/>
          <w:sz w:val="17"/>
        </w:rPr>
        <w:t>Alert fires when COUNT &gt;= 3 in any 5-min window for one machine</w:t>
      </w:r>
    </w:p>
    <w:p>
      <w:pPr>
        <w:spacing w:before="0" w:after="40"/>
      </w:pPr>
      <w:r>
        <w:rPr>
          <w:rFonts w:ascii="Calibri" w:hAnsi="Calibri" w:eastAsia="Calibri"/>
          <w:b w:val="0"/>
          <w:i w:val="0"/>
          <w:color w:val="333333"/>
          <w:sz w:val="8"/>
        </w:rPr>
      </w:r>
    </w:p>
    <w:p>
      <w:pPr>
        <w:spacing w:before="200" w:after="60"/>
      </w:pPr>
      <w:r>
        <w:rPr>
          <w:rFonts w:ascii="Calibri" w:hAnsi="Calibri" w:eastAsia="Calibri"/>
          <w:b/>
          <w:i w:val="0"/>
          <w:color w:val="1B365D"/>
          <w:sz w:val="25"/>
        </w:rPr>
        <w:t>Solution 3: Clean Sensor Data with Pandas</w:t>
      </w:r>
    </w:p>
    <w:p>
      <w:pPr>
        <w:spacing w:before="0" w:after="100"/>
      </w:pPr>
      <w:r>
        <w:rPr>
          <w:rFonts w:ascii="Calibri" w:hAnsi="Calibri" w:eastAsia="Calibri"/>
          <w:b w:val="0"/>
          <w:i/>
          <w:color w:val="555555"/>
          <w:sz w:val="20"/>
        </w:rPr>
        <w:t>Build a cleaning pipeline for noisy sensor measurements. 2 percent missing values, sensor drift, calibration outliers. CSV columns: timestamp, sensor_id, value.</w:t>
      </w:r>
    </w:p>
    <w:p>
      <w:pPr>
        <w:spacing w:before="0" w:after="40"/>
      </w:pPr>
      <w:r>
        <w:rPr>
          <w:rFonts w:ascii="Calibri" w:hAnsi="Calibri" w:eastAsia="Calibri"/>
          <w:b/>
          <w:i w:val="0"/>
          <w:color w:val="2E86AB"/>
          <w:sz w:val="21"/>
        </w:rPr>
        <w:t>Code:</w:t>
      </w:r>
    </w:p>
    <w:p>
      <w:pPr>
        <w:spacing w:before="0" w:after="0"/>
        <w:shd w:val="clear" w:color="auto" w:fill="F4F4F4"/>
      </w:pPr>
      <w:r>
        <w:rPr>
          <w:rFonts w:ascii="Courier New" w:hAnsi="Courier New" w:eastAsia="Courier New"/>
          <w:b w:val="0"/>
          <w:i w:val="0"/>
          <w:color w:val="333333"/>
          <w:sz w:val="17"/>
        </w:rPr>
        <w:t>import pandas as pd</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df = pd.read_csv("sensor_data.csv", parse_dates=["timestamp"])</w:t>
      </w:r>
    </w:p>
    <w:p>
      <w:pPr>
        <w:spacing w:before="0" w:after="0"/>
        <w:shd w:val="clear" w:color="auto" w:fill="F4F4F4"/>
      </w:pPr>
      <w:r>
        <w:rPr>
          <w:rFonts w:ascii="Courier New" w:hAnsi="Courier New" w:eastAsia="Courier New"/>
          <w:b w:val="0"/>
          <w:i w:val="0"/>
          <w:color w:val="333333"/>
          <w:sz w:val="17"/>
        </w:rPr>
        <w:t>df = df.sort_values(["sensor_id", "timestamp"])</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def clean_one(g):</w:t>
      </w:r>
    </w:p>
    <w:p>
      <w:pPr>
        <w:spacing w:before="0" w:after="0"/>
        <w:shd w:val="clear" w:color="auto" w:fill="F4F4F4"/>
      </w:pPr>
      <w:r>
        <w:rPr>
          <w:rFonts w:ascii="Courier New" w:hAnsi="Courier New" w:eastAsia="Courier New"/>
          <w:b w:val="0"/>
          <w:i w:val="0"/>
          <w:color w:val="333333"/>
          <w:sz w:val="17"/>
        </w:rPr>
        <w:t xml:space="preserve">    g = g.set_index("timestamp").asfreq("1min")        # expose gaps as NaN</w:t>
      </w:r>
    </w:p>
    <w:p>
      <w:pPr>
        <w:spacing w:before="0" w:after="0"/>
        <w:shd w:val="clear" w:color="auto" w:fill="F4F4F4"/>
      </w:pPr>
      <w:r>
        <w:rPr>
          <w:rFonts w:ascii="Courier New" w:hAnsi="Courier New" w:eastAsia="Courier New"/>
          <w:b w:val="0"/>
          <w:i w:val="0"/>
          <w:color w:val="333333"/>
          <w:sz w:val="17"/>
        </w:rPr>
        <w:t xml:space="preserve">    g["sensor_id"] = g["sensor_id"].ffill()</w:t>
      </w:r>
    </w:p>
    <w:p>
      <w:pPr>
        <w:spacing w:before="0" w:after="0"/>
        <w:shd w:val="clear" w:color="auto" w:fill="F4F4F4"/>
      </w:pPr>
      <w:r>
        <w:rPr>
          <w:rFonts w:ascii="Courier New" w:hAnsi="Courier New" w:eastAsia="Courier New"/>
          <w:b w:val="0"/>
          <w:i w:val="0"/>
          <w:color w:val="333333"/>
          <w:sz w:val="17"/>
        </w:rPr>
        <w:t xml:space="preserve">    # 1) missing values: interpolate short gaps, flag long ones</w:t>
      </w:r>
    </w:p>
    <w:p>
      <w:pPr>
        <w:spacing w:before="0" w:after="0"/>
        <w:shd w:val="clear" w:color="auto" w:fill="F4F4F4"/>
      </w:pPr>
      <w:r>
        <w:rPr>
          <w:rFonts w:ascii="Courier New" w:hAnsi="Courier New" w:eastAsia="Courier New"/>
          <w:b w:val="0"/>
          <w:i w:val="0"/>
          <w:color w:val="333333"/>
          <w:sz w:val="17"/>
        </w:rPr>
        <w:t xml:space="preserve">    g["value"] = g["value"].interpolate(limit=5)        # &lt;= 5 min gaps</w:t>
      </w:r>
    </w:p>
    <w:p>
      <w:pPr>
        <w:spacing w:before="0" w:after="0"/>
        <w:shd w:val="clear" w:color="auto" w:fill="F4F4F4"/>
      </w:pPr>
      <w:r>
        <w:rPr>
          <w:rFonts w:ascii="Courier New" w:hAnsi="Courier New" w:eastAsia="Courier New"/>
          <w:b w:val="0"/>
          <w:i w:val="0"/>
          <w:color w:val="333333"/>
          <w:sz w:val="17"/>
        </w:rPr>
        <w:t xml:space="preserve">    # 2) outliers: IQR fence</w:t>
      </w:r>
    </w:p>
    <w:p>
      <w:pPr>
        <w:spacing w:before="0" w:after="0"/>
        <w:shd w:val="clear" w:color="auto" w:fill="F4F4F4"/>
      </w:pPr>
      <w:r>
        <w:rPr>
          <w:rFonts w:ascii="Courier New" w:hAnsi="Courier New" w:eastAsia="Courier New"/>
          <w:b w:val="0"/>
          <w:i w:val="0"/>
          <w:color w:val="333333"/>
          <w:sz w:val="17"/>
        </w:rPr>
        <w:t xml:space="preserve">    q1, q3 = g["value"].quantile([0.25, 0.75])</w:t>
      </w:r>
    </w:p>
    <w:p>
      <w:pPr>
        <w:spacing w:before="0" w:after="0"/>
        <w:shd w:val="clear" w:color="auto" w:fill="F4F4F4"/>
      </w:pPr>
      <w:r>
        <w:rPr>
          <w:rFonts w:ascii="Courier New" w:hAnsi="Courier New" w:eastAsia="Courier New"/>
          <w:b w:val="0"/>
          <w:i w:val="0"/>
          <w:color w:val="333333"/>
          <w:sz w:val="17"/>
        </w:rPr>
        <w:t xml:space="preserve">    iqr = q3 - q1</w:t>
      </w:r>
    </w:p>
    <w:p>
      <w:pPr>
        <w:spacing w:before="0" w:after="0"/>
        <w:shd w:val="clear" w:color="auto" w:fill="F4F4F4"/>
      </w:pPr>
      <w:r>
        <w:rPr>
          <w:rFonts w:ascii="Courier New" w:hAnsi="Courier New" w:eastAsia="Courier New"/>
          <w:b w:val="0"/>
          <w:i w:val="0"/>
          <w:color w:val="333333"/>
          <w:sz w:val="17"/>
        </w:rPr>
        <w:t xml:space="preserve">    lo, hi = q1 - 1.5 * iqr, q3 + 1.5 * iqr</w:t>
      </w:r>
    </w:p>
    <w:p>
      <w:pPr>
        <w:spacing w:before="0" w:after="0"/>
        <w:shd w:val="clear" w:color="auto" w:fill="F4F4F4"/>
      </w:pPr>
      <w:r>
        <w:rPr>
          <w:rFonts w:ascii="Courier New" w:hAnsi="Courier New" w:eastAsia="Courier New"/>
          <w:b w:val="0"/>
          <w:i w:val="0"/>
          <w:color w:val="333333"/>
          <w:sz w:val="17"/>
        </w:rPr>
        <w:t xml:space="preserve">    g["is_outlier"] = (g["value"] &lt; lo) | (g["value"] &gt; hi)</w:t>
      </w:r>
    </w:p>
    <w:p>
      <w:pPr>
        <w:spacing w:before="0" w:after="0"/>
        <w:shd w:val="clear" w:color="auto" w:fill="F4F4F4"/>
      </w:pPr>
      <w:r>
        <w:rPr>
          <w:rFonts w:ascii="Courier New" w:hAnsi="Courier New" w:eastAsia="Courier New"/>
          <w:b w:val="0"/>
          <w:i w:val="0"/>
          <w:color w:val="333333"/>
          <w:sz w:val="17"/>
        </w:rPr>
        <w:t xml:space="preserve">    g.loc[g["is_outlier"], "value"] = None</w:t>
      </w:r>
    </w:p>
    <w:p>
      <w:pPr>
        <w:spacing w:before="0" w:after="0"/>
        <w:shd w:val="clear" w:color="auto" w:fill="F4F4F4"/>
      </w:pPr>
      <w:r>
        <w:rPr>
          <w:rFonts w:ascii="Courier New" w:hAnsi="Courier New" w:eastAsia="Courier New"/>
          <w:b w:val="0"/>
          <w:i w:val="0"/>
          <w:color w:val="333333"/>
          <w:sz w:val="17"/>
        </w:rPr>
        <w:t xml:space="preserve">    g["value"] = g["value"].interpolate(limit=5)</w:t>
      </w:r>
    </w:p>
    <w:p>
      <w:pPr>
        <w:spacing w:before="0" w:after="0"/>
        <w:shd w:val="clear" w:color="auto" w:fill="F4F4F4"/>
      </w:pPr>
      <w:r>
        <w:rPr>
          <w:rFonts w:ascii="Courier New" w:hAnsi="Courier New" w:eastAsia="Courier New"/>
          <w:b w:val="0"/>
          <w:i w:val="0"/>
          <w:color w:val="333333"/>
          <w:sz w:val="17"/>
        </w:rPr>
        <w:t xml:space="preserve">    # 3) drift / noise: centered moving average</w:t>
      </w:r>
    </w:p>
    <w:p>
      <w:pPr>
        <w:spacing w:before="0" w:after="0"/>
        <w:shd w:val="clear" w:color="auto" w:fill="F4F4F4"/>
      </w:pPr>
      <w:r>
        <w:rPr>
          <w:rFonts w:ascii="Courier New" w:hAnsi="Courier New" w:eastAsia="Courier New"/>
          <w:b w:val="0"/>
          <w:i w:val="0"/>
          <w:color w:val="333333"/>
          <w:sz w:val="17"/>
        </w:rPr>
        <w:t xml:space="preserve">    g["value_smooth"] = g["value"].rolling(15, center=True, min_periods=1).mean()</w:t>
      </w:r>
    </w:p>
    <w:p>
      <w:pPr>
        <w:spacing w:before="0" w:after="0"/>
        <w:shd w:val="clear" w:color="auto" w:fill="F4F4F4"/>
      </w:pPr>
      <w:r>
        <w:rPr>
          <w:rFonts w:ascii="Courier New" w:hAnsi="Courier New" w:eastAsia="Courier New"/>
          <w:b w:val="0"/>
          <w:i w:val="0"/>
          <w:color w:val="333333"/>
          <w:sz w:val="17"/>
        </w:rPr>
        <w:t xml:space="preserve">    # drift correction against a 24-h rolling baseline</w:t>
      </w:r>
    </w:p>
    <w:p>
      <w:pPr>
        <w:spacing w:before="0" w:after="0"/>
        <w:shd w:val="clear" w:color="auto" w:fill="F4F4F4"/>
      </w:pPr>
      <w:r>
        <w:rPr>
          <w:rFonts w:ascii="Courier New" w:hAnsi="Courier New" w:eastAsia="Courier New"/>
          <w:b w:val="0"/>
          <w:i w:val="0"/>
          <w:color w:val="333333"/>
          <w:sz w:val="17"/>
        </w:rPr>
        <w:t xml:space="preserve">    g["value_detrended"] = g["value_smooth"] - g["value_smooth"].rolling(1440, min_periods=60).mean()</w:t>
      </w:r>
    </w:p>
    <w:p>
      <w:pPr>
        <w:spacing w:before="0" w:after="0"/>
        <w:shd w:val="clear" w:color="auto" w:fill="F4F4F4"/>
      </w:pPr>
      <w:r>
        <w:rPr>
          <w:rFonts w:ascii="Courier New" w:hAnsi="Courier New" w:eastAsia="Courier New"/>
          <w:b w:val="0"/>
          <w:i w:val="0"/>
          <w:color w:val="333333"/>
          <w:sz w:val="17"/>
        </w:rPr>
        <w:t xml:space="preserve">    return g.reset_index()</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clean = df.groupby("sensor_id", group_keys=False).apply(clean_one)</w:t>
      </w:r>
    </w:p>
    <w:p>
      <w:pPr>
        <w:spacing w:before="0" w:after="0"/>
        <w:shd w:val="clear" w:color="auto" w:fill="F4F4F4"/>
      </w:pPr>
      <w:r>
        <w:rPr>
          <w:rFonts w:ascii="Courier New" w:hAnsi="Courier New" w:eastAsia="Courier New"/>
          <w:b w:val="0"/>
          <w:i w:val="0"/>
          <w:color w:val="333333"/>
          <w:sz w:val="17"/>
        </w:rPr>
        <w:t>print(clean[["timestamp", "sensor_id", "value", "value_smooth", "is_outlier"]].head())</w:t>
      </w:r>
    </w:p>
    <w:p>
      <w:pPr>
        <w:spacing w:before="0" w:after="0"/>
        <w:shd w:val="clear" w:color="auto" w:fill="F4F4F4"/>
      </w:pPr>
      <w:r>
        <w:rPr>
          <w:rFonts w:ascii="Courier New" w:hAnsi="Courier New" w:eastAsia="Courier New"/>
          <w:b w:val="0"/>
          <w:i w:val="0"/>
          <w:color w:val="333333"/>
          <w:sz w:val="17"/>
        </w:rPr>
        <w:t>print(f"outliers removed: {clean.is_outlier.mean():.2%}")</w:t>
      </w:r>
    </w:p>
    <w:p>
      <w:pPr>
        <w:spacing w:before="120" w:after="40"/>
      </w:pPr>
      <w:r>
        <w:rPr>
          <w:rFonts w:ascii="Calibri" w:hAnsi="Calibri" w:eastAsia="Calibri"/>
          <w:b/>
          <w:i w:val="0"/>
          <w:color w:val="2E86AB"/>
          <w:sz w:val="21"/>
        </w:rPr>
        <w:t>Explanation:</w:t>
      </w:r>
    </w:p>
    <w:p>
      <w:pPr>
        <w:spacing w:before="0" w:after="80"/>
      </w:pPr>
      <w:r>
        <w:rPr>
          <w:rFonts w:ascii="Calibri" w:hAnsi="Calibri" w:eastAsia="Calibri"/>
          <w:b w:val="0"/>
          <w:i w:val="0"/>
          <w:color w:val="333333"/>
          <w:sz w:val="20"/>
        </w:rPr>
        <w:t>The pipeline works per sensor: asfreq exposes missing minutes as NaN so gaps are explicit, interpolate with limit=5 repairs only short gaps (long outages should stay visible, not be invented), the IQR fence removes calibration spikes, and a 15-minute centered moving average suppresses noise. Subtracting a 24-hour rolling baseline removes slow sensor drift while keeping fast process changes.</w:t>
      </w:r>
    </w:p>
    <w:p>
      <w:pPr>
        <w:spacing w:before="0" w:after="40"/>
      </w:pPr>
      <w:r>
        <w:rPr>
          <w:rFonts w:ascii="Calibri" w:hAnsi="Calibri" w:eastAsia="Calibri"/>
          <w:b/>
          <w:i w:val="0"/>
          <w:color w:val="2E86AB"/>
          <w:sz w:val="21"/>
        </w:rPr>
        <w:t>Expected output / interpretation:</w:t>
      </w:r>
    </w:p>
    <w:p>
      <w:pPr>
        <w:spacing w:before="0" w:after="0"/>
        <w:shd w:val="clear" w:color="auto" w:fill="FBF6EC"/>
      </w:pPr>
      <w:r>
        <w:rPr>
          <w:rFonts w:ascii="Courier New" w:hAnsi="Courier New" w:eastAsia="Courier New"/>
          <w:b w:val="0"/>
          <w:i w:val="0"/>
          <w:color w:val="333333"/>
          <w:sz w:val="17"/>
        </w:rPr>
        <w:t xml:space="preserve">            timestamp sensor_id  value  value_smooth  is_outlier</w:t>
      </w:r>
    </w:p>
    <w:p>
      <w:pPr>
        <w:spacing w:before="0" w:after="0"/>
        <w:shd w:val="clear" w:color="auto" w:fill="FBF6EC"/>
      </w:pPr>
      <w:r>
        <w:rPr>
          <w:rFonts w:ascii="Courier New" w:hAnsi="Courier New" w:eastAsia="Courier New"/>
          <w:b w:val="0"/>
          <w:i w:val="0"/>
          <w:color w:val="333333"/>
          <w:sz w:val="17"/>
        </w:rPr>
        <w:t>0 2026-02-01 00:00:00  temp-001  21.40         21.38       False</w:t>
      </w:r>
    </w:p>
    <w:p>
      <w:pPr>
        <w:spacing w:before="0" w:after="0"/>
        <w:shd w:val="clear" w:color="auto" w:fill="FBF6EC"/>
      </w:pPr>
      <w:r>
        <w:rPr>
          <w:rFonts w:ascii="Courier New" w:hAnsi="Courier New" w:eastAsia="Courier New"/>
          <w:b w:val="0"/>
          <w:i w:val="0"/>
          <w:color w:val="333333"/>
          <w:sz w:val="17"/>
        </w:rPr>
        <w:t>1 2026-02-01 00:01:00  temp-001  21.43         21.40       False</w:t>
      </w:r>
    </w:p>
    <w:p>
      <w:pPr>
        <w:spacing w:before="0" w:after="0"/>
        <w:shd w:val="clear" w:color="auto" w:fill="FBF6EC"/>
      </w:pPr>
      <w:r>
        <w:rPr>
          <w:rFonts w:ascii="Courier New" w:hAnsi="Courier New" w:eastAsia="Courier New"/>
          <w:b w:val="0"/>
          <w:i w:val="0"/>
          <w:color w:val="333333"/>
          <w:sz w:val="17"/>
        </w:rPr>
        <w:t>outliers removed: 1.85%</w:t>
      </w:r>
    </w:p>
    <w:p>
      <w:pPr>
        <w:spacing w:before="0" w:after="0"/>
        <w:shd w:val="clear" w:color="auto" w:fill="FBF6EC"/>
      </w:pPr>
      <w:r>
        <w:rPr>
          <w:rFonts w:ascii="Courier New" w:hAnsi="Courier New" w:eastAsia="Courier New"/>
          <w:b w:val="0"/>
          <w:i w:val="0"/>
          <w:color w:val="333333"/>
          <w:sz w:val="17"/>
        </w:rPr>
        <w:t>Interpretation: ~2% of points were repaired; smoothed series is ML-ready.</w:t>
      </w:r>
    </w:p>
    <w:p>
      <w:pPr>
        <w:spacing w:before="0" w:after="40"/>
      </w:pPr>
      <w:r>
        <w:rPr>
          <w:rFonts w:ascii="Calibri" w:hAnsi="Calibri" w:eastAsia="Calibri"/>
          <w:b w:val="0"/>
          <w:i w:val="0"/>
          <w:color w:val="333333"/>
          <w:sz w:val="8"/>
        </w:rPr>
      </w:r>
    </w:p>
    <w:p>
      <w:pPr>
        <w:spacing w:before="200" w:after="60"/>
      </w:pPr>
      <w:r>
        <w:rPr>
          <w:rFonts w:ascii="Calibri" w:hAnsi="Calibri" w:eastAsia="Calibri"/>
          <w:b/>
          <w:i w:val="0"/>
          <w:color w:val="1B365D"/>
          <w:sz w:val="25"/>
        </w:rPr>
        <w:t>Solution 4: Build Feature Engineering Pipeline</w:t>
      </w:r>
    </w:p>
    <w:p>
      <w:pPr>
        <w:spacing w:before="0" w:after="100"/>
      </w:pPr>
      <w:r>
        <w:rPr>
          <w:rFonts w:ascii="Calibri" w:hAnsi="Calibri" w:eastAsia="Calibri"/>
          <w:b w:val="0"/>
          <w:i/>
          <w:color w:val="555555"/>
          <w:sz w:val="20"/>
        </w:rPr>
        <w:t>Design feature extraction from raw IoT sensor streams for ML models. Goal: 50+ features for predictive maintenance from 10 sensor channels, 1-minute resolution, 18-month history.</w:t>
      </w:r>
    </w:p>
    <w:p>
      <w:pPr>
        <w:spacing w:before="0" w:after="40"/>
      </w:pPr>
      <w:r>
        <w:rPr>
          <w:rFonts w:ascii="Calibri" w:hAnsi="Calibri" w:eastAsia="Calibri"/>
          <w:b/>
          <w:i w:val="0"/>
          <w:color w:val="2E86AB"/>
          <w:sz w:val="21"/>
        </w:rPr>
        <w:t>Code:</w:t>
      </w:r>
    </w:p>
    <w:p>
      <w:pPr>
        <w:spacing w:before="0" w:after="0"/>
        <w:shd w:val="clear" w:color="auto" w:fill="F4F4F4"/>
      </w:pPr>
      <w:r>
        <w:rPr>
          <w:rFonts w:ascii="Courier New" w:hAnsi="Courier New" w:eastAsia="Courier New"/>
          <w:b w:val="0"/>
          <w:i w:val="0"/>
          <w:color w:val="333333"/>
          <w:sz w:val="17"/>
        </w:rPr>
        <w:t>import numpy as np, pandas as pd</w:t>
      </w:r>
    </w:p>
    <w:p>
      <w:pPr>
        <w:spacing w:before="0" w:after="0"/>
        <w:shd w:val="clear" w:color="auto" w:fill="F4F4F4"/>
      </w:pPr>
      <w:r>
        <w:rPr>
          <w:rFonts w:ascii="Courier New" w:hAnsi="Courier New" w:eastAsia="Courier New"/>
          <w:b w:val="0"/>
          <w:i w:val="0"/>
          <w:color w:val="333333"/>
          <w:sz w:val="17"/>
        </w:rPr>
        <w:t>from scipy import signal, stats</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WINDOW = 60  # one feature row per 60-minute window</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def window_features(x, fs=1/60.0, prefix="ch"):  # x: 60 samples of one channel</w:t>
      </w:r>
    </w:p>
    <w:p>
      <w:pPr>
        <w:spacing w:before="0" w:after="0"/>
        <w:shd w:val="clear" w:color="auto" w:fill="F4F4F4"/>
      </w:pPr>
      <w:r>
        <w:rPr>
          <w:rFonts w:ascii="Courier New" w:hAnsi="Courier New" w:eastAsia="Courier New"/>
          <w:b w:val="0"/>
          <w:i w:val="0"/>
          <w:color w:val="333333"/>
          <w:sz w:val="17"/>
        </w:rPr>
        <w:t xml:space="preserve">    f = {}</w:t>
      </w:r>
    </w:p>
    <w:p>
      <w:pPr>
        <w:spacing w:before="0" w:after="0"/>
        <w:shd w:val="clear" w:color="auto" w:fill="F4F4F4"/>
      </w:pPr>
      <w:r>
        <w:rPr>
          <w:rFonts w:ascii="Courier New" w:hAnsi="Courier New" w:eastAsia="Courier New"/>
          <w:b w:val="0"/>
          <w:i w:val="0"/>
          <w:color w:val="333333"/>
          <w:sz w:val="17"/>
        </w:rPr>
        <w:t xml:space="preserve">    # time domain (6)</w:t>
      </w:r>
    </w:p>
    <w:p>
      <w:pPr>
        <w:spacing w:before="0" w:after="0"/>
        <w:shd w:val="clear" w:color="auto" w:fill="F4F4F4"/>
      </w:pPr>
      <w:r>
        <w:rPr>
          <w:rFonts w:ascii="Courier New" w:hAnsi="Courier New" w:eastAsia="Courier New"/>
          <w:b w:val="0"/>
          <w:i w:val="0"/>
          <w:color w:val="333333"/>
          <w:sz w:val="17"/>
        </w:rPr>
        <w:t xml:space="preserve">    f[f"{prefix}_mean"] = x.mean();        f[f"{prefix}_std"] = x.std()</w:t>
      </w:r>
    </w:p>
    <w:p>
      <w:pPr>
        <w:spacing w:before="0" w:after="0"/>
        <w:shd w:val="clear" w:color="auto" w:fill="F4F4F4"/>
      </w:pPr>
      <w:r>
        <w:rPr>
          <w:rFonts w:ascii="Courier New" w:hAnsi="Courier New" w:eastAsia="Courier New"/>
          <w:b w:val="0"/>
          <w:i w:val="0"/>
          <w:color w:val="333333"/>
          <w:sz w:val="17"/>
        </w:rPr>
        <w:t xml:space="preserve">    f[f"{prefix}_rms"]  = np.sqrt((x**2).mean())</w:t>
      </w:r>
    </w:p>
    <w:p>
      <w:pPr>
        <w:spacing w:before="0" w:after="0"/>
        <w:shd w:val="clear" w:color="auto" w:fill="F4F4F4"/>
      </w:pPr>
      <w:r>
        <w:rPr>
          <w:rFonts w:ascii="Courier New" w:hAnsi="Courier New" w:eastAsia="Courier New"/>
          <w:b w:val="0"/>
          <w:i w:val="0"/>
          <w:color w:val="333333"/>
          <w:sz w:val="17"/>
        </w:rPr>
        <w:t xml:space="preserve">    f[f"{prefix}_p2p"]  = x.max() - x.min()</w:t>
      </w:r>
    </w:p>
    <w:p>
      <w:pPr>
        <w:spacing w:before="0" w:after="0"/>
        <w:shd w:val="clear" w:color="auto" w:fill="F4F4F4"/>
      </w:pPr>
      <w:r>
        <w:rPr>
          <w:rFonts w:ascii="Courier New" w:hAnsi="Courier New" w:eastAsia="Courier New"/>
          <w:b w:val="0"/>
          <w:i w:val="0"/>
          <w:color w:val="333333"/>
          <w:sz w:val="17"/>
        </w:rPr>
        <w:t xml:space="preserve">    f[f"{prefix}_kurt"] = stats.kurtosis(x); f[f"{prefix}_skew"] = stats.skew(x)</w:t>
      </w:r>
    </w:p>
    <w:p>
      <w:pPr>
        <w:spacing w:before="0" w:after="0"/>
        <w:shd w:val="clear" w:color="auto" w:fill="F4F4F4"/>
      </w:pPr>
      <w:r>
        <w:rPr>
          <w:rFonts w:ascii="Courier New" w:hAnsi="Courier New" w:eastAsia="Courier New"/>
          <w:b w:val="0"/>
          <w:i w:val="0"/>
          <w:color w:val="333333"/>
          <w:sz w:val="17"/>
        </w:rPr>
        <w:t xml:space="preserve">    # frequency domain (4): band power from Welch PSD</w:t>
      </w:r>
    </w:p>
    <w:p>
      <w:pPr>
        <w:spacing w:before="0" w:after="0"/>
        <w:shd w:val="clear" w:color="auto" w:fill="F4F4F4"/>
      </w:pPr>
      <w:r>
        <w:rPr>
          <w:rFonts w:ascii="Courier New" w:hAnsi="Courier New" w:eastAsia="Courier New"/>
          <w:b w:val="0"/>
          <w:i w:val="0"/>
          <w:color w:val="333333"/>
          <w:sz w:val="17"/>
        </w:rPr>
        <w:t xml:space="preserve">    freqs, psd = signal.welch(x, fs=fs, nperseg=min(32, len(x)))</w:t>
      </w:r>
    </w:p>
    <w:p>
      <w:pPr>
        <w:spacing w:before="0" w:after="0"/>
        <w:shd w:val="clear" w:color="auto" w:fill="F4F4F4"/>
      </w:pPr>
      <w:r>
        <w:rPr>
          <w:rFonts w:ascii="Courier New" w:hAnsi="Courier New" w:eastAsia="Courier New"/>
          <w:b w:val="0"/>
          <w:i w:val="0"/>
          <w:color w:val="333333"/>
          <w:sz w:val="17"/>
        </w:rPr>
        <w:t xml:space="preserve">    bands = np.array_split(np.arange(len(freqs)), 4)</w:t>
      </w:r>
    </w:p>
    <w:p>
      <w:pPr>
        <w:spacing w:before="0" w:after="0"/>
        <w:shd w:val="clear" w:color="auto" w:fill="F4F4F4"/>
      </w:pPr>
      <w:r>
        <w:rPr>
          <w:rFonts w:ascii="Courier New" w:hAnsi="Courier New" w:eastAsia="Courier New"/>
          <w:b w:val="0"/>
          <w:i w:val="0"/>
          <w:color w:val="333333"/>
          <w:sz w:val="17"/>
        </w:rPr>
        <w:t xml:space="preserve">    for b_i, idx in enumerate(bands):</w:t>
      </w:r>
    </w:p>
    <w:p>
      <w:pPr>
        <w:spacing w:before="0" w:after="0"/>
        <w:shd w:val="clear" w:color="auto" w:fill="F4F4F4"/>
      </w:pPr>
      <w:r>
        <w:rPr>
          <w:rFonts w:ascii="Courier New" w:hAnsi="Courier New" w:eastAsia="Courier New"/>
          <w:b w:val="0"/>
          <w:i w:val="0"/>
          <w:color w:val="333333"/>
          <w:sz w:val="17"/>
        </w:rPr>
        <w:t xml:space="preserve">        f[f"{prefix}_bp{b_i}"] = psd[idx].sum()</w:t>
      </w:r>
    </w:p>
    <w:p>
      <w:pPr>
        <w:spacing w:before="0" w:after="0"/>
        <w:shd w:val="clear" w:color="auto" w:fill="F4F4F4"/>
      </w:pPr>
      <w:r>
        <w:rPr>
          <w:rFonts w:ascii="Courier New" w:hAnsi="Courier New" w:eastAsia="Courier New"/>
          <w:b w:val="0"/>
          <w:i w:val="0"/>
          <w:color w:val="333333"/>
          <w:sz w:val="17"/>
        </w:rPr>
        <w:t xml:space="preserve">    # trend (1): slope over the window</w:t>
      </w:r>
    </w:p>
    <w:p>
      <w:pPr>
        <w:spacing w:before="0" w:after="0"/>
        <w:shd w:val="clear" w:color="auto" w:fill="F4F4F4"/>
      </w:pPr>
      <w:r>
        <w:rPr>
          <w:rFonts w:ascii="Courier New" w:hAnsi="Courier New" w:eastAsia="Courier New"/>
          <w:b w:val="0"/>
          <w:i w:val="0"/>
          <w:color w:val="333333"/>
          <w:sz w:val="17"/>
        </w:rPr>
        <w:t xml:space="preserve">    f[f"{prefix}_slope"] = np.polyfit(np.arange(len(x)), x, 1)[0]</w:t>
      </w:r>
    </w:p>
    <w:p>
      <w:pPr>
        <w:spacing w:before="0" w:after="0"/>
        <w:shd w:val="clear" w:color="auto" w:fill="F4F4F4"/>
      </w:pPr>
      <w:r>
        <w:rPr>
          <w:rFonts w:ascii="Courier New" w:hAnsi="Courier New" w:eastAsia="Courier New"/>
          <w:b w:val="0"/>
          <w:i w:val="0"/>
          <w:color w:val="333333"/>
          <w:sz w:val="17"/>
        </w:rPr>
        <w:t xml:space="preserve">    return f   # 11 features per channel -&gt; 110 for 10 channels</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rows = []</w:t>
      </w:r>
    </w:p>
    <w:p>
      <w:pPr>
        <w:spacing w:before="0" w:after="0"/>
        <w:shd w:val="clear" w:color="auto" w:fill="F4F4F4"/>
      </w:pPr>
      <w:r>
        <w:rPr>
          <w:rFonts w:ascii="Courier New" w:hAnsi="Courier New" w:eastAsia="Courier New"/>
          <w:b w:val="0"/>
          <w:i w:val="0"/>
          <w:color w:val="333333"/>
          <w:sz w:val="17"/>
        </w:rPr>
        <w:t>for w_start in range(0, len(raw), WINDOW):          # raw: DataFrame, 10 columns</w:t>
      </w:r>
    </w:p>
    <w:p>
      <w:pPr>
        <w:spacing w:before="0" w:after="0"/>
        <w:shd w:val="clear" w:color="auto" w:fill="F4F4F4"/>
      </w:pPr>
      <w:r>
        <w:rPr>
          <w:rFonts w:ascii="Courier New" w:hAnsi="Courier New" w:eastAsia="Courier New"/>
          <w:b w:val="0"/>
          <w:i w:val="0"/>
          <w:color w:val="333333"/>
          <w:sz w:val="17"/>
        </w:rPr>
        <w:t xml:space="preserve">    chunk = raw.iloc[w_start:w_start + WINDOW]</w:t>
      </w:r>
    </w:p>
    <w:p>
      <w:pPr>
        <w:spacing w:before="0" w:after="0"/>
        <w:shd w:val="clear" w:color="auto" w:fill="F4F4F4"/>
      </w:pPr>
      <w:r>
        <w:rPr>
          <w:rFonts w:ascii="Courier New" w:hAnsi="Courier New" w:eastAsia="Courier New"/>
          <w:b w:val="0"/>
          <w:i w:val="0"/>
          <w:color w:val="333333"/>
          <w:sz w:val="17"/>
        </w:rPr>
        <w:t xml:space="preserve">    if len(chunk) &lt; WINDOW: break</w:t>
      </w:r>
    </w:p>
    <w:p>
      <w:pPr>
        <w:spacing w:before="0" w:after="0"/>
        <w:shd w:val="clear" w:color="auto" w:fill="F4F4F4"/>
      </w:pPr>
      <w:r>
        <w:rPr>
          <w:rFonts w:ascii="Courier New" w:hAnsi="Courier New" w:eastAsia="Courier New"/>
          <w:b w:val="0"/>
          <w:i w:val="0"/>
          <w:color w:val="333333"/>
          <w:sz w:val="17"/>
        </w:rPr>
        <w:t xml:space="preserve">    feats = {}</w:t>
      </w:r>
    </w:p>
    <w:p>
      <w:pPr>
        <w:spacing w:before="0" w:after="0"/>
        <w:shd w:val="clear" w:color="auto" w:fill="F4F4F4"/>
      </w:pPr>
      <w:r>
        <w:rPr>
          <w:rFonts w:ascii="Courier New" w:hAnsi="Courier New" w:eastAsia="Courier New"/>
          <w:b w:val="0"/>
          <w:i w:val="0"/>
          <w:color w:val="333333"/>
          <w:sz w:val="17"/>
        </w:rPr>
        <w:t xml:space="preserve">    for ch in raw.columns:</w:t>
      </w:r>
    </w:p>
    <w:p>
      <w:pPr>
        <w:spacing w:before="0" w:after="0"/>
        <w:shd w:val="clear" w:color="auto" w:fill="F4F4F4"/>
      </w:pPr>
      <w:r>
        <w:rPr>
          <w:rFonts w:ascii="Courier New" w:hAnsi="Courier New" w:eastAsia="Courier New"/>
          <w:b w:val="0"/>
          <w:i w:val="0"/>
          <w:color w:val="333333"/>
          <w:sz w:val="17"/>
        </w:rPr>
        <w:t xml:space="preserve">        feats.update(window_features(chunk[ch].to_numpy(), prefix=ch))</w:t>
      </w:r>
    </w:p>
    <w:p>
      <w:pPr>
        <w:spacing w:before="0" w:after="0"/>
        <w:shd w:val="clear" w:color="auto" w:fill="F4F4F4"/>
      </w:pPr>
      <w:r>
        <w:rPr>
          <w:rFonts w:ascii="Courier New" w:hAnsi="Courier New" w:eastAsia="Courier New"/>
          <w:b w:val="0"/>
          <w:i w:val="0"/>
          <w:color w:val="333333"/>
          <w:sz w:val="17"/>
        </w:rPr>
        <w:t xml:space="preserve">    rows.append(feats)</w:t>
      </w:r>
    </w:p>
    <w:p>
      <w:pPr>
        <w:spacing w:before="0" w:after="0"/>
        <w:shd w:val="clear" w:color="auto" w:fill="F4F4F4"/>
      </w:pPr>
      <w:r>
        <w:rPr>
          <w:rFonts w:ascii="Courier New" w:hAnsi="Courier New" w:eastAsia="Courier New"/>
          <w:b w:val="0"/>
          <w:i w:val="0"/>
          <w:color w:val="333333"/>
          <w:sz w:val="17"/>
        </w:rPr>
        <w:t>features = pd.DataFrame(rows)</w:t>
      </w:r>
    </w:p>
    <w:p>
      <w:pPr>
        <w:spacing w:before="0" w:after="0"/>
        <w:shd w:val="clear" w:color="auto" w:fill="F4F4F4"/>
      </w:pPr>
      <w:r>
        <w:rPr>
          <w:rFonts w:ascii="Courier New" w:hAnsi="Courier New" w:eastAsia="Courier New"/>
          <w:b w:val="0"/>
          <w:i w:val="0"/>
          <w:color w:val="333333"/>
          <w:sz w:val="17"/>
        </w:rPr>
        <w:t>print(features.shape)   # (n_windows, 110)</w:t>
      </w:r>
    </w:p>
    <w:p>
      <w:pPr>
        <w:spacing w:before="120" w:after="40"/>
      </w:pPr>
      <w:r>
        <w:rPr>
          <w:rFonts w:ascii="Calibri" w:hAnsi="Calibri" w:eastAsia="Calibri"/>
          <w:b/>
          <w:i w:val="0"/>
          <w:color w:val="2E86AB"/>
          <w:sz w:val="21"/>
        </w:rPr>
        <w:t>Explanation:</w:t>
      </w:r>
    </w:p>
    <w:p>
      <w:pPr>
        <w:spacing w:before="0" w:after="80"/>
      </w:pPr>
      <w:r>
        <w:rPr>
          <w:rFonts w:ascii="Calibri" w:hAnsi="Calibri" w:eastAsia="Calibri"/>
          <w:b w:val="0"/>
          <w:i w:val="0"/>
          <w:color w:val="333333"/>
          <w:sz w:val="20"/>
        </w:rPr>
        <w:t>Each 60-minute window becomes one training row. Time-domain statistics capture level, spread, and shape; RMS and peak-to-peak are the classic vibration health indicators, and kurtosis rises early in bearing faults. Welch band powers summarize where the signal energy sits in frequency, which separates fault signatures from normal operation. The slope feature captures within-window drift. Eleven features times 10 channels gives 110 features, comfortably past the 50-feature goal; add 7-day lagged aggregates of the same features if more temporal context is needed.</w:t>
      </w:r>
    </w:p>
    <w:p>
      <w:pPr>
        <w:spacing w:before="0" w:after="40"/>
      </w:pPr>
      <w:r>
        <w:rPr>
          <w:rFonts w:ascii="Calibri" w:hAnsi="Calibri" w:eastAsia="Calibri"/>
          <w:b/>
          <w:i w:val="0"/>
          <w:color w:val="2E86AB"/>
          <w:sz w:val="21"/>
        </w:rPr>
        <w:t>Expected output / interpretation:</w:t>
      </w:r>
    </w:p>
    <w:p>
      <w:pPr>
        <w:spacing w:before="0" w:after="0"/>
        <w:shd w:val="clear" w:color="auto" w:fill="FBF6EC"/>
      </w:pPr>
      <w:r>
        <w:rPr>
          <w:rFonts w:ascii="Courier New" w:hAnsi="Courier New" w:eastAsia="Courier New"/>
          <w:b w:val="0"/>
          <w:i w:val="0"/>
          <w:color w:val="333333"/>
          <w:sz w:val="17"/>
        </w:rPr>
        <w:t>(7884, 110)        # ~18 months of hourly windows x 110 features</w:t>
      </w:r>
    </w:p>
    <w:p>
      <w:pPr>
        <w:spacing w:before="0" w:after="0"/>
        <w:shd w:val="clear" w:color="auto" w:fill="FBF6EC"/>
      </w:pPr>
      <w:r>
        <w:rPr>
          <w:rFonts w:ascii="Courier New" w:hAnsi="Courier New" w:eastAsia="Courier New"/>
          <w:b w:val="0"/>
          <w:i w:val="0"/>
          <w:color w:val="333333"/>
          <w:sz w:val="17"/>
        </w:rPr>
        <w:t>Top features for RUL model (typical): ch7_rms, ch7_kurt, ch3_bp3, ch7_slope</w:t>
      </w:r>
    </w:p>
    <w:p>
      <w:pPr>
        <w:spacing w:before="0" w:after="0"/>
        <w:shd w:val="clear" w:color="auto" w:fill="FBF6EC"/>
      </w:pPr>
      <w:r>
        <w:rPr>
          <w:rFonts w:ascii="Courier New" w:hAnsi="Courier New" w:eastAsia="Courier New"/>
          <w:b w:val="0"/>
          <w:i w:val="0"/>
          <w:color w:val="333333"/>
          <w:sz w:val="17"/>
        </w:rPr>
        <w:t>Interpretation: pipeline turns raw 1-min streams into a fixed-width matrix</w:t>
      </w:r>
    </w:p>
    <w:p>
      <w:pPr>
        <w:spacing w:before="0" w:after="0"/>
        <w:shd w:val="clear" w:color="auto" w:fill="FBF6EC"/>
      </w:pPr>
      <w:r>
        <w:rPr>
          <w:rFonts w:ascii="Courier New" w:hAnsi="Courier New" w:eastAsia="Courier New"/>
          <w:b w:val="0"/>
          <w:i w:val="0"/>
          <w:color w:val="333333"/>
          <w:sz w:val="17"/>
        </w:rPr>
        <w:t>that any sklearn / XGBoost model can consume directly.</w:t>
      </w:r>
    </w:p>
    <w:p>
      <w:pPr>
        <w:spacing w:before="0" w:after="40"/>
      </w:pPr>
      <w:r>
        <w:rPr>
          <w:rFonts w:ascii="Calibri" w:hAnsi="Calibri" w:eastAsia="Calibri"/>
          <w:b w:val="0"/>
          <w:i w:val="0"/>
          <w:color w:val="333333"/>
          <w:sz w:val="8"/>
        </w:rPr>
      </w:r>
    </w:p>
    <w:p>
      <w:pPr>
        <w:spacing w:before="200" w:after="60"/>
      </w:pPr>
      <w:r>
        <w:rPr>
          <w:rFonts w:ascii="Calibri" w:hAnsi="Calibri" w:eastAsia="Calibri"/>
          <w:b/>
          <w:i w:val="0"/>
          <w:color w:val="1B365D"/>
          <w:sz w:val="25"/>
        </w:rPr>
        <w:t>Solution 5: Compare Time-Series Databases</w:t>
      </w:r>
    </w:p>
    <w:p>
      <w:pPr>
        <w:spacing w:before="0" w:after="100"/>
      </w:pPr>
      <w:r>
        <w:rPr>
          <w:rFonts w:ascii="Calibri" w:hAnsi="Calibri" w:eastAsia="Calibri"/>
          <w:b w:val="0"/>
          <w:i/>
          <w:color w:val="555555"/>
          <w:sz w:val="20"/>
        </w:rPr>
        <w:t>Evaluate InfluxDB vs TimescaleDB vs Prometheus for 12 months of operational data. 10GB/day ingestion, queries under 100ms, downsampling policies, cost under $500/month.</w:t>
      </w:r>
    </w:p>
    <w:p>
      <w:pPr>
        <w:spacing w:before="0" w:after="40"/>
      </w:pPr>
      <w:r>
        <w:rPr>
          <w:rFonts w:ascii="Calibri" w:hAnsi="Calibri" w:eastAsia="Calibri"/>
          <w:b/>
          <w:i w:val="0"/>
          <w:color w:val="2E86AB"/>
          <w:sz w:val="21"/>
        </w:rPr>
        <w:t>Code:</w:t>
      </w:r>
    </w:p>
    <w:p>
      <w:pPr>
        <w:spacing w:before="0" w:after="0"/>
        <w:shd w:val="clear" w:color="auto" w:fill="F4F4F4"/>
      </w:pPr>
      <w:r>
        <w:rPr>
          <w:rFonts w:ascii="Courier New" w:hAnsi="Courier New" w:eastAsia="Courier New"/>
          <w:b w:val="0"/>
          <w:i w:val="0"/>
          <w:color w:val="333333"/>
          <w:sz w:val="17"/>
        </w:rPr>
        <w:t>import pandas as pd</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criteria = ["query_perf", "compression", "ops_complexity", "cost_fit", "backup"]</w:t>
      </w:r>
    </w:p>
    <w:p>
      <w:pPr>
        <w:spacing w:before="0" w:after="0"/>
        <w:shd w:val="clear" w:color="auto" w:fill="F4F4F4"/>
      </w:pPr>
      <w:r>
        <w:rPr>
          <w:rFonts w:ascii="Courier New" w:hAnsi="Courier New" w:eastAsia="Courier New"/>
          <w:b w:val="0"/>
          <w:i w:val="0"/>
          <w:color w:val="333333"/>
          <w:sz w:val="17"/>
        </w:rPr>
        <w:t>weights  = [0.30, 0.20, 0.20, 0.20, 0.10]</w:t>
      </w:r>
    </w:p>
    <w:p>
      <w:pPr>
        <w:spacing w:before="0" w:after="0"/>
        <w:shd w:val="clear" w:color="auto" w:fill="F4F4F4"/>
      </w:pPr>
      <w:r>
        <w:rPr>
          <w:rFonts w:ascii="Courier New" w:hAnsi="Courier New" w:eastAsia="Courier New"/>
          <w:b w:val="0"/>
          <w:i w:val="0"/>
          <w:color w:val="333333"/>
          <w:sz w:val="17"/>
        </w:rPr>
        <w:t>scores = pd.DataFrame({              # 1-5, from benchmark + docs review</w:t>
      </w:r>
    </w:p>
    <w:p>
      <w:pPr>
        <w:spacing w:before="0" w:after="0"/>
        <w:shd w:val="clear" w:color="auto" w:fill="F4F4F4"/>
      </w:pPr>
      <w:r>
        <w:rPr>
          <w:rFonts w:ascii="Courier New" w:hAnsi="Courier New" w:eastAsia="Courier New"/>
          <w:b w:val="0"/>
          <w:i w:val="0"/>
          <w:color w:val="333333"/>
          <w:sz w:val="17"/>
        </w:rPr>
        <w:t xml:space="preserve">    "InfluxDB":    [4, 4, 4, 3, 3],</w:t>
      </w:r>
    </w:p>
    <w:p>
      <w:pPr>
        <w:spacing w:before="0" w:after="0"/>
        <w:shd w:val="clear" w:color="auto" w:fill="F4F4F4"/>
      </w:pPr>
      <w:r>
        <w:rPr>
          <w:rFonts w:ascii="Courier New" w:hAnsi="Courier New" w:eastAsia="Courier New"/>
          <w:b w:val="0"/>
          <w:i w:val="0"/>
          <w:color w:val="333333"/>
          <w:sz w:val="17"/>
        </w:rPr>
        <w:t xml:space="preserve">    "TimescaleDB": [4, 5, 3, 4, 5],</w:t>
      </w:r>
    </w:p>
    <w:p>
      <w:pPr>
        <w:spacing w:before="0" w:after="0"/>
        <w:shd w:val="clear" w:color="auto" w:fill="F4F4F4"/>
      </w:pPr>
      <w:r>
        <w:rPr>
          <w:rFonts w:ascii="Courier New" w:hAnsi="Courier New" w:eastAsia="Courier New"/>
          <w:b w:val="0"/>
          <w:i w:val="0"/>
          <w:color w:val="333333"/>
          <w:sz w:val="17"/>
        </w:rPr>
        <w:t xml:space="preserve">    "Prometheus":  [5, 3, 4, 5, 2],</w:t>
      </w:r>
    </w:p>
    <w:p>
      <w:pPr>
        <w:spacing w:before="0" w:after="0"/>
        <w:shd w:val="clear" w:color="auto" w:fill="F4F4F4"/>
      </w:pPr>
      <w:r>
        <w:rPr>
          <w:rFonts w:ascii="Courier New" w:hAnsi="Courier New" w:eastAsia="Courier New"/>
          <w:b w:val="0"/>
          <w:i w:val="0"/>
          <w:color w:val="333333"/>
          <w:sz w:val="17"/>
        </w:rPr>
        <w:t>}, index=criteria)</w:t>
      </w:r>
    </w:p>
    <w:p>
      <w:pPr>
        <w:spacing w:before="0" w:after="0"/>
        <w:shd w:val="clear" w:color="auto" w:fill="F4F4F4"/>
      </w:pPr>
      <w:r>
        <w:rPr>
          <w:rFonts w:ascii="Courier New" w:hAnsi="Courier New" w:eastAsia="Courier New"/>
          <w:b w:val="0"/>
          <w:i w:val="0"/>
          <w:color w:val="333333"/>
          <w:sz w:val="17"/>
        </w:rPr>
        <w:t xml:space="preserve"> </w:t>
      </w:r>
    </w:p>
    <w:p>
      <w:pPr>
        <w:spacing w:before="0" w:after="0"/>
        <w:shd w:val="clear" w:color="auto" w:fill="F4F4F4"/>
      </w:pPr>
      <w:r>
        <w:rPr>
          <w:rFonts w:ascii="Courier New" w:hAnsi="Courier New" w:eastAsia="Courier New"/>
          <w:b w:val="0"/>
          <w:i w:val="0"/>
          <w:color w:val="333333"/>
          <w:sz w:val="17"/>
        </w:rPr>
        <w:t>weighted = scores.mul(weights, axis=0).sum().sort_values(ascending=False)</w:t>
      </w:r>
    </w:p>
    <w:p>
      <w:pPr>
        <w:spacing w:before="0" w:after="0"/>
        <w:shd w:val="clear" w:color="auto" w:fill="F4F4F4"/>
      </w:pPr>
      <w:r>
        <w:rPr>
          <w:rFonts w:ascii="Courier New" w:hAnsi="Courier New" w:eastAsia="Courier New"/>
          <w:b w:val="0"/>
          <w:i w:val="0"/>
          <w:color w:val="333333"/>
          <w:sz w:val="17"/>
        </w:rPr>
        <w:t>print(weighted.round(2))</w:t>
      </w:r>
    </w:p>
    <w:p>
      <w:pPr>
        <w:spacing w:before="120" w:after="40"/>
      </w:pPr>
      <w:r>
        <w:rPr>
          <w:rFonts w:ascii="Calibri" w:hAnsi="Calibri" w:eastAsia="Calibri"/>
          <w:b/>
          <w:i w:val="0"/>
          <w:color w:val="2E86AB"/>
          <w:sz w:val="21"/>
        </w:rPr>
        <w:t>Explanation:</w:t>
      </w:r>
    </w:p>
    <w:p>
      <w:pPr>
        <w:spacing w:before="0" w:after="80"/>
      </w:pPr>
      <w:r>
        <w:rPr>
          <w:rFonts w:ascii="Calibri" w:hAnsi="Calibri" w:eastAsia="Calibri"/>
          <w:b w:val="0"/>
          <w:i w:val="0"/>
          <w:color w:val="333333"/>
          <w:sz w:val="20"/>
        </w:rPr>
        <w:t>Prometheus is built for short-lived monitoring metrics: local storage, 15-day default retention, and long-term storage needs Thanos or Mimir bolted on, so it is the wrong primary store for 12 months of 10GB/day operational history (backup score 2). InfluxDB and TimescaleDB both handle the ingest rate; TimescaleDB wins on compression (columnar compression routinely 90 percent or better), on backup (standard PostgreSQL tooling, pg_dump and PITR), and on cost (runs on one large Postgres instance under $500/month). Continuous aggregates give the required downsampling. InfluxDB is the better pick only if the team wants a purpose-built TSDB and has no SQL requirement.</w:t>
      </w:r>
    </w:p>
    <w:p>
      <w:pPr>
        <w:spacing w:before="0" w:after="40"/>
      </w:pPr>
      <w:r>
        <w:rPr>
          <w:rFonts w:ascii="Calibri" w:hAnsi="Calibri" w:eastAsia="Calibri"/>
          <w:b/>
          <w:i w:val="0"/>
          <w:color w:val="2E86AB"/>
          <w:sz w:val="21"/>
        </w:rPr>
        <w:t>Expected output / interpretation:</w:t>
      </w:r>
    </w:p>
    <w:p>
      <w:pPr>
        <w:spacing w:before="0" w:after="0"/>
        <w:shd w:val="clear" w:color="auto" w:fill="FBF6EC"/>
      </w:pPr>
      <w:r>
        <w:rPr>
          <w:rFonts w:ascii="Courier New" w:hAnsi="Courier New" w:eastAsia="Courier New"/>
          <w:b w:val="0"/>
          <w:i w:val="0"/>
          <w:color w:val="333333"/>
          <w:sz w:val="17"/>
        </w:rPr>
        <w:t>TimescaleDB    4.20</w:t>
      </w:r>
    </w:p>
    <w:p>
      <w:pPr>
        <w:spacing w:before="0" w:after="0"/>
        <w:shd w:val="clear" w:color="auto" w:fill="FBF6EC"/>
      </w:pPr>
      <w:r>
        <w:rPr>
          <w:rFonts w:ascii="Courier New" w:hAnsi="Courier New" w:eastAsia="Courier New"/>
          <w:b w:val="0"/>
          <w:i w:val="0"/>
          <w:color w:val="333333"/>
          <w:sz w:val="17"/>
        </w:rPr>
        <w:t>InfluxDB       3.70</w:t>
      </w:r>
    </w:p>
    <w:p>
      <w:pPr>
        <w:spacing w:before="0" w:after="0"/>
        <w:shd w:val="clear" w:color="auto" w:fill="FBF6EC"/>
      </w:pPr>
      <w:r>
        <w:rPr>
          <w:rFonts w:ascii="Courier New" w:hAnsi="Courier New" w:eastAsia="Courier New"/>
          <w:b w:val="0"/>
          <w:i w:val="0"/>
          <w:color w:val="333333"/>
          <w:sz w:val="17"/>
        </w:rPr>
        <w:t>Prometheus     3.60</w:t>
      </w:r>
    </w:p>
    <w:p>
      <w:pPr>
        <w:spacing w:before="0" w:after="0"/>
        <w:shd w:val="clear" w:color="auto" w:fill="FBF6EC"/>
      </w:pPr>
      <w:r>
        <w:rPr>
          <w:rFonts w:ascii="Courier New" w:hAnsi="Courier New" w:eastAsia="Courier New"/>
          <w:b w:val="0"/>
          <w:i w:val="0"/>
          <w:color w:val="333333"/>
          <w:sz w:val="17"/>
        </w:rPr>
        <w:t>Recommendation: TimescaleDB. SQL access, 90%+ compression on 3.6 TB/year raw,</w:t>
      </w:r>
    </w:p>
    <w:p>
      <w:pPr>
        <w:spacing w:before="0" w:after="0"/>
        <w:shd w:val="clear" w:color="auto" w:fill="FBF6EC"/>
      </w:pPr>
      <w:r>
        <w:rPr>
          <w:rFonts w:ascii="Courier New" w:hAnsi="Courier New" w:eastAsia="Courier New"/>
          <w:b w:val="0"/>
          <w:i w:val="0"/>
          <w:color w:val="333333"/>
          <w:sz w:val="17"/>
        </w:rPr>
        <w:t>continuous aggregates for downsampling, and Postgres backup tooling, all on</w:t>
      </w:r>
    </w:p>
    <w:p>
      <w:pPr>
        <w:spacing w:before="0" w:after="0"/>
        <w:shd w:val="clear" w:color="auto" w:fill="FBF6EC"/>
      </w:pPr>
      <w:r>
        <w:rPr>
          <w:rFonts w:ascii="Courier New" w:hAnsi="Courier New" w:eastAsia="Courier New"/>
          <w:b w:val="0"/>
          <w:i w:val="0"/>
          <w:color w:val="333333"/>
          <w:sz w:val="17"/>
        </w:rPr>
        <w:t>hardware that fits the $500/month budget.</w:t>
      </w:r>
    </w:p>
    <w:p>
      <w:pPr>
        <w:spacing w:before="0" w:after="40"/>
      </w:pPr>
      <w:r>
        <w:rPr>
          <w:rFonts w:ascii="Calibri" w:hAnsi="Calibri" w:eastAsia="Calibri"/>
          <w:b w:val="0"/>
          <w:i w:val="0"/>
          <w:color w:val="333333"/>
          <w:sz w:val="8"/>
        </w:rPr>
      </w:r>
    </w:p>
    <w:p>
      <w:pPr>
        <w:spacing w:before="200" w:after="80"/>
      </w:pPr>
      <w:r>
        <w:rPr>
          <w:rFonts w:ascii="Calibri" w:hAnsi="Calibri" w:eastAsia="Calibri"/>
          <w:b w:val="0"/>
          <w:i w:val="0"/>
          <w:color w:val="555555"/>
          <w:sz w:val="18"/>
        </w:rPr>
        <w:t>proxiant.ai</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