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Proxiant Academy | AI for Operations</w:t>
      </w:r>
    </w:p>
    <w:p>
      <w:r>
        <w:t xml:space="preserve">Class 06: Warehouse Operations - Exercises</w:t>
      </w:r>
    </w:p>
    <w:p/>
    <w:p>
      <w:r>
        <w:t xml:space="preserve">Exercise 1: Perform ABC Analysis on SKU Data [coding]</w:t>
      </w:r>
    </w:p>
    <w:p>
      <w:r>
        <w:t xml:space="preserve">Type: coding</w:t>
      </w:r>
    </w:p>
    <w:p>
      <w:r>
        <w:t xml:space="preserve">Classify inventory items by Pareto principle.</w:t>
      </w:r>
    </w:p>
    <w:p>
      <w:r>
        <w:t xml:space="preserve">Context: 500 SKUs, annual usage value. Goal: A (80%), B (15%), C (5%).</w:t>
      </w:r>
    </w:p>
    <w:p>
      <w:r>
        <w:t xml:space="preserve">Task: Python: rank SKUs, assign class, recommend storage locations/handling</w:t>
      </w:r>
    </w:p>
    <w:p/>
    <w:p>
      <w:r>
        <w:t xml:space="preserve">Exercise 2: Implement Nearest-Neighbor Pick Path [analytical]</w:t>
      </w:r>
    </w:p>
    <w:p>
      <w:r>
        <w:t xml:space="preserve">Type: analytical</w:t>
      </w:r>
    </w:p>
    <w:p>
      <w:r>
        <w:t xml:space="preserve">Design efficient order picking path.</w:t>
      </w:r>
    </w:p>
    <w:p>
      <w:r>
        <w:t xml:space="preserve">Context: Warehouse 100ft x 200ft, 10 aisles, 5 shelves, 1000 locations. Order: 15 SKUs.</w:t>
      </w:r>
    </w:p>
    <w:p>
      <w:r>
        <w:t xml:space="preserve">Task: Algorithm: visit locations optimally, return to depot. Compare vs random</w:t>
      </w:r>
    </w:p>
    <w:p/>
    <w:p>
      <w:r>
        <w:t xml:space="preserve">Exercise 3: Optimize Warehouse Slotting [analytical]</w:t>
      </w:r>
    </w:p>
    <w:p>
      <w:r>
        <w:t xml:space="preserve">Type: analytical</w:t>
      </w:r>
    </w:p>
    <w:p>
      <w:r>
        <w:t xml:space="preserve">Assign SKUs to minimize travel distance.</w:t>
      </w:r>
    </w:p>
    <w:p>
      <w:r>
        <w:t xml:space="preserve">Context: Rules: high-velocity in prime locations, ABC-based, cube optimization. 200 active SKUs.</w:t>
      </w:r>
    </w:p>
    <w:p>
      <w:r>
        <w:t xml:space="preserve">Task: Design algorithm, calculate projected picking time reduction</w:t>
      </w:r>
    </w:p>
    <w:p/>
    <w:p>
      <w:r>
        <w:t xml:space="preserve">Exercise 4: Design Batch Picking Algorithm [analytical]</w:t>
      </w:r>
    </w:p>
    <w:p>
      <w:r>
        <w:t xml:space="preserve">Type: analytical</w:t>
      </w:r>
    </w:p>
    <w:p>
      <w:r>
        <w:t xml:space="preserve">Group customer orders into picking batches.</w:t>
      </w:r>
    </w:p>
    <w:p>
      <w:r>
        <w:t xml:space="preserve">Context: 100 orders/day, 8 items avg. Batching reduces travel but increases WIP.</w:t>
      </w:r>
    </w:p>
    <w:p>
      <w:r>
        <w:t xml:space="preserve">Task: Create batch algorithm (FIFO/volume/proximity), compare metrics</w:t>
      </w:r>
    </w:p>
    <w:p/>
    <w:p>
      <w:r>
        <w:t xml:space="preserve">Exercise 5: Compare Automation ROI [analytical]</w:t>
      </w:r>
    </w:p>
    <w:p>
      <w:r>
        <w:t xml:space="preserve">Type: analytical</w:t>
      </w:r>
    </w:p>
    <w:p>
      <w:r>
        <w:t xml:space="preserve">Evaluate robots/conveyor/AS/RS vs manual.</w:t>
      </w:r>
    </w:p>
    <w:p>
      <w:r>
        <w:t xml:space="preserve">Context: Throughput: 500→1000 orders/day. Manual: 8 FTE @$50K. Automation: $200K + $30K/year.</w:t>
      </w:r>
    </w:p>
    <w:p>
      <w:r>
        <w:t xml:space="preserve">Task: Calculate ROI, payback, break-even including all factors</w:t>
      </w:r>
    </w:p>
    <w:p/>
    <w:p>
      <w:pPr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2026-02-14T12:38:12.971Z</dcterms:created>
  <dcterms:modified xsi:type="dcterms:W3CDTF">2026-02-14T12:38:12.971Z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