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2 | Lab B</w:t>
      </w:r>
    </w:p>
    <w:p>
      <w:r>
        <w:rPr>
          <w:i/>
          <w:color w:val="333333"/>
          <w:sz w:val="28"/>
        </w:rPr>
        <w:t>InfoNCE from scratch</w:t>
      </w:r>
    </w:p>
    <w:p>
      <w:r>
        <w:rPr>
          <w:i/>
          <w:color w:val="333333"/>
          <w:sz w:val="22"/>
        </w:rPr>
        <w:t>Bootcamp week: High-Dimensional Geometry | Session: Wednesday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Implement InfoNCE in PyTorch with in-batch negatives. Train an embedder on a small text corpus. Compare against the pretrained baseline.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PyTorch, a tagged text corpus (shipped with the lab).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Cluster workspace from week 1 plus week-specific dependencies in requirements.txt that ships with the lab repo.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Build the data loader with positive pairs.</w:t>
      </w:r>
    </w:p>
    <w:p>
      <w:pPr>
        <w:pStyle w:val="ListNumber"/>
      </w:pPr>
      <w:r>
        <w:rPr>
          <w:color w:val="333333"/>
          <w:sz w:val="22"/>
        </w:rPr>
        <w:t>Write the InfoNCE loss with temperature.</w:t>
      </w:r>
    </w:p>
    <w:p>
      <w:pPr>
        <w:pStyle w:val="ListNumber"/>
      </w:pPr>
      <w:r>
        <w:rPr>
          <w:color w:val="333333"/>
          <w:sz w:val="22"/>
        </w:rPr>
        <w:t>Train for two epochs on a 10K-pair set.</w:t>
      </w:r>
    </w:p>
    <w:p>
      <w:pPr>
        <w:pStyle w:val="ListNumber"/>
      </w:pPr>
      <w:r>
        <w:rPr>
          <w:color w:val="333333"/>
          <w:sz w:val="22"/>
        </w:rPr>
        <w:t>Evaluate on the held-out retrieval set.</w:t>
      </w:r>
    </w:p>
    <w:p>
      <w:r>
        <w:rPr>
          <w:b/>
          <w:color w:val="1E2761"/>
          <w:sz w:val="32"/>
        </w:rPr>
        <w:t>Starter Code</w:t>
      </w:r>
    </w:p>
    <w:p>
      <w:r>
        <w:rPr>
          <w:color w:val="333333"/>
          <w:sz w:val="22"/>
        </w:rPr>
        <w:t>Copy this into the lab workspace and fill in the marked sections.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import torch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import torch.nn.functional as F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from torch.utils.data import DataLoader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info_nce(anchors, positives, temperature=0.1):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a = F.normalize(anchors, dim=1)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p = F.normalize(positives, dim=1)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logits = a @ p.T / temperature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labels = torch.arange(len(a), device=logits.device)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return F.cross_entropy(logits, labels)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model = load_base_encoder()              # provided wrapper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pairs = load_pairs('data/pairs_10k.tsv') # (query, positive) rows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loader = DataLoader(pairs, batch_size=64, shuffle=True)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opt = torch.optim.AdamW(model.parameters(), lr=2e-5)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for epoch in range(2):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for queries, positives in loader: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loss = info_nce(model.encode(queries), model.encode(positives))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loss.backward()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opt.step()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opt.zero_grad()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print('epoch', epoch, 'loss', loss.item())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# TODO: evaluate recall@10 on the held-out set vs the pretrained baseline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32"/>
        </w:rPr>
        <w:t>Verification Checks</w:t>
      </w:r>
    </w:p>
    <w:p>
      <w:r>
        <w:rPr>
          <w:color w:val="333333"/>
          <w:sz w:val="22"/>
        </w:rPr>
        <w:t>Run these before submitting. Each check catches a frequent failure.</w:t>
      </w:r>
    </w:p>
    <w:p>
      <w:pPr>
        <w:pStyle w:val="ListBullet"/>
      </w:pPr>
      <w:r>
        <w:rPr>
          <w:color w:val="333333"/>
          <w:sz w:val="22"/>
        </w:rPr>
        <w:t>A sanity batch where positives equal anchors drives loss toward 0 within a few steps.</w:t>
      </w:r>
    </w:p>
    <w:p>
      <w:pPr>
        <w:pStyle w:val="ListBullet"/>
      </w:pPr>
      <w:r>
        <w:rPr>
          <w:color w:val="333333"/>
          <w:sz w:val="22"/>
        </w:rPr>
        <w:t>Training loss falls below ln(batch_size) (about 4.16 for batch 64) by the end of epoch 1.</w:t>
      </w:r>
    </w:p>
    <w:p>
      <w:pPr>
        <w:pStyle w:val="ListBullet"/>
      </w:pPr>
      <w:r>
        <w:rPr>
          <w:color w:val="333333"/>
          <w:sz w:val="22"/>
        </w:rPr>
        <w:t>Held-out recall@10 improves over the pretrained baseline by at least 3 points.</w:t>
      </w:r>
    </w:p>
    <w:p>
      <w:pPr>
        <w:pStyle w:val="ListBullet"/>
      </w:pPr>
      <w:r>
        <w:rPr>
          <w:color w:val="333333"/>
          <w:sz w:val="22"/>
        </w:rPr>
        <w:t>Swapping temperature 0.1 to 0.05 changes the loss value, confirming temperature is wired in.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Training curve, eval table, and a recommendation on temperature.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