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| Lab A</w:t>
      </w:r>
    </w:p>
    <w:p>
      <w:r>
        <w:rPr>
          <w:i/>
          <w:color w:val="333333"/>
          <w:sz w:val="28"/>
        </w:rPr>
        <w:t>Advanced prompting with CO-STAR and metaprompting</w:t>
      </w:r>
    </w:p>
    <w:p>
      <w:r>
        <w:rPr>
          <w:i/>
          <w:color w:val="333333"/>
          <w:sz w:val="22"/>
        </w:rPr>
        <w:t>Bootcamp week: Prompts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7-class classification prompt by hand. Then use metaprompting to improve it. Compare accuracy.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OpenAI or Anthropic API, eval set with 200 examples.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Write a baseline CO-STAR prompt.</w:t>
      </w:r>
    </w:p>
    <w:p>
      <w:pPr>
        <w:pStyle w:val="ListNumber"/>
      </w:pPr>
      <w:r>
        <w:rPr>
          <w:color w:val="333333"/>
          <w:sz w:val="22"/>
        </w:rPr>
        <w:t>Run metaprompting for 3 rounds with explicit critique.</w:t>
      </w:r>
    </w:p>
    <w:p>
      <w:pPr>
        <w:pStyle w:val="ListNumber"/>
      </w:pPr>
      <w:r>
        <w:rPr>
          <w:color w:val="333333"/>
          <w:sz w:val="22"/>
        </w:rPr>
        <w:t>Compare accuracy at each round.</w:t>
      </w:r>
    </w:p>
    <w:p>
      <w:pPr>
        <w:pStyle w:val="ListNumber"/>
      </w:pPr>
      <w:r>
        <w:rPr>
          <w:color w:val="333333"/>
          <w:sz w:val="22"/>
        </w:rPr>
        <w:t>Identify what metaprompting changed and why.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BASELINE = 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CONTEXT: You classify internal support tickets for an IT helpdesk.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OBJECTIVE: Assign exactly one of 7 categories: {categories}.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STYLE: Output only the category name.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TONE: Neutral.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AUDIENCE: A routing system that parses your output.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RESPONSE: One line, no punctuation.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Ticket: {ticket}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Category:'''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CRITIQUE = '''You are a prompt engineer. Here is a prompt and 10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examples it misclassified. Diagnose the failure pattern and rewrite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the prompt. Keep the CO-STAR structure and the output contract.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PROMPT:\n{prompt}\nFAILURES:\n{failures}\nRewritten prompt:'''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accuracy(prompt, dataset):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hits = sum(llm(prompt.format(categories=CATS, ticket=t)) == 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for t, y in dataset)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hits / len(dataset)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prompt = BASELINE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for round_num in range(3):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acc = accuracy(prompt, dev_set)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fails = sample_failures(prompt, dev_set, n=10)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print(f'round {round_num}: dev accuracy {acc:.3f}')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prompt = llm(CRITIQUE.format(prompt=prompt, failures=fails))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report final accuracy on the frozen test set, not dev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The baseline prompt yields a parseable single-line category for all dev examples.</w:t>
      </w:r>
    </w:p>
    <w:p>
      <w:pPr>
        <w:pStyle w:val="ListBullet"/>
      </w:pPr>
      <w:r>
        <w:rPr>
          <w:color w:val="333333"/>
          <w:sz w:val="22"/>
        </w:rPr>
        <w:t>Dev accuracy is logged for every metaprompting round (3 rounds minimum).</w:t>
      </w:r>
    </w:p>
    <w:p>
      <w:pPr>
        <w:pStyle w:val="ListBullet"/>
      </w:pPr>
      <w:r>
        <w:rPr>
          <w:color w:val="333333"/>
          <w:sz w:val="22"/>
        </w:rPr>
        <w:t>Final comparison uses the frozen test split, never the dev set the critique loop saw.</w:t>
      </w:r>
    </w:p>
    <w:p>
      <w:pPr>
        <w:pStyle w:val="ListBullet"/>
      </w:pPr>
      <w:r>
        <w:rPr>
          <w:color w:val="333333"/>
          <w:sz w:val="22"/>
        </w:rPr>
        <w:t>The writeup names the concrete change metaprompting made (e.g. added boundary rules between two confusable classes).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Three prompt versions and a comparison table.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