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11 | Lab B</w:t>
      </w:r>
    </w:p>
    <w:p>
      <w:r>
        <w:rPr>
          <w:i/>
          <w:color w:val="333333"/>
          <w:sz w:val="28"/>
        </w:rPr>
        <w:t>Basic TRL GRPO loop</w:t>
      </w:r>
    </w:p>
    <w:p>
      <w:r>
        <w:rPr>
          <w:i/>
          <w:color w:val="333333"/>
          <w:sz w:val="22"/>
        </w:rPr>
        <w:t>Bootcamp week: Fine-Tuning | Session: Wednesday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Set up a minimal GRPO training run on a small base model with an executable reward.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TRL with GRPO support, simple verifier (string match).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Define the prompt set and the verifier.</w:t>
      </w:r>
    </w:p>
    <w:p>
      <w:pPr>
        <w:pStyle w:val="ListNumber"/>
      </w:pPr>
      <w:r>
        <w:rPr>
          <w:color w:val="333333"/>
          <w:sz w:val="22"/>
        </w:rPr>
        <w:t>Configure GRPO with group size 8.</w:t>
      </w:r>
    </w:p>
    <w:p>
      <w:pPr>
        <w:pStyle w:val="ListNumber"/>
      </w:pPr>
      <w:r>
        <w:rPr>
          <w:color w:val="333333"/>
          <w:sz w:val="22"/>
        </w:rPr>
        <w:t>Train for 200 steps.</w:t>
      </w:r>
    </w:p>
    <w:p>
      <w:pPr>
        <w:pStyle w:val="ListNumber"/>
      </w:pPr>
      <w:r>
        <w:rPr>
          <w:color w:val="333333"/>
          <w:sz w:val="22"/>
        </w:rPr>
        <w:t>Compare against the SFT baseline.</w:t>
      </w:r>
    </w:p>
    <w:p>
      <w:r>
        <w:rPr>
          <w:b/>
          <w:color w:val="1E2761"/>
          <w:sz w:val="32"/>
        </w:rPr>
        <w:t>Starter Code</w:t>
      </w:r>
    </w:p>
    <w:p>
      <w:r>
        <w:rPr>
          <w:color w:val="333333"/>
          <w:sz w:val="22"/>
        </w:rPr>
        <w:t>Copy this into the lab workspace and fill in the marked sections.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re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sqlite3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trl import GRPOConfig, GRPOTrainer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execute(db_path, sql):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try: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con = sqlite3.connect(f'file:{db_path}?mode=ro', uri=True)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return sorted(map(tuple, con.execute(sql).fetchmany(200)))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except Exception: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return None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reward_fn(completions, prompts, gold_sql, db_paths, **kw):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rewards = []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for comp, gold, db in zip(completions, gold_sql, db_paths):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m = re.search(r'SELECT.*', comp, re.S | re.I)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pred = execute(db, m.group(0)) if m else None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if pred is None: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rewards.append(0.0)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elif pred == execute(db, gold):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rewards.append(1.0)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else: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rewards.append(0.2)  # valid SQL, wrong result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rewards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config = GRPOConfig(output_dir='out/sql-grpo', num_generations=8,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     max_steps=200, beta=0.04)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trainer = GRPOTrainer(model='out/sql-lora', reward_funcs=reward_fn,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       args=config, train_dataset=prompt_dataset)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trainer.train()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TODO: evaluate SFT vs SFT+GRPO on the dev split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r>
        <w:rPr>
          <w:color w:val="333333"/>
          <w:sz w:val="22"/>
        </w:rPr>
        <w:t>Run these before submitting. Each check catches a frequent failure.</w:t>
      </w:r>
    </w:p>
    <w:p>
      <w:pPr>
        <w:pStyle w:val="ListBullet"/>
      </w:pPr>
      <w:r>
        <w:rPr>
          <w:color w:val="333333"/>
          <w:sz w:val="22"/>
        </w:rPr>
        <w:t>reward_fn on a hand-built batch returns 1.0 for a correct query, 0.2 for valid-but-wrong, 0.0 for invalid SQL.</w:t>
      </w:r>
    </w:p>
    <w:p>
      <w:pPr>
        <w:pStyle w:val="ListBullet"/>
      </w:pPr>
      <w:r>
        <w:rPr>
          <w:color w:val="333333"/>
          <w:sz w:val="22"/>
        </w:rPr>
        <w:t>Mean reward per step trends upward over the 200 steps (plot from the trainer log).</w:t>
      </w:r>
    </w:p>
    <w:p>
      <w:pPr>
        <w:pStyle w:val="ListBullet"/>
      </w:pPr>
      <w:r>
        <w:rPr>
          <w:color w:val="333333"/>
          <w:sz w:val="22"/>
        </w:rPr>
        <w:t>KL divergence stays bounded (beta penalty active), so completions remain valid SQL rather than reward hacks.</w:t>
      </w:r>
    </w:p>
    <w:p>
      <w:pPr>
        <w:pStyle w:val="ListBullet"/>
      </w:pPr>
      <w:r>
        <w:rPr>
          <w:color w:val="333333"/>
          <w:sz w:val="22"/>
        </w:rPr>
        <w:t>SFT+GRPO execution accuracy on the dev split is at least equal to SFT alone, with the delta reported.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Training curve, eval delta, and a one-page reflection on stability.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