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Project Brief: Reference Solution Sketch</w:t>
      </w:r>
    </w:p>
    <w:p>
      <w:r>
        <w:rPr>
          <w:i/>
          <w:color w:val="333333"/>
          <w:sz w:val="28"/>
        </w:rPr>
        <w:t>DSPy beats hand-crafted prompt</w:t>
      </w:r>
    </w:p>
    <w:p>
      <w:r>
        <w:rPr>
          <w:i/>
          <w:color w:val="333333"/>
          <w:sz w:val="22"/>
        </w:rPr>
        <w:t>Bootcamp theme: Prompts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7-class classification task. Write a hand-crafted CO-STAR baseline. Optimize with DSPy MIPRO. Beat the baseline by at least 5 percentage points.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DSPy</w:t>
      </w:r>
    </w:p>
    <w:p>
      <w:pPr>
        <w:pStyle w:val="ListBullet"/>
      </w:pPr>
      <w:r>
        <w:rPr>
          <w:color w:val="333333"/>
          <w:sz w:val="22"/>
        </w:rPr>
        <w:t>OpenAI or Anthropic API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CO-STAR baseline prompt with documented fields</w:t>
      </w:r>
    </w:p>
    <w:p>
      <w:pPr>
        <w:pStyle w:val="ListBullet"/>
      </w:pPr>
      <w:r>
        <w:rPr>
          <w:color w:val="333333"/>
          <w:sz w:val="22"/>
        </w:rPr>
        <w:t>DSPy Signature and Module</w:t>
      </w:r>
    </w:p>
    <w:p>
      <w:pPr>
        <w:pStyle w:val="ListBullet"/>
      </w:pPr>
      <w:r>
        <w:rPr>
          <w:color w:val="333333"/>
          <w:sz w:val="22"/>
        </w:rPr>
        <w:t>MIPRO optimization trace</w:t>
      </w:r>
    </w:p>
    <w:p>
      <w:pPr>
        <w:pStyle w:val="ListBullet"/>
      </w:pPr>
      <w:r>
        <w:rPr>
          <w:color w:val="333333"/>
          <w:sz w:val="22"/>
        </w:rPr>
        <w:t>Eval comparison with confidence intervals</w:t>
      </w:r>
    </w:p>
    <w:p>
      <w:pPr>
        <w:pStyle w:val="ListBullet"/>
      </w:pPr>
      <w:r>
        <w:rPr>
          <w:color w:val="333333"/>
          <w:sz w:val="22"/>
        </w:rPr>
        <w:t>Writeup on what MIPRO discovered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GEPA run and comparing all three.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'week-06-submit'.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task is 7-class support-ticket classification. The baseline is a hand-written CO-STAR prompt with three few-shot examples, scored on a frozen 200-example test set. The DSPy version defines a Signature (ticket -&gt; label), wraps it in ChainOfThought, and optimizes with MIPRO using a 150-example train split and accuracy as the metric. The writeup diffs the baseline and optimized prompts and attributes the gain: usually better demonstrations, not better instructions.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Freeze train/dev/test splits in JSON before any prompting so the comparison is honest.</w:t>
      </w:r>
    </w:p>
    <w:p>
      <w:pPr>
        <w:pStyle w:val="ListBullet"/>
      </w:pPr>
      <w:r>
        <w:rPr>
          <w:color w:val="333333"/>
          <w:sz w:val="22"/>
        </w:rPr>
        <w:t>Baseline CO-STAR prompt is versioned in prompts/baseline.txt with its test accuracy.</w:t>
      </w:r>
    </w:p>
    <w:p>
      <w:pPr>
        <w:pStyle w:val="ListBullet"/>
      </w:pPr>
      <w:r>
        <w:rPr>
          <w:color w:val="333333"/>
          <w:sz w:val="22"/>
        </w:rPr>
        <w:t>MIPRO run uses 20 trials, max 3 bootstrapped demos, temperature 0 scoring.</w:t>
      </w:r>
    </w:p>
    <w:p>
      <w:pPr>
        <w:pStyle w:val="ListBullet"/>
      </w:pPr>
      <w:r>
        <w:rPr>
          <w:color w:val="333333"/>
          <w:sz w:val="22"/>
        </w:rPr>
        <w:t>Report accuracy per class plus the confusion pairs MIPRO fixed; require the 5-point gain on the same test set.</w:t>
      </w:r>
    </w:p>
    <w:p>
      <w:r>
        <w:rPr>
          <w:color w:val="333333"/>
          <w:sz w:val="22"/>
        </w:rPr>
        <w:t>Skeletons for each deliverable are in the lab repo branch 'reference-week-06'.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