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12 | Lab A</w:t>
      </w:r>
    </w:p>
    <w:p>
      <w:r>
        <w:rPr>
          <w:i/>
          <w:color w:val="333333"/>
          <w:sz w:val="28"/>
        </w:rPr>
        <w:t>Unsloth walkthrough for fast fine-tuning</w:t>
      </w:r>
    </w:p>
    <w:p>
      <w:r>
        <w:rPr>
          <w:i/>
          <w:color w:val="333333"/>
          <w:sz w:val="22"/>
        </w:rPr>
        <w:t>Bootcamp week: Evals | Session: Monday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Use Unsloth to fine-tune a 7B model with LoRA in under 30 minutes on a single GPU. Compare to vanilla TRL.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Unsloth installed, small instruction dataset.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dependencies in requirements.txt that ships with the lab repo.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Configure Unsloth with the recommended defaults.</w:t>
      </w:r>
    </w:p>
    <w:p>
      <w:pPr>
        <w:pStyle w:val="ListNumber"/>
      </w:pPr>
      <w:r>
        <w:rPr>
          <w:color w:val="333333"/>
          <w:sz w:val="22"/>
        </w:rPr>
        <w:t>Fine-tune for 1 epoch.</w:t>
      </w:r>
    </w:p>
    <w:p>
      <w:pPr>
        <w:pStyle w:val="ListNumber"/>
      </w:pPr>
      <w:r>
        <w:rPr>
          <w:color w:val="333333"/>
          <w:sz w:val="22"/>
        </w:rPr>
        <w:t>Measure wallclock time and peak GPU memory.</w:t>
      </w:r>
    </w:p>
    <w:p>
      <w:pPr>
        <w:pStyle w:val="ListNumber"/>
      </w:pPr>
      <w:r>
        <w:rPr>
          <w:color w:val="333333"/>
          <w:sz w:val="22"/>
        </w:rPr>
        <w:t>Evaluate on a held-out set.</w:t>
      </w:r>
    </w:p>
    <w:p>
      <w:r>
        <w:rPr>
          <w:b/>
          <w:color w:val="1E2761"/>
          <w:sz w:val="32"/>
        </w:rPr>
        <w:t>Starter Code</w:t>
      </w:r>
    </w:p>
    <w:p>
      <w:r>
        <w:rPr>
          <w:color w:val="333333"/>
          <w:sz w:val="22"/>
        </w:rPr>
        <w:t>Copy this into the lab workspace and fill in the marked sections.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time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torch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from unsloth import FastLanguageModel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from trl import SFTTrainer, SFTConfig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model, tok = FastLanguageModel.from_pretrained(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'unsloth/mistral-7b-instruct-v0.3-bnb-4bit',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max_seq_length=2048, load_in_4bit=True)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model = FastLanguageModel.get_peft_model(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model, r=16, lora_alpha=32,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target_modules=['q_proj', 'k_proj', 'v_proj', 'o_proj',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        'gate_proj', 'up_proj', 'down_proj'])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t0 = time.time()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trainer = SFTTrainer(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model=model, tokenizer=tok, train_dataset=train_ds,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args=SFTConfig(output_dir='out/unsloth', num_train_epochs=1,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       per_device_train_batch_size=4,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       gradient_accumulation_steps=4, learning_rate=2e-4))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trainer.train()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print('wallclock minutes:', (time.time() - t0) / 60)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print('peak GPU GB:', torch.cuda.max_memory_allocated() / 1e9)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# TODO: run the identical config through vanilla TRL (no Unsloth)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# and compare wallclock, peak memory, and held-out eval loss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32"/>
        </w:rPr>
        <w:t>Verification Checks</w:t>
      </w:r>
    </w:p>
    <w:p>
      <w:r>
        <w:rPr>
          <w:color w:val="333333"/>
          <w:sz w:val="22"/>
        </w:rPr>
        <w:t>Run these before submitting. Each check catches a frequent failure.</w:t>
      </w:r>
    </w:p>
    <w:p>
      <w:pPr>
        <w:pStyle w:val="ListBullet"/>
      </w:pPr>
      <w:r>
        <w:rPr>
          <w:color w:val="333333"/>
          <w:sz w:val="22"/>
        </w:rPr>
        <w:t>The Unsloth run finishes 1 epoch in under 30 minutes on a single GPU.</w:t>
      </w:r>
    </w:p>
    <w:p>
      <w:pPr>
        <w:pStyle w:val="ListBullet"/>
      </w:pPr>
      <w:r>
        <w:rPr>
          <w:color w:val="333333"/>
          <w:sz w:val="22"/>
        </w:rPr>
        <w:t>Peak GPU memory is logged for both runs; the Unsloth run uses less.</w:t>
      </w:r>
    </w:p>
    <w:p>
      <w:pPr>
        <w:pStyle w:val="ListBullet"/>
      </w:pPr>
      <w:r>
        <w:rPr>
          <w:color w:val="333333"/>
          <w:sz w:val="22"/>
        </w:rPr>
        <w:t>Held-out eval loss of the two runs matches within noise (the speedup must not cost quality).</w:t>
      </w:r>
    </w:p>
    <w:p>
      <w:pPr>
        <w:pStyle w:val="ListBullet"/>
      </w:pPr>
      <w:r>
        <w:rPr>
          <w:color w:val="333333"/>
          <w:sz w:val="22"/>
        </w:rPr>
        <w:t>The saved LoRA adapter reloads and generates coherent completions on 3 spot-check prompts.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Speedup numbers, eval delta, and a recommendation.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