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8F328" w14:textId="77777777" w:rsidR="00E37206" w:rsidRDefault="00000000">
      <w:pPr>
        <w:pStyle w:val="Heading1"/>
        <w:spacing w:before="400" w:after="200"/>
        <w:jc w:val="center"/>
        <w:rPr>
          <w:b/>
          <w:bCs/>
          <w:color w:val="1A3C6E"/>
          <w:sz w:val="48"/>
          <w:szCs w:val="48"/>
        </w:rPr>
      </w:pPr>
      <w:r>
        <w:t>AI FUNDAMENTALS</w:t>
      </w:r>
    </w:p>
    <w:p w14:paraId="2125400B" w14:textId="77777777" w:rsidR="00E37206" w:rsidRDefault="00000000">
      <w:pPr>
        <w:pStyle w:val="Heading2"/>
        <w:spacing w:after="300"/>
        <w:jc w:val="center"/>
        <w:rPr>
          <w:i/>
          <w:iCs/>
          <w:color w:val="2E86AB"/>
          <w:sz w:val="28"/>
          <w:szCs w:val="28"/>
        </w:rPr>
      </w:pPr>
      <w:r>
        <w:t>A Comprehensive Introduction to Artificial Intelligence</w:t>
      </w:r>
    </w:p>
    <w:p w14:paraId="2D1698E0" w14:textId="77777777" w:rsidR="00E37206" w:rsidRDefault="00000000">
      <w:pPr>
        <w:spacing w:before="100" w:after="100"/>
        <w:jc w:val="center"/>
        <w:rPr>
          <w:b/>
          <w:bCs/>
          <w:color w:val="1A1A2E"/>
          <w:sz w:val="22"/>
          <w:szCs w:val="22"/>
        </w:rPr>
      </w:pPr>
      <w:r>
        <w:t>Proxiant Academy</w:t>
      </w:r>
    </w:p>
    <w:p w14:paraId="56F389AA" w14:textId="77777777" w:rsidR="00E37206" w:rsidRDefault="00000000">
      <w:pPr>
        <w:spacing w:after="400"/>
        <w:jc w:val="center"/>
        <w:rPr>
          <w:color w:val="5A5A6E"/>
        </w:rPr>
      </w:pPr>
      <w:r>
        <w:t>4-Week Intensive Program</w:t>
      </w:r>
    </w:p>
    <w:p w14:paraId="57F512C0" w14:textId="77777777" w:rsidR="00E37206" w:rsidRDefault="00000000">
      <w:pPr>
        <w:pStyle w:val="Heading1"/>
        <w:spacing w:before="300" w:after="200"/>
        <w:rPr>
          <w:b/>
          <w:bCs/>
          <w:color w:val="1A3C6E"/>
          <w:sz w:val="28"/>
          <w:szCs w:val="28"/>
        </w:rPr>
      </w:pPr>
      <w:r>
        <w:t>COURSE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9"/>
        <w:gridCol w:w="7477"/>
      </w:tblGrid>
      <w:tr w:rsidR="00E37206" w14:paraId="7A08CED8" w14:textId="77777777">
        <w:tblPrEx>
          <w:tblCellMar>
            <w:top w:w="0" w:type="dxa"/>
            <w:bottom w:w="0" w:type="dxa"/>
          </w:tblCellMar>
        </w:tblPrEx>
        <w:tc>
          <w:tcPr>
            <w:tcW w:w="0" w:type="auto"/>
            <w:shd w:val="clear" w:color="auto" w:fill="1A3C6E"/>
            <w:tcMar>
              <w:top w:w="80" w:type="dxa"/>
              <w:left w:w="120" w:type="dxa"/>
              <w:bottom w:w="80" w:type="dxa"/>
              <w:right w:w="120" w:type="dxa"/>
            </w:tcMar>
            <w:vAlign w:val="center"/>
          </w:tcPr>
          <w:p w14:paraId="6FDD4157" w14:textId="77777777" w:rsidR="00E37206" w:rsidRDefault="00000000">
            <w:pPr>
              <w:rPr>
                <w:b/>
                <w:bCs/>
                <w:color w:val="FFFFFF"/>
              </w:rPr>
            </w:pPr>
            <w:r>
              <w:t>Course Title</w:t>
            </w:r>
          </w:p>
        </w:tc>
        <w:tc>
          <w:tcPr>
            <w:tcW w:w="0" w:type="auto"/>
            <w:shd w:val="clear" w:color="auto" w:fill="FFFFFF"/>
            <w:tcMar>
              <w:top w:w="80" w:type="dxa"/>
              <w:left w:w="120" w:type="dxa"/>
              <w:bottom w:w="80" w:type="dxa"/>
              <w:right w:w="120" w:type="dxa"/>
            </w:tcMar>
            <w:vAlign w:val="center"/>
          </w:tcPr>
          <w:p w14:paraId="16208E89" w14:textId="77777777" w:rsidR="00E37206" w:rsidRDefault="00000000">
            <w:r>
              <w:t>AI Fundamentals: A Comprehensive Introduction to Artificial Intelligence</w:t>
            </w:r>
          </w:p>
        </w:tc>
      </w:tr>
      <w:tr w:rsidR="00E37206" w14:paraId="1D358358" w14:textId="77777777">
        <w:tblPrEx>
          <w:tblCellMar>
            <w:top w:w="0" w:type="dxa"/>
            <w:bottom w:w="0" w:type="dxa"/>
          </w:tblCellMar>
        </w:tblPrEx>
        <w:tc>
          <w:tcPr>
            <w:tcW w:w="0" w:type="auto"/>
            <w:shd w:val="clear" w:color="auto" w:fill="1A3C6E"/>
            <w:tcMar>
              <w:top w:w="80" w:type="dxa"/>
              <w:left w:w="120" w:type="dxa"/>
              <w:bottom w:w="80" w:type="dxa"/>
              <w:right w:w="120" w:type="dxa"/>
            </w:tcMar>
            <w:vAlign w:val="center"/>
          </w:tcPr>
          <w:p w14:paraId="3EF433B3" w14:textId="77777777" w:rsidR="00E37206" w:rsidRDefault="00000000">
            <w:pPr>
              <w:rPr>
                <w:b/>
                <w:bCs/>
                <w:color w:val="FFFFFF"/>
              </w:rPr>
            </w:pPr>
            <w:r>
              <w:t>Institution</w:t>
            </w:r>
          </w:p>
        </w:tc>
        <w:tc>
          <w:tcPr>
            <w:tcW w:w="0" w:type="auto"/>
            <w:shd w:val="clear" w:color="auto" w:fill="FFFFFF"/>
            <w:tcMar>
              <w:top w:w="80" w:type="dxa"/>
              <w:left w:w="120" w:type="dxa"/>
              <w:bottom w:w="80" w:type="dxa"/>
              <w:right w:w="120" w:type="dxa"/>
            </w:tcMar>
            <w:vAlign w:val="center"/>
          </w:tcPr>
          <w:p w14:paraId="39701DD7" w14:textId="77777777" w:rsidR="00E37206" w:rsidRDefault="00000000">
            <w:r>
              <w:t>Proxiant Academy</w:t>
            </w:r>
          </w:p>
        </w:tc>
      </w:tr>
      <w:tr w:rsidR="00E37206" w14:paraId="47D5A275" w14:textId="77777777">
        <w:tblPrEx>
          <w:tblCellMar>
            <w:top w:w="0" w:type="dxa"/>
            <w:bottom w:w="0" w:type="dxa"/>
          </w:tblCellMar>
        </w:tblPrEx>
        <w:tc>
          <w:tcPr>
            <w:tcW w:w="0" w:type="auto"/>
            <w:shd w:val="clear" w:color="auto" w:fill="1A3C6E"/>
            <w:tcMar>
              <w:top w:w="80" w:type="dxa"/>
              <w:left w:w="120" w:type="dxa"/>
              <w:bottom w:w="80" w:type="dxa"/>
              <w:right w:w="120" w:type="dxa"/>
            </w:tcMar>
            <w:vAlign w:val="center"/>
          </w:tcPr>
          <w:p w14:paraId="28FC9053" w14:textId="77777777" w:rsidR="00E37206" w:rsidRDefault="00000000">
            <w:pPr>
              <w:rPr>
                <w:b/>
                <w:bCs/>
                <w:color w:val="FFFFFF"/>
              </w:rPr>
            </w:pPr>
            <w:r>
              <w:t>Duration</w:t>
            </w:r>
          </w:p>
        </w:tc>
        <w:tc>
          <w:tcPr>
            <w:tcW w:w="0" w:type="auto"/>
            <w:shd w:val="clear" w:color="auto" w:fill="FFFFFF"/>
            <w:tcMar>
              <w:top w:w="80" w:type="dxa"/>
              <w:left w:w="120" w:type="dxa"/>
              <w:bottom w:w="80" w:type="dxa"/>
              <w:right w:w="120" w:type="dxa"/>
            </w:tcMar>
            <w:vAlign w:val="center"/>
          </w:tcPr>
          <w:p w14:paraId="7C399352" w14:textId="77777777" w:rsidR="00E37206" w:rsidRDefault="00000000">
            <w:r>
              <w:t>4 Weeks (Intensive)</w:t>
            </w:r>
          </w:p>
        </w:tc>
      </w:tr>
      <w:tr w:rsidR="00E37206" w14:paraId="676BC31D" w14:textId="77777777">
        <w:tblPrEx>
          <w:tblCellMar>
            <w:top w:w="0" w:type="dxa"/>
            <w:bottom w:w="0" w:type="dxa"/>
          </w:tblCellMar>
        </w:tblPrEx>
        <w:tc>
          <w:tcPr>
            <w:tcW w:w="0" w:type="auto"/>
            <w:shd w:val="clear" w:color="auto" w:fill="1A3C6E"/>
            <w:tcMar>
              <w:top w:w="80" w:type="dxa"/>
              <w:left w:w="120" w:type="dxa"/>
              <w:bottom w:w="80" w:type="dxa"/>
              <w:right w:w="120" w:type="dxa"/>
            </w:tcMar>
            <w:vAlign w:val="center"/>
          </w:tcPr>
          <w:p w14:paraId="69C62B1B" w14:textId="77777777" w:rsidR="00E37206" w:rsidRDefault="00000000">
            <w:pPr>
              <w:rPr>
                <w:b/>
                <w:bCs/>
                <w:color w:val="FFFFFF"/>
              </w:rPr>
            </w:pPr>
            <w:r>
              <w:t>Format</w:t>
            </w:r>
          </w:p>
        </w:tc>
        <w:tc>
          <w:tcPr>
            <w:tcW w:w="0" w:type="auto"/>
            <w:shd w:val="clear" w:color="auto" w:fill="FFFFFF"/>
            <w:tcMar>
              <w:top w:w="80" w:type="dxa"/>
              <w:left w:w="120" w:type="dxa"/>
              <w:bottom w:w="80" w:type="dxa"/>
              <w:right w:w="120" w:type="dxa"/>
            </w:tcMar>
            <w:vAlign w:val="center"/>
          </w:tcPr>
          <w:p w14:paraId="7270AB62" w14:textId="77777777" w:rsidR="00E37206" w:rsidRDefault="00000000">
            <w:r>
              <w:t>Blended Learning (Virtual + Asynchronous Materials)</w:t>
            </w:r>
          </w:p>
        </w:tc>
      </w:tr>
      <w:tr w:rsidR="00E37206" w14:paraId="1C68BFE3" w14:textId="77777777">
        <w:tblPrEx>
          <w:tblCellMar>
            <w:top w:w="0" w:type="dxa"/>
            <w:bottom w:w="0" w:type="dxa"/>
          </w:tblCellMar>
        </w:tblPrEx>
        <w:tc>
          <w:tcPr>
            <w:tcW w:w="0" w:type="auto"/>
            <w:shd w:val="clear" w:color="auto" w:fill="1A3C6E"/>
            <w:tcMar>
              <w:top w:w="80" w:type="dxa"/>
              <w:left w:w="120" w:type="dxa"/>
              <w:bottom w:w="80" w:type="dxa"/>
              <w:right w:w="120" w:type="dxa"/>
            </w:tcMar>
            <w:vAlign w:val="center"/>
          </w:tcPr>
          <w:p w14:paraId="2C291AC2" w14:textId="77777777" w:rsidR="00E37206" w:rsidRDefault="00000000">
            <w:pPr>
              <w:rPr>
                <w:b/>
                <w:bCs/>
                <w:color w:val="FFFFFF"/>
              </w:rPr>
            </w:pPr>
            <w:r>
              <w:t>Prerequisites</w:t>
            </w:r>
          </w:p>
        </w:tc>
        <w:tc>
          <w:tcPr>
            <w:tcW w:w="0" w:type="auto"/>
            <w:shd w:val="clear" w:color="auto" w:fill="FFFFFF"/>
            <w:tcMar>
              <w:top w:w="80" w:type="dxa"/>
              <w:left w:w="120" w:type="dxa"/>
              <w:bottom w:w="80" w:type="dxa"/>
              <w:right w:w="120" w:type="dxa"/>
            </w:tcMar>
            <w:vAlign w:val="center"/>
          </w:tcPr>
          <w:p w14:paraId="3FF45B8B" w14:textId="77777777" w:rsidR="00E37206" w:rsidRDefault="00000000">
            <w:r>
              <w:t>None. Basic Python familiarity and high-school mathematics are recommended but not required.</w:t>
            </w:r>
          </w:p>
        </w:tc>
      </w:tr>
      <w:tr w:rsidR="00E37206" w14:paraId="3E28C540" w14:textId="77777777">
        <w:tblPrEx>
          <w:tblCellMar>
            <w:top w:w="0" w:type="dxa"/>
            <w:bottom w:w="0" w:type="dxa"/>
          </w:tblCellMar>
        </w:tblPrEx>
        <w:tc>
          <w:tcPr>
            <w:tcW w:w="0" w:type="auto"/>
            <w:shd w:val="clear" w:color="auto" w:fill="1A3C6E"/>
            <w:tcMar>
              <w:top w:w="80" w:type="dxa"/>
              <w:left w:w="120" w:type="dxa"/>
              <w:bottom w:w="80" w:type="dxa"/>
              <w:right w:w="120" w:type="dxa"/>
            </w:tcMar>
            <w:vAlign w:val="center"/>
          </w:tcPr>
          <w:p w14:paraId="79961984" w14:textId="77777777" w:rsidR="00E37206" w:rsidRDefault="00000000">
            <w:pPr>
              <w:rPr>
                <w:b/>
                <w:bCs/>
                <w:color w:val="FFFFFF"/>
              </w:rPr>
            </w:pPr>
            <w:r>
              <w:t>Instructor</w:t>
            </w:r>
          </w:p>
        </w:tc>
        <w:tc>
          <w:tcPr>
            <w:tcW w:w="0" w:type="auto"/>
            <w:shd w:val="clear" w:color="auto" w:fill="FFFFFF"/>
            <w:tcMar>
              <w:top w:w="80" w:type="dxa"/>
              <w:left w:w="120" w:type="dxa"/>
              <w:bottom w:w="80" w:type="dxa"/>
              <w:right w:w="120" w:type="dxa"/>
            </w:tcMar>
            <w:vAlign w:val="center"/>
          </w:tcPr>
          <w:p w14:paraId="0E5DC3AF" w14:textId="77777777" w:rsidR="00E37206" w:rsidRDefault="00000000">
            <w:r>
              <w:t>Pavan R</w:t>
            </w:r>
          </w:p>
        </w:tc>
      </w:tr>
      <w:tr w:rsidR="00E37206" w14:paraId="4D9F3B19" w14:textId="77777777">
        <w:tblPrEx>
          <w:tblCellMar>
            <w:top w:w="0" w:type="dxa"/>
            <w:bottom w:w="0" w:type="dxa"/>
          </w:tblCellMar>
        </w:tblPrEx>
        <w:tc>
          <w:tcPr>
            <w:tcW w:w="0" w:type="auto"/>
            <w:shd w:val="clear" w:color="auto" w:fill="1A3C6E"/>
            <w:tcMar>
              <w:top w:w="80" w:type="dxa"/>
              <w:left w:w="120" w:type="dxa"/>
              <w:bottom w:w="80" w:type="dxa"/>
              <w:right w:w="120" w:type="dxa"/>
            </w:tcMar>
            <w:vAlign w:val="center"/>
          </w:tcPr>
          <w:p w14:paraId="3D23F653" w14:textId="77777777" w:rsidR="00E37206" w:rsidRDefault="00000000">
            <w:pPr>
              <w:rPr>
                <w:b/>
                <w:bCs/>
                <w:color w:val="FFFFFF"/>
              </w:rPr>
            </w:pPr>
            <w:r>
              <w:t>Office Hours</w:t>
            </w:r>
          </w:p>
        </w:tc>
        <w:tc>
          <w:tcPr>
            <w:tcW w:w="0" w:type="auto"/>
            <w:shd w:val="clear" w:color="auto" w:fill="FFFFFF"/>
            <w:tcMar>
              <w:top w:w="80" w:type="dxa"/>
              <w:left w:w="120" w:type="dxa"/>
              <w:bottom w:w="80" w:type="dxa"/>
              <w:right w:w="120" w:type="dxa"/>
            </w:tcMar>
            <w:vAlign w:val="center"/>
          </w:tcPr>
          <w:p w14:paraId="27ADB255" w14:textId="77777777" w:rsidR="00E37206" w:rsidRDefault="00000000">
            <w:r>
              <w:t>Twice weekly; schedule announced at cohort start</w:t>
            </w:r>
          </w:p>
        </w:tc>
      </w:tr>
      <w:tr w:rsidR="00E37206" w14:paraId="4525BFFD" w14:textId="77777777">
        <w:tblPrEx>
          <w:tblCellMar>
            <w:top w:w="0" w:type="dxa"/>
            <w:bottom w:w="0" w:type="dxa"/>
          </w:tblCellMar>
        </w:tblPrEx>
        <w:tc>
          <w:tcPr>
            <w:tcW w:w="0" w:type="auto"/>
            <w:shd w:val="clear" w:color="auto" w:fill="1A3C6E"/>
            <w:tcMar>
              <w:top w:w="80" w:type="dxa"/>
              <w:left w:w="120" w:type="dxa"/>
              <w:bottom w:w="80" w:type="dxa"/>
              <w:right w:w="120" w:type="dxa"/>
            </w:tcMar>
            <w:vAlign w:val="center"/>
          </w:tcPr>
          <w:p w14:paraId="70AB0E36" w14:textId="77777777" w:rsidR="00E37206" w:rsidRDefault="00000000">
            <w:pPr>
              <w:rPr>
                <w:b/>
                <w:bCs/>
                <w:color w:val="FFFFFF"/>
              </w:rPr>
            </w:pPr>
            <w:r>
              <w:t>Course Level</w:t>
            </w:r>
          </w:p>
        </w:tc>
        <w:tc>
          <w:tcPr>
            <w:tcW w:w="0" w:type="auto"/>
            <w:shd w:val="clear" w:color="auto" w:fill="FFFFFF"/>
            <w:tcMar>
              <w:top w:w="80" w:type="dxa"/>
              <w:left w:w="120" w:type="dxa"/>
              <w:bottom w:w="80" w:type="dxa"/>
              <w:right w:w="120" w:type="dxa"/>
            </w:tcMar>
            <w:vAlign w:val="center"/>
          </w:tcPr>
          <w:p w14:paraId="6D4D2F8A" w14:textId="77777777" w:rsidR="00E37206" w:rsidRDefault="00000000">
            <w:r>
              <w:t>Beginner to Intermediate</w:t>
            </w:r>
          </w:p>
        </w:tc>
      </w:tr>
    </w:tbl>
    <w:p w14:paraId="54431451" w14:textId="77777777" w:rsidR="00E37206" w:rsidRDefault="00E37206"/>
    <w:p w14:paraId="2C6F453D" w14:textId="77777777" w:rsidR="00E37206" w:rsidRDefault="00000000">
      <w:pPr>
        <w:pStyle w:val="Heading1"/>
        <w:spacing w:before="300" w:after="200"/>
        <w:rPr>
          <w:b/>
          <w:bCs/>
          <w:color w:val="1A3C6E"/>
          <w:sz w:val="28"/>
          <w:szCs w:val="28"/>
        </w:rPr>
      </w:pPr>
      <w:r>
        <w:t>COURSE DESCRIPTION</w:t>
      </w:r>
    </w:p>
    <w:p w14:paraId="43BFF885" w14:textId="77777777" w:rsidR="00E37206" w:rsidRDefault="00000000">
      <w:pPr>
        <w:spacing w:before="100" w:after="100"/>
      </w:pPr>
      <w:r>
        <w:t>AI Fundamentals is a comprehensive 4-week intensive course designed to provide participants with a solid understanding of artificial intelligence concepts, techniques, and applications. This course bridges the gap between theoretical foundations and practical implementations, making AI accessible to both technical and non-technical audiences. Drawing from leading university curricula including MIT 6.034, Stanford CS221, and Carnegie Mellon's AI programs, this course covers the essential building blocks of modern artificial intelligence.</w:t>
      </w:r>
    </w:p>
    <w:p w14:paraId="36ADEB78" w14:textId="77777777" w:rsidR="00E37206" w:rsidRDefault="00000000">
      <w:pPr>
        <w:spacing w:before="100" w:after="100"/>
      </w:pPr>
      <w:r>
        <w:t>Participants will explore the evolution of AI from early symbolic systems to contemporary deep learning approaches. The curriculum emphasizes hands-on learning through weekly assignments and projects, ensuring that students not only understand the theory behind AI systems but can also build and implement them. Upon successful completion, students become eligible for the Proxiant Certified AI Professional (PCAIP) certification, which demonstrates mastery of AI fundamentals. By the end of this course, participants will have the knowledge and practical skills to understand AI systems, evaluate their capabilities and limitations, and apply AI techniques to real-world problems.</w:t>
      </w:r>
    </w:p>
    <w:p w14:paraId="492F3CAD" w14:textId="77777777" w:rsidR="00E37206" w:rsidRDefault="00000000">
      <w:pPr>
        <w:spacing w:before="100" w:after="100"/>
      </w:pPr>
      <w:r>
        <w:t>This course is ideal for professionals seeking to understand AI's impact on their industry, software developers looking to incorporate AI into their applications, business leaders evaluating AI solutions, and anyone curious about the future of artificial intelligence. No prior experience with AI or machine learning is required, though basic programming knowledge and comfort with mathematics is recommended.</w:t>
      </w:r>
    </w:p>
    <w:p w14:paraId="343789C5" w14:textId="77777777" w:rsidR="00E37206" w:rsidRDefault="00E37206"/>
    <w:p w14:paraId="4EF927F2" w14:textId="77777777" w:rsidR="00D57EE8" w:rsidRDefault="00D57EE8"/>
    <w:p w14:paraId="520D6D8B" w14:textId="77777777" w:rsidR="00D57EE8" w:rsidRDefault="00D57EE8"/>
    <w:p w14:paraId="21ABA335" w14:textId="77777777" w:rsidR="00D57EE8" w:rsidRDefault="00D57EE8"/>
    <w:p w14:paraId="46E95D4B" w14:textId="77777777" w:rsidR="00D57EE8" w:rsidRDefault="00D57EE8"/>
    <w:p w14:paraId="61932CDA" w14:textId="77777777" w:rsidR="00D57EE8" w:rsidRDefault="00D57EE8"/>
    <w:p w14:paraId="54819D64" w14:textId="77777777" w:rsidR="00D57EE8" w:rsidRDefault="00D57EE8"/>
    <w:p w14:paraId="464A87A5" w14:textId="77777777" w:rsidR="00D57EE8" w:rsidRDefault="00D57EE8"/>
    <w:p w14:paraId="781D6F7E" w14:textId="77777777" w:rsidR="00D57EE8" w:rsidRDefault="00D57EE8"/>
    <w:p w14:paraId="51AD2B00" w14:textId="77777777" w:rsidR="00E37206" w:rsidRDefault="00000000">
      <w:pPr>
        <w:pStyle w:val="Heading1"/>
        <w:spacing w:before="300" w:after="200"/>
        <w:rPr>
          <w:b/>
          <w:bCs/>
          <w:color w:val="1A3C6E"/>
          <w:sz w:val="28"/>
          <w:szCs w:val="28"/>
        </w:rPr>
      </w:pPr>
      <w:r>
        <w:lastRenderedPageBreak/>
        <w:t>LEARNING OUTCOMES</w:t>
      </w:r>
    </w:p>
    <w:p w14:paraId="7B577012" w14:textId="77777777" w:rsidR="00E37206" w:rsidRDefault="00000000">
      <w:pPr>
        <w:spacing w:before="100" w:after="100"/>
      </w:pPr>
      <w:r>
        <w:t>Upon successful completion of this course, participants will be able to:</w:t>
      </w:r>
    </w:p>
    <w:p w14:paraId="647350E8" w14:textId="77777777" w:rsidR="00E37206" w:rsidRDefault="00000000" w:rsidP="00D57EE8">
      <w:pPr>
        <w:pStyle w:val="ListParagraph"/>
        <w:numPr>
          <w:ilvl w:val="0"/>
          <w:numId w:val="3"/>
        </w:numPr>
        <w:spacing w:before="100" w:after="100"/>
      </w:pPr>
      <w:r>
        <w:t>Define artificial intelligence and understand its history, current state, and future directions in both academic and industry contexts</w:t>
      </w:r>
    </w:p>
    <w:p w14:paraId="36F3C38D" w14:textId="77777777" w:rsidR="00E37206" w:rsidRDefault="00000000" w:rsidP="00D57EE8">
      <w:pPr>
        <w:pStyle w:val="ListParagraph"/>
        <w:numPr>
          <w:ilvl w:val="0"/>
          <w:numId w:val="3"/>
        </w:numPr>
        <w:spacing w:before="100" w:after="100"/>
      </w:pPr>
      <w:r>
        <w:t>Distinguish between artificial intelligence, machine learning, and deep learning, understanding their relationships and differences</w:t>
      </w:r>
    </w:p>
    <w:p w14:paraId="40A1C7F2" w14:textId="77777777" w:rsidR="00E37206" w:rsidRDefault="00000000" w:rsidP="00D57EE8">
      <w:pPr>
        <w:pStyle w:val="ListParagraph"/>
        <w:numPr>
          <w:ilvl w:val="0"/>
          <w:numId w:val="3"/>
        </w:numPr>
        <w:spacing w:before="100" w:after="100"/>
      </w:pPr>
      <w:r>
        <w:t>Formulate problems as search spaces and apply fundamental search algorithms (BFS, DFS, A*) to find solutions</w:t>
      </w:r>
    </w:p>
    <w:p w14:paraId="198072F2" w14:textId="77777777" w:rsidR="00E37206" w:rsidRDefault="00000000" w:rsidP="00D57EE8">
      <w:pPr>
        <w:pStyle w:val="ListParagraph"/>
        <w:numPr>
          <w:ilvl w:val="0"/>
          <w:numId w:val="3"/>
        </w:numPr>
        <w:spacing w:before="100" w:after="100"/>
      </w:pPr>
      <w:r>
        <w:t>Understand and implement supervised learning algorithms including regression, classification, decision trees, and support vector machines</w:t>
      </w:r>
    </w:p>
    <w:p w14:paraId="6FC67432" w14:textId="77777777" w:rsidR="00E37206" w:rsidRDefault="00000000" w:rsidP="00D57EE8">
      <w:pPr>
        <w:pStyle w:val="ListParagraph"/>
        <w:numPr>
          <w:ilvl w:val="0"/>
          <w:numId w:val="3"/>
        </w:numPr>
        <w:spacing w:before="100" w:after="100"/>
      </w:pPr>
      <w:r>
        <w:t>Apply unsupervised learning techniques for clustering and dimensionality reduction to extract patterns from unlabeled data</w:t>
      </w:r>
    </w:p>
    <w:p w14:paraId="2B648A8A" w14:textId="77777777" w:rsidR="00E37206" w:rsidRDefault="00000000" w:rsidP="00D57EE8">
      <w:pPr>
        <w:pStyle w:val="ListParagraph"/>
        <w:numPr>
          <w:ilvl w:val="0"/>
          <w:numId w:val="3"/>
        </w:numPr>
        <w:spacing w:before="100" w:after="100"/>
      </w:pPr>
      <w:r>
        <w:t>Build and train neural networks from first principles, understanding forward propagation, backpropagation, and optimization techniques</w:t>
      </w:r>
    </w:p>
    <w:p w14:paraId="4B23AB05" w14:textId="77777777" w:rsidR="00E37206" w:rsidRDefault="00000000" w:rsidP="00D57EE8">
      <w:pPr>
        <w:pStyle w:val="ListParagraph"/>
        <w:numPr>
          <w:ilvl w:val="0"/>
          <w:numId w:val="3"/>
        </w:numPr>
        <w:spacing w:before="100" w:after="100"/>
      </w:pPr>
      <w:r>
        <w:t>Apply specialized deep learning architectures (CNNs, RNNs, Transformers) to different types of data and problems</w:t>
      </w:r>
    </w:p>
    <w:p w14:paraId="3264C552" w14:textId="77777777" w:rsidR="00E37206" w:rsidRDefault="00000000" w:rsidP="00D57EE8">
      <w:pPr>
        <w:pStyle w:val="ListParagraph"/>
        <w:numPr>
          <w:ilvl w:val="0"/>
          <w:numId w:val="3"/>
        </w:numPr>
        <w:spacing w:before="100" w:after="100"/>
      </w:pPr>
      <w:r>
        <w:t>Understand Large Language Models and generative AI, including prompt engineering and responsible use of foundation models</w:t>
      </w:r>
    </w:p>
    <w:p w14:paraId="5EF2A0D8" w14:textId="77777777" w:rsidR="00E37206" w:rsidRDefault="00000000" w:rsidP="00D57EE8">
      <w:pPr>
        <w:pStyle w:val="ListParagraph"/>
        <w:numPr>
          <w:ilvl w:val="0"/>
          <w:numId w:val="3"/>
        </w:numPr>
        <w:spacing w:before="100" w:after="100"/>
      </w:pPr>
      <w:r>
        <w:t>Analyze ethical implications of AI systems including bias, fairness, safety, and privacy considerations</w:t>
      </w:r>
    </w:p>
    <w:p w14:paraId="1D11784E" w14:textId="77777777" w:rsidR="00E37206" w:rsidRDefault="00000000" w:rsidP="00D57EE8">
      <w:pPr>
        <w:pStyle w:val="ListParagraph"/>
        <w:numPr>
          <w:ilvl w:val="0"/>
          <w:numId w:val="3"/>
        </w:numPr>
        <w:spacing w:before="100" w:after="100"/>
      </w:pPr>
      <w:r>
        <w:t>Evaluate AI solutions for business applications and develop strategies for AI adoption in organizational contexts</w:t>
      </w:r>
    </w:p>
    <w:p w14:paraId="42410926" w14:textId="77777777" w:rsidR="00E37206" w:rsidRDefault="00E37206"/>
    <w:p w14:paraId="5408D537" w14:textId="77777777" w:rsidR="00E37206" w:rsidRDefault="00000000">
      <w:pPr>
        <w:pStyle w:val="Heading1"/>
        <w:spacing w:before="300" w:after="100"/>
        <w:rPr>
          <w:b/>
          <w:bCs/>
          <w:color w:val="1A3C6E"/>
          <w:sz w:val="28"/>
          <w:szCs w:val="28"/>
        </w:rPr>
      </w:pPr>
      <w:r>
        <w:t>COURSE SCHEDULE</w:t>
      </w:r>
    </w:p>
    <w:p w14:paraId="71E873B9" w14:textId="77777777" w:rsidR="00E37206" w:rsidRDefault="00000000">
      <w:pPr>
        <w:spacing w:before="100" w:after="100"/>
      </w:pPr>
      <w:r>
        <w:t>The course is organized into four intensive weeks, each containing three sessions. Each week builds on the prior, progressing from AI foundations through machine learning, deep learning, and into generative AI and strategy.</w:t>
      </w:r>
    </w:p>
    <w:p w14:paraId="7DAC6AC0" w14:textId="77777777" w:rsidR="00E37206" w:rsidRDefault="00E3720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660"/>
        <w:gridCol w:w="2500"/>
      </w:tblGrid>
      <w:tr w:rsidR="00E37206" w14:paraId="3AEC59FD"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tcPr>
          <w:p w14:paraId="5A885331" w14:textId="77777777" w:rsidR="00E37206" w:rsidRDefault="00000000">
            <w:r>
              <w:rPr>
                <w:rFonts w:ascii="Arial" w:eastAsia="Arial" w:hAnsi="Arial" w:cs="Arial"/>
                <w:b/>
                <w:bCs/>
                <w:color w:val="FFFFFF"/>
                <w:sz w:val="22"/>
                <w:szCs w:val="22"/>
              </w:rPr>
              <w:t>WEEK 1: FOUNDATIONS OF ARTIFICIAL INTELLIGENCE</w:t>
            </w:r>
          </w:p>
        </w:tc>
      </w:tr>
      <w:tr w:rsidR="00E37206" w14:paraId="75EB292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4FA"/>
            <w:tcMar>
              <w:top w:w="60" w:type="dxa"/>
              <w:left w:w="100" w:type="dxa"/>
              <w:bottom w:w="60" w:type="dxa"/>
              <w:right w:w="100" w:type="dxa"/>
            </w:tcMar>
          </w:tcPr>
          <w:p w14:paraId="18451AED" w14:textId="77777777" w:rsidR="00E37206" w:rsidRDefault="00000000">
            <w:r>
              <w:rPr>
                <w:rFonts w:ascii="Arial" w:eastAsia="Arial" w:hAnsi="Arial" w:cs="Arial"/>
                <w:b/>
                <w:bCs/>
                <w:color w:val="1A3C6E"/>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DF4FA"/>
            <w:tcMar>
              <w:top w:w="60" w:type="dxa"/>
              <w:left w:w="100" w:type="dxa"/>
              <w:bottom w:w="60" w:type="dxa"/>
              <w:right w:w="100" w:type="dxa"/>
            </w:tcMar>
          </w:tcPr>
          <w:p w14:paraId="2E26ABAC" w14:textId="77777777" w:rsidR="00E37206" w:rsidRDefault="00000000">
            <w:r>
              <w:rPr>
                <w:rFonts w:ascii="Arial" w:eastAsia="Arial" w:hAnsi="Arial" w:cs="Arial"/>
                <w:b/>
                <w:bCs/>
                <w:color w:val="1A3C6E"/>
              </w:rPr>
              <w:t>Session</w:t>
            </w:r>
          </w:p>
        </w:tc>
        <w:tc>
          <w:tcPr>
            <w:tcW w:w="4660" w:type="dxa"/>
            <w:tcBorders>
              <w:top w:val="single" w:sz="1" w:space="0" w:color="CCCCCC"/>
              <w:left w:val="single" w:sz="1" w:space="0" w:color="CCCCCC"/>
              <w:bottom w:val="single" w:sz="1" w:space="0" w:color="CCCCCC"/>
              <w:right w:val="single" w:sz="1" w:space="0" w:color="CCCCCC"/>
            </w:tcBorders>
            <w:shd w:val="clear" w:color="auto" w:fill="EDF4FA"/>
            <w:tcMar>
              <w:top w:w="60" w:type="dxa"/>
              <w:left w:w="100" w:type="dxa"/>
              <w:bottom w:w="60" w:type="dxa"/>
              <w:right w:w="100" w:type="dxa"/>
            </w:tcMar>
          </w:tcPr>
          <w:p w14:paraId="1C94BA75" w14:textId="77777777" w:rsidR="00E37206" w:rsidRDefault="00000000">
            <w:r>
              <w:rPr>
                <w:rFonts w:ascii="Arial" w:eastAsia="Arial" w:hAnsi="Arial" w:cs="Arial"/>
                <w:b/>
                <w:bCs/>
                <w:color w:val="1A3C6E"/>
              </w:rPr>
              <w:t>Key Topics</w:t>
            </w:r>
          </w:p>
        </w:tc>
        <w:tc>
          <w:tcPr>
            <w:tcW w:w="2500" w:type="dxa"/>
            <w:tcBorders>
              <w:top w:val="single" w:sz="1" w:space="0" w:color="CCCCCC"/>
              <w:left w:val="single" w:sz="1" w:space="0" w:color="CCCCCC"/>
              <w:bottom w:val="single" w:sz="1" w:space="0" w:color="CCCCCC"/>
              <w:right w:val="single" w:sz="1" w:space="0" w:color="CCCCCC"/>
            </w:tcBorders>
            <w:shd w:val="clear" w:color="auto" w:fill="EDF4FA"/>
            <w:tcMar>
              <w:top w:w="60" w:type="dxa"/>
              <w:left w:w="100" w:type="dxa"/>
              <w:bottom w:w="60" w:type="dxa"/>
              <w:right w:w="100" w:type="dxa"/>
            </w:tcMar>
          </w:tcPr>
          <w:p w14:paraId="10C1CD3C" w14:textId="77777777" w:rsidR="00E37206" w:rsidRDefault="00000000">
            <w:r>
              <w:rPr>
                <w:rFonts w:ascii="Arial" w:eastAsia="Arial" w:hAnsi="Arial" w:cs="Arial"/>
                <w:b/>
                <w:bCs/>
                <w:color w:val="1A3C6E"/>
              </w:rPr>
              <w:t>Deliverables</w:t>
            </w:r>
          </w:p>
        </w:tc>
      </w:tr>
      <w:tr w:rsidR="00E37206" w14:paraId="01FFE46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96730A" w14:textId="77777777" w:rsidR="00E37206" w:rsidRDefault="00000000">
            <w:r>
              <w:rPr>
                <w:rFonts w:ascii="Arial" w:eastAsia="Arial" w:hAnsi="Arial" w:cs="Arial"/>
                <w:color w:val="1A1A2E"/>
              </w:rPr>
              <w:t>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8378C" w14:textId="77777777" w:rsidR="00E37206" w:rsidRDefault="00000000">
            <w:r>
              <w:rPr>
                <w:rFonts w:ascii="Arial" w:eastAsia="Arial" w:hAnsi="Arial" w:cs="Arial"/>
                <w:color w:val="1A1A2E"/>
              </w:rPr>
              <w:t>What is AI?</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07EBCC" w14:textId="77777777" w:rsidR="00E37206" w:rsidRDefault="00000000">
            <w:r>
              <w:rPr>
                <w:rFonts w:ascii="Arial" w:eastAsia="Arial" w:hAnsi="Arial" w:cs="Arial"/>
                <w:color w:val="1A1A2E"/>
              </w:rPr>
              <w:t>History, definitions, Turing Test, types of AI (Narrow / General / Super), rational agents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EDC735" w14:textId="77777777" w:rsidR="00E37206" w:rsidRDefault="00000000">
            <w:r>
              <w:rPr>
                <w:rFonts w:ascii="Arial" w:eastAsia="Arial" w:hAnsi="Arial" w:cs="Arial"/>
                <w:color w:val="1A1A2E"/>
              </w:rPr>
              <w:t>Week 1 exercise set</w:t>
            </w:r>
          </w:p>
        </w:tc>
      </w:tr>
      <w:tr w:rsidR="00E37206" w14:paraId="2193BE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EA9E22" w14:textId="77777777" w:rsidR="00E37206" w:rsidRDefault="00000000">
            <w:r>
              <w:rPr>
                <w:rFonts w:ascii="Arial" w:eastAsia="Arial" w:hAnsi="Arial" w:cs="Arial"/>
                <w:color w:val="1A1A2E"/>
              </w:rPr>
              <w:t>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16036" w14:textId="77777777" w:rsidR="00E37206" w:rsidRDefault="00000000">
            <w:r>
              <w:rPr>
                <w:rFonts w:ascii="Arial" w:eastAsia="Arial" w:hAnsi="Arial" w:cs="Arial"/>
                <w:color w:val="1A1A2E"/>
              </w:rPr>
              <w:t>AI Paradigms</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94CAA3" w14:textId="77777777" w:rsidR="00E37206" w:rsidRDefault="00000000">
            <w:r>
              <w:rPr>
                <w:rFonts w:ascii="Arial" w:eastAsia="Arial" w:hAnsi="Arial" w:cs="Arial"/>
                <w:color w:val="1A1A2E"/>
              </w:rPr>
              <w:t>AI vs ML vs DL, intelligent agents, PEAS framework, environments, problem-solving as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EB2F2" w14:textId="77777777" w:rsidR="00E37206" w:rsidRDefault="00000000">
            <w:r>
              <w:rPr>
                <w:rFonts w:ascii="Arial" w:eastAsia="Arial" w:hAnsi="Arial" w:cs="Arial"/>
                <w:color w:val="1A1A2E"/>
              </w:rPr>
              <w:t>Week 1 exercise set</w:t>
            </w:r>
          </w:p>
        </w:tc>
      </w:tr>
      <w:tr w:rsidR="00E37206" w14:paraId="07B8DEE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07386F" w14:textId="77777777" w:rsidR="00E37206" w:rsidRDefault="00000000">
            <w:r>
              <w:rPr>
                <w:rFonts w:ascii="Arial" w:eastAsia="Arial" w:hAnsi="Arial" w:cs="Arial"/>
                <w:color w:val="1A1A2E"/>
              </w:rPr>
              <w:t>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0CD3A3" w14:textId="77777777" w:rsidR="00E37206" w:rsidRDefault="00000000">
            <w:r>
              <w:rPr>
                <w:rFonts w:ascii="Arial" w:eastAsia="Arial" w:hAnsi="Arial" w:cs="Arial"/>
                <w:color w:val="1A1A2E"/>
              </w:rPr>
              <w:t>Search &amp; Knowledge</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001D7" w14:textId="77777777" w:rsidR="00E37206" w:rsidRDefault="00000000">
            <w:r>
              <w:rPr>
                <w:rFonts w:ascii="Arial" w:eastAsia="Arial" w:hAnsi="Arial" w:cs="Arial"/>
                <w:color w:val="1A1A2E"/>
              </w:rPr>
              <w:t>BFS, DFS, A* search, heuristics, propositional logic, first-order logic, knowledge representation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33EB1" w14:textId="77777777" w:rsidR="00E37206" w:rsidRDefault="00000000">
            <w:r>
              <w:rPr>
                <w:rFonts w:ascii="Arial" w:eastAsia="Arial" w:hAnsi="Arial" w:cs="Arial"/>
                <w:color w:val="1A1A2E"/>
              </w:rPr>
              <w:t>Assignment 1 due Project 1 assigned</w:t>
            </w:r>
          </w:p>
        </w:tc>
      </w:tr>
    </w:tbl>
    <w:p w14:paraId="5A4AF14B" w14:textId="77777777" w:rsidR="00E37206" w:rsidRDefault="00000000">
      <w:pPr>
        <w:spacing w:before="60" w:after="200"/>
      </w:pPr>
      <w:r>
        <w:rPr>
          <w:rFonts w:ascii="Arial" w:eastAsia="Arial" w:hAnsi="Arial" w:cs="Arial"/>
          <w:b/>
          <w:bCs/>
          <w:i/>
          <w:iCs/>
          <w:color w:val="5A5A6E"/>
        </w:rPr>
        <w:t xml:space="preserve">Readings: </w:t>
      </w:r>
      <w:r>
        <w:rPr>
          <w:rFonts w:ascii="Arial" w:eastAsia="Arial" w:hAnsi="Arial" w:cs="Arial"/>
          <w:i/>
          <w:iCs/>
          <w:color w:val="5A5A6E"/>
        </w:rPr>
        <w:t>Russell &amp; Norvig Ch. 1–4; Historical Overview of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660"/>
        <w:gridCol w:w="2500"/>
      </w:tblGrid>
      <w:tr w:rsidR="00E37206" w14:paraId="105776A3"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tcPr>
          <w:p w14:paraId="0817B3C0" w14:textId="77777777" w:rsidR="00E37206" w:rsidRDefault="00000000">
            <w:r>
              <w:rPr>
                <w:rFonts w:ascii="Arial" w:eastAsia="Arial" w:hAnsi="Arial" w:cs="Arial"/>
                <w:b/>
                <w:bCs/>
                <w:color w:val="FFFFFF"/>
                <w:sz w:val="22"/>
                <w:szCs w:val="22"/>
              </w:rPr>
              <w:t>WEEK 2: MACHINE LEARNING FUNDAMENTALS</w:t>
            </w:r>
          </w:p>
        </w:tc>
      </w:tr>
      <w:tr w:rsidR="00E37206" w14:paraId="6ED2CE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4FA"/>
            <w:tcMar>
              <w:top w:w="60" w:type="dxa"/>
              <w:left w:w="100" w:type="dxa"/>
              <w:bottom w:w="60" w:type="dxa"/>
              <w:right w:w="100" w:type="dxa"/>
            </w:tcMar>
          </w:tcPr>
          <w:p w14:paraId="066F134D" w14:textId="77777777" w:rsidR="00E37206" w:rsidRDefault="00000000">
            <w:r>
              <w:rPr>
                <w:rFonts w:ascii="Arial" w:eastAsia="Arial" w:hAnsi="Arial" w:cs="Arial"/>
                <w:b/>
                <w:bCs/>
                <w:color w:val="1A3C6E"/>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DF4FA"/>
            <w:tcMar>
              <w:top w:w="60" w:type="dxa"/>
              <w:left w:w="100" w:type="dxa"/>
              <w:bottom w:w="60" w:type="dxa"/>
              <w:right w:w="100" w:type="dxa"/>
            </w:tcMar>
          </w:tcPr>
          <w:p w14:paraId="6E441A68" w14:textId="77777777" w:rsidR="00E37206" w:rsidRDefault="00000000">
            <w:r>
              <w:rPr>
                <w:rFonts w:ascii="Arial" w:eastAsia="Arial" w:hAnsi="Arial" w:cs="Arial"/>
                <w:b/>
                <w:bCs/>
                <w:color w:val="1A3C6E"/>
              </w:rPr>
              <w:t>Session</w:t>
            </w:r>
          </w:p>
        </w:tc>
        <w:tc>
          <w:tcPr>
            <w:tcW w:w="4660" w:type="dxa"/>
            <w:tcBorders>
              <w:top w:val="single" w:sz="1" w:space="0" w:color="CCCCCC"/>
              <w:left w:val="single" w:sz="1" w:space="0" w:color="CCCCCC"/>
              <w:bottom w:val="single" w:sz="1" w:space="0" w:color="CCCCCC"/>
              <w:right w:val="single" w:sz="1" w:space="0" w:color="CCCCCC"/>
            </w:tcBorders>
            <w:shd w:val="clear" w:color="auto" w:fill="EDF4FA"/>
            <w:tcMar>
              <w:top w:w="60" w:type="dxa"/>
              <w:left w:w="100" w:type="dxa"/>
              <w:bottom w:w="60" w:type="dxa"/>
              <w:right w:w="100" w:type="dxa"/>
            </w:tcMar>
          </w:tcPr>
          <w:p w14:paraId="45B5F2C7" w14:textId="77777777" w:rsidR="00E37206" w:rsidRDefault="00000000">
            <w:r>
              <w:rPr>
                <w:rFonts w:ascii="Arial" w:eastAsia="Arial" w:hAnsi="Arial" w:cs="Arial"/>
                <w:b/>
                <w:bCs/>
                <w:color w:val="1A3C6E"/>
              </w:rPr>
              <w:t>Key Topics</w:t>
            </w:r>
          </w:p>
        </w:tc>
        <w:tc>
          <w:tcPr>
            <w:tcW w:w="2500" w:type="dxa"/>
            <w:tcBorders>
              <w:top w:val="single" w:sz="1" w:space="0" w:color="CCCCCC"/>
              <w:left w:val="single" w:sz="1" w:space="0" w:color="CCCCCC"/>
              <w:bottom w:val="single" w:sz="1" w:space="0" w:color="CCCCCC"/>
              <w:right w:val="single" w:sz="1" w:space="0" w:color="CCCCCC"/>
            </w:tcBorders>
            <w:shd w:val="clear" w:color="auto" w:fill="EDF4FA"/>
            <w:tcMar>
              <w:top w:w="60" w:type="dxa"/>
              <w:left w:w="100" w:type="dxa"/>
              <w:bottom w:w="60" w:type="dxa"/>
              <w:right w:w="100" w:type="dxa"/>
            </w:tcMar>
          </w:tcPr>
          <w:p w14:paraId="702FA4D1" w14:textId="77777777" w:rsidR="00E37206" w:rsidRDefault="00000000">
            <w:r>
              <w:rPr>
                <w:rFonts w:ascii="Arial" w:eastAsia="Arial" w:hAnsi="Arial" w:cs="Arial"/>
                <w:b/>
                <w:bCs/>
                <w:color w:val="1A3C6E"/>
              </w:rPr>
              <w:t>Deliverables</w:t>
            </w:r>
          </w:p>
        </w:tc>
      </w:tr>
      <w:tr w:rsidR="00E37206" w14:paraId="214DC01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4F9A24" w14:textId="77777777" w:rsidR="00E37206" w:rsidRDefault="00000000">
            <w:r>
              <w:rPr>
                <w:rFonts w:ascii="Arial" w:eastAsia="Arial" w:hAnsi="Arial" w:cs="Arial"/>
                <w:color w:val="1A1A2E"/>
              </w:rPr>
              <w:t>4</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D92216" w14:textId="77777777" w:rsidR="00E37206" w:rsidRDefault="00000000">
            <w:r>
              <w:rPr>
                <w:rFonts w:ascii="Arial" w:eastAsia="Arial" w:hAnsi="Arial" w:cs="Arial"/>
                <w:color w:val="1A1A2E"/>
              </w:rPr>
              <w:t>Supervised Learning I</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D52A6" w14:textId="77777777" w:rsidR="00E37206" w:rsidRDefault="00000000">
            <w:r>
              <w:rPr>
                <w:rFonts w:ascii="Arial" w:eastAsia="Arial" w:hAnsi="Arial" w:cs="Arial"/>
                <w:color w:val="1A1A2E"/>
              </w:rPr>
              <w:t>ML pipeline, linear regression, logistic regression, gradient descent, loss functions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588E09" w14:textId="77777777" w:rsidR="00E37206" w:rsidRDefault="00000000">
            <w:r>
              <w:rPr>
                <w:rFonts w:ascii="Arial" w:eastAsia="Arial" w:hAnsi="Arial" w:cs="Arial"/>
                <w:color w:val="1A1A2E"/>
              </w:rPr>
              <w:t>Week 2 exercise set</w:t>
            </w:r>
          </w:p>
        </w:tc>
      </w:tr>
      <w:tr w:rsidR="00E37206" w14:paraId="2F28572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D0185D" w14:textId="77777777" w:rsidR="00E37206" w:rsidRDefault="00000000">
            <w:r>
              <w:rPr>
                <w:rFonts w:ascii="Arial" w:eastAsia="Arial" w:hAnsi="Arial" w:cs="Arial"/>
                <w:color w:val="1A1A2E"/>
              </w:rPr>
              <w:t>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37CFA" w14:textId="77777777" w:rsidR="00E37206" w:rsidRDefault="00000000">
            <w:r>
              <w:rPr>
                <w:rFonts w:ascii="Arial" w:eastAsia="Arial" w:hAnsi="Arial" w:cs="Arial"/>
                <w:color w:val="1A1A2E"/>
              </w:rPr>
              <w:t>Supervised Learning II</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E70D1" w14:textId="77777777" w:rsidR="00E37206" w:rsidRDefault="00000000">
            <w:r>
              <w:rPr>
                <w:rFonts w:ascii="Arial" w:eastAsia="Arial" w:hAnsi="Arial" w:cs="Arial"/>
                <w:color w:val="1A1A2E"/>
              </w:rPr>
              <w:t>Decision trees, random forests, SVMs, ensemble methods, regularization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ACE47" w14:textId="77777777" w:rsidR="00E37206" w:rsidRDefault="00000000">
            <w:r>
              <w:rPr>
                <w:rFonts w:ascii="Arial" w:eastAsia="Arial" w:hAnsi="Arial" w:cs="Arial"/>
                <w:color w:val="1A1A2E"/>
              </w:rPr>
              <w:t>Week 2 exercise set</w:t>
            </w:r>
          </w:p>
        </w:tc>
      </w:tr>
      <w:tr w:rsidR="00E37206" w14:paraId="6801827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45972" w14:textId="77777777" w:rsidR="00E37206" w:rsidRDefault="00000000">
            <w:r>
              <w:rPr>
                <w:rFonts w:ascii="Arial" w:eastAsia="Arial" w:hAnsi="Arial" w:cs="Arial"/>
                <w:color w:val="1A1A2E"/>
              </w:rPr>
              <w:t>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841ED" w14:textId="77777777" w:rsidR="00E37206" w:rsidRDefault="00000000">
            <w:r>
              <w:rPr>
                <w:rFonts w:ascii="Arial" w:eastAsia="Arial" w:hAnsi="Arial" w:cs="Arial"/>
                <w:color w:val="1A1A2E"/>
              </w:rPr>
              <w:t>Unsupervised &amp; Evaluation</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6274B" w14:textId="77777777" w:rsidR="00E37206" w:rsidRDefault="00000000">
            <w:r>
              <w:rPr>
                <w:rFonts w:ascii="Arial" w:eastAsia="Arial" w:hAnsi="Arial" w:cs="Arial"/>
                <w:color w:val="1A1A2E"/>
              </w:rPr>
              <w:t>K-means clustering, PCA, cross-validation, bias-variance tradeoff, precision / recall / F1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AE4E61" w14:textId="77777777" w:rsidR="00E37206" w:rsidRDefault="00000000">
            <w:r>
              <w:rPr>
                <w:rFonts w:ascii="Arial" w:eastAsia="Arial" w:hAnsi="Arial" w:cs="Arial"/>
                <w:color w:val="1A1A2E"/>
              </w:rPr>
              <w:t>Assignment 2 due Project 2 assigned</w:t>
            </w:r>
          </w:p>
        </w:tc>
      </w:tr>
    </w:tbl>
    <w:p w14:paraId="1CF68438" w14:textId="77777777" w:rsidR="00E37206" w:rsidRDefault="00000000">
      <w:pPr>
        <w:spacing w:before="60" w:after="200"/>
      </w:pPr>
      <w:r>
        <w:rPr>
          <w:rFonts w:ascii="Arial" w:eastAsia="Arial" w:hAnsi="Arial" w:cs="Arial"/>
          <w:b/>
          <w:bCs/>
          <w:i/>
          <w:iCs/>
          <w:color w:val="5A5A6E"/>
        </w:rPr>
        <w:lastRenderedPageBreak/>
        <w:t xml:space="preserve">Readings: </w:t>
      </w:r>
      <w:r>
        <w:rPr>
          <w:rFonts w:ascii="Arial" w:eastAsia="Arial" w:hAnsi="Arial" w:cs="Arial"/>
          <w:i/>
          <w:iCs/>
          <w:color w:val="5A5A6E"/>
        </w:rPr>
        <w:t>Stanford CS221 lecture notes; Andrew Ng’s ML materials; Intro to Statistical Learning Ch. 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660"/>
        <w:gridCol w:w="2500"/>
      </w:tblGrid>
      <w:tr w:rsidR="00E37206" w14:paraId="4DF9152C"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tcPr>
          <w:p w14:paraId="383B1749" w14:textId="77777777" w:rsidR="00E37206" w:rsidRDefault="00000000">
            <w:r>
              <w:rPr>
                <w:rFonts w:ascii="Arial" w:eastAsia="Arial" w:hAnsi="Arial" w:cs="Arial"/>
                <w:b/>
                <w:bCs/>
                <w:color w:val="FFFFFF"/>
                <w:sz w:val="22"/>
                <w:szCs w:val="22"/>
              </w:rPr>
              <w:t>WEEK 3: DEEP LEARNING AND NEURAL NETWORKS</w:t>
            </w:r>
          </w:p>
        </w:tc>
      </w:tr>
      <w:tr w:rsidR="00E37206" w14:paraId="2EB2A76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4FA"/>
            <w:tcMar>
              <w:top w:w="60" w:type="dxa"/>
              <w:left w:w="100" w:type="dxa"/>
              <w:bottom w:w="60" w:type="dxa"/>
              <w:right w:w="100" w:type="dxa"/>
            </w:tcMar>
          </w:tcPr>
          <w:p w14:paraId="67AE2807" w14:textId="77777777" w:rsidR="00E37206" w:rsidRDefault="00000000">
            <w:r>
              <w:rPr>
                <w:rFonts w:ascii="Arial" w:eastAsia="Arial" w:hAnsi="Arial" w:cs="Arial"/>
                <w:b/>
                <w:bCs/>
                <w:color w:val="1A3C6E"/>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DF4FA"/>
            <w:tcMar>
              <w:top w:w="60" w:type="dxa"/>
              <w:left w:w="100" w:type="dxa"/>
              <w:bottom w:w="60" w:type="dxa"/>
              <w:right w:w="100" w:type="dxa"/>
            </w:tcMar>
          </w:tcPr>
          <w:p w14:paraId="1F4275BA" w14:textId="77777777" w:rsidR="00E37206" w:rsidRDefault="00000000">
            <w:r>
              <w:rPr>
                <w:rFonts w:ascii="Arial" w:eastAsia="Arial" w:hAnsi="Arial" w:cs="Arial"/>
                <w:b/>
                <w:bCs/>
                <w:color w:val="1A3C6E"/>
              </w:rPr>
              <w:t>Session</w:t>
            </w:r>
          </w:p>
        </w:tc>
        <w:tc>
          <w:tcPr>
            <w:tcW w:w="4660" w:type="dxa"/>
            <w:tcBorders>
              <w:top w:val="single" w:sz="1" w:space="0" w:color="CCCCCC"/>
              <w:left w:val="single" w:sz="1" w:space="0" w:color="CCCCCC"/>
              <w:bottom w:val="single" w:sz="1" w:space="0" w:color="CCCCCC"/>
              <w:right w:val="single" w:sz="1" w:space="0" w:color="CCCCCC"/>
            </w:tcBorders>
            <w:shd w:val="clear" w:color="auto" w:fill="EDF4FA"/>
            <w:tcMar>
              <w:top w:w="60" w:type="dxa"/>
              <w:left w:w="100" w:type="dxa"/>
              <w:bottom w:w="60" w:type="dxa"/>
              <w:right w:w="100" w:type="dxa"/>
            </w:tcMar>
          </w:tcPr>
          <w:p w14:paraId="53AB2A99" w14:textId="77777777" w:rsidR="00E37206" w:rsidRDefault="00000000">
            <w:r>
              <w:rPr>
                <w:rFonts w:ascii="Arial" w:eastAsia="Arial" w:hAnsi="Arial" w:cs="Arial"/>
                <w:b/>
                <w:bCs/>
                <w:color w:val="1A3C6E"/>
              </w:rPr>
              <w:t>Key Topics</w:t>
            </w:r>
          </w:p>
        </w:tc>
        <w:tc>
          <w:tcPr>
            <w:tcW w:w="2500" w:type="dxa"/>
            <w:tcBorders>
              <w:top w:val="single" w:sz="1" w:space="0" w:color="CCCCCC"/>
              <w:left w:val="single" w:sz="1" w:space="0" w:color="CCCCCC"/>
              <w:bottom w:val="single" w:sz="1" w:space="0" w:color="CCCCCC"/>
              <w:right w:val="single" w:sz="1" w:space="0" w:color="CCCCCC"/>
            </w:tcBorders>
            <w:shd w:val="clear" w:color="auto" w:fill="EDF4FA"/>
            <w:tcMar>
              <w:top w:w="60" w:type="dxa"/>
              <w:left w:w="100" w:type="dxa"/>
              <w:bottom w:w="60" w:type="dxa"/>
              <w:right w:w="100" w:type="dxa"/>
            </w:tcMar>
          </w:tcPr>
          <w:p w14:paraId="688E1B1A" w14:textId="77777777" w:rsidR="00E37206" w:rsidRDefault="00000000">
            <w:r>
              <w:rPr>
                <w:rFonts w:ascii="Arial" w:eastAsia="Arial" w:hAnsi="Arial" w:cs="Arial"/>
                <w:b/>
                <w:bCs/>
                <w:color w:val="1A3C6E"/>
              </w:rPr>
              <w:t>Deliverables</w:t>
            </w:r>
          </w:p>
        </w:tc>
      </w:tr>
      <w:tr w:rsidR="00E37206" w14:paraId="3596D83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C4CDF" w14:textId="77777777" w:rsidR="00E37206" w:rsidRDefault="00000000">
            <w:r>
              <w:rPr>
                <w:rFonts w:ascii="Arial" w:eastAsia="Arial" w:hAnsi="Arial" w:cs="Arial"/>
                <w:color w:val="1A1A2E"/>
              </w:rPr>
              <w:t>7</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DBA90" w14:textId="77777777" w:rsidR="00E37206" w:rsidRDefault="00000000">
            <w:r>
              <w:rPr>
                <w:rFonts w:ascii="Arial" w:eastAsia="Arial" w:hAnsi="Arial" w:cs="Arial"/>
                <w:color w:val="1A1A2E"/>
              </w:rPr>
              <w:t>Neural Networks</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AFEF4" w14:textId="77777777" w:rsidR="00E37206" w:rsidRDefault="00000000">
            <w:proofErr w:type="spellStart"/>
            <w:r>
              <w:rPr>
                <w:rFonts w:ascii="Arial" w:eastAsia="Arial" w:hAnsi="Arial" w:cs="Arial"/>
                <w:color w:val="1A1A2E"/>
              </w:rPr>
              <w:t>Perceptrons</w:t>
            </w:r>
            <w:proofErr w:type="spellEnd"/>
            <w:r>
              <w:rPr>
                <w:rFonts w:ascii="Arial" w:eastAsia="Arial" w:hAnsi="Arial" w:cs="Arial"/>
                <w:color w:val="1A1A2E"/>
              </w:rPr>
              <w:t>, activation functions, backpropagation, SGD, multi-layer networks, regularization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3ABEA" w14:textId="77777777" w:rsidR="00E37206" w:rsidRDefault="00000000">
            <w:r>
              <w:rPr>
                <w:rFonts w:ascii="Arial" w:eastAsia="Arial" w:hAnsi="Arial" w:cs="Arial"/>
                <w:color w:val="1A1A2E"/>
              </w:rPr>
              <w:t>Week 3 exercise set</w:t>
            </w:r>
          </w:p>
        </w:tc>
      </w:tr>
      <w:tr w:rsidR="00E37206" w14:paraId="65BED4B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2B11D" w14:textId="77777777" w:rsidR="00E37206" w:rsidRDefault="00000000">
            <w:r>
              <w:rPr>
                <w:rFonts w:ascii="Arial" w:eastAsia="Arial" w:hAnsi="Arial" w:cs="Arial"/>
                <w:color w:val="1A1A2E"/>
              </w:rPr>
              <w:t>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81A9A2" w14:textId="77777777" w:rsidR="00E37206" w:rsidRDefault="00000000">
            <w:r>
              <w:rPr>
                <w:rFonts w:ascii="Arial" w:eastAsia="Arial" w:hAnsi="Arial" w:cs="Arial"/>
                <w:color w:val="1A1A2E"/>
              </w:rPr>
              <w:t>CNNs &amp; RNNs</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58EAF" w14:textId="77777777" w:rsidR="00E37206" w:rsidRDefault="00000000">
            <w:r>
              <w:rPr>
                <w:rFonts w:ascii="Arial" w:eastAsia="Arial" w:hAnsi="Arial" w:cs="Arial"/>
                <w:color w:val="1A1A2E"/>
              </w:rPr>
              <w:t>Convolutional layers, pooling, image classification; RNNs, LSTMs, sequence modeling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4F9975" w14:textId="77777777" w:rsidR="00E37206" w:rsidRDefault="00000000">
            <w:r>
              <w:rPr>
                <w:rFonts w:ascii="Arial" w:eastAsia="Arial" w:hAnsi="Arial" w:cs="Arial"/>
                <w:color w:val="1A1A2E"/>
              </w:rPr>
              <w:t>Week 3 exercise set</w:t>
            </w:r>
          </w:p>
        </w:tc>
      </w:tr>
      <w:tr w:rsidR="00E37206" w14:paraId="12ADA19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3B863" w14:textId="77777777" w:rsidR="00E37206" w:rsidRDefault="00000000">
            <w:r>
              <w:rPr>
                <w:rFonts w:ascii="Arial" w:eastAsia="Arial" w:hAnsi="Arial" w:cs="Arial"/>
                <w:color w:val="1A1A2E"/>
              </w:rPr>
              <w:t>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5AAF1" w14:textId="77777777" w:rsidR="00E37206" w:rsidRDefault="00000000">
            <w:r>
              <w:rPr>
                <w:rFonts w:ascii="Arial" w:eastAsia="Arial" w:hAnsi="Arial" w:cs="Arial"/>
                <w:color w:val="1A1A2E"/>
              </w:rPr>
              <w:t>Transformers &amp; NLP</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BDEDB" w14:textId="77777777" w:rsidR="00E37206" w:rsidRDefault="00000000">
            <w:r>
              <w:rPr>
                <w:rFonts w:ascii="Arial" w:eastAsia="Arial" w:hAnsi="Arial" w:cs="Arial"/>
                <w:color w:val="1A1A2E"/>
              </w:rPr>
              <w:t>Self-attention, multi-head attention, encoder-decoder, transfer learning, word embeddings, NLP basics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14269" w14:textId="77777777" w:rsidR="00E37206" w:rsidRDefault="00000000">
            <w:r>
              <w:rPr>
                <w:rFonts w:ascii="Arial" w:eastAsia="Arial" w:hAnsi="Arial" w:cs="Arial"/>
                <w:color w:val="1A1A2E"/>
              </w:rPr>
              <w:t>Assignment 3 due Project 3 assigned</w:t>
            </w:r>
          </w:p>
        </w:tc>
      </w:tr>
    </w:tbl>
    <w:p w14:paraId="2A1D09D4" w14:textId="77777777" w:rsidR="00E37206" w:rsidRDefault="00000000">
      <w:pPr>
        <w:spacing w:before="60" w:after="200"/>
      </w:pPr>
      <w:r>
        <w:rPr>
          <w:rFonts w:ascii="Arial" w:eastAsia="Arial" w:hAnsi="Arial" w:cs="Arial"/>
          <w:b/>
          <w:bCs/>
          <w:i/>
          <w:iCs/>
          <w:color w:val="5A5A6E"/>
        </w:rPr>
        <w:t xml:space="preserve">Readings: </w:t>
      </w:r>
      <w:r>
        <w:rPr>
          <w:rFonts w:ascii="Arial" w:eastAsia="Arial" w:hAnsi="Arial" w:cs="Arial"/>
          <w:i/>
          <w:iCs/>
          <w:color w:val="5A5A6E"/>
        </w:rPr>
        <w:t>Goodfellow et al. Ch. 5–10; “Attention Is All You Need” (Vaswani et al., 2017); Stanford CS224N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660"/>
        <w:gridCol w:w="2500"/>
      </w:tblGrid>
      <w:tr w:rsidR="00E37206" w14:paraId="4FCF8B2C"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tcPr>
          <w:p w14:paraId="370EDA0A" w14:textId="77777777" w:rsidR="00E37206" w:rsidRDefault="00000000">
            <w:r>
              <w:rPr>
                <w:rFonts w:ascii="Arial" w:eastAsia="Arial" w:hAnsi="Arial" w:cs="Arial"/>
                <w:b/>
                <w:bCs/>
                <w:color w:val="FFFFFF"/>
                <w:sz w:val="22"/>
                <w:szCs w:val="22"/>
              </w:rPr>
              <w:t>WEEK 4: GENERATIVE AI, ETHICS, AND AI STRATEGY</w:t>
            </w:r>
          </w:p>
        </w:tc>
      </w:tr>
      <w:tr w:rsidR="00E37206" w14:paraId="0E91E46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4FA"/>
            <w:tcMar>
              <w:top w:w="60" w:type="dxa"/>
              <w:left w:w="100" w:type="dxa"/>
              <w:bottom w:w="60" w:type="dxa"/>
              <w:right w:w="100" w:type="dxa"/>
            </w:tcMar>
          </w:tcPr>
          <w:p w14:paraId="681AF325" w14:textId="77777777" w:rsidR="00E37206" w:rsidRDefault="00000000">
            <w:r>
              <w:rPr>
                <w:rFonts w:ascii="Arial" w:eastAsia="Arial" w:hAnsi="Arial" w:cs="Arial"/>
                <w:b/>
                <w:bCs/>
                <w:color w:val="1A3C6E"/>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DF4FA"/>
            <w:tcMar>
              <w:top w:w="60" w:type="dxa"/>
              <w:left w:w="100" w:type="dxa"/>
              <w:bottom w:w="60" w:type="dxa"/>
              <w:right w:w="100" w:type="dxa"/>
            </w:tcMar>
          </w:tcPr>
          <w:p w14:paraId="6CEEBC50" w14:textId="77777777" w:rsidR="00E37206" w:rsidRDefault="00000000">
            <w:r>
              <w:rPr>
                <w:rFonts w:ascii="Arial" w:eastAsia="Arial" w:hAnsi="Arial" w:cs="Arial"/>
                <w:b/>
                <w:bCs/>
                <w:color w:val="1A3C6E"/>
              </w:rPr>
              <w:t>Session</w:t>
            </w:r>
          </w:p>
        </w:tc>
        <w:tc>
          <w:tcPr>
            <w:tcW w:w="4660" w:type="dxa"/>
            <w:tcBorders>
              <w:top w:val="single" w:sz="1" w:space="0" w:color="CCCCCC"/>
              <w:left w:val="single" w:sz="1" w:space="0" w:color="CCCCCC"/>
              <w:bottom w:val="single" w:sz="1" w:space="0" w:color="CCCCCC"/>
              <w:right w:val="single" w:sz="1" w:space="0" w:color="CCCCCC"/>
            </w:tcBorders>
            <w:shd w:val="clear" w:color="auto" w:fill="EDF4FA"/>
            <w:tcMar>
              <w:top w:w="60" w:type="dxa"/>
              <w:left w:w="100" w:type="dxa"/>
              <w:bottom w:w="60" w:type="dxa"/>
              <w:right w:w="100" w:type="dxa"/>
            </w:tcMar>
          </w:tcPr>
          <w:p w14:paraId="1DBB3C28" w14:textId="77777777" w:rsidR="00E37206" w:rsidRDefault="00000000">
            <w:r>
              <w:rPr>
                <w:rFonts w:ascii="Arial" w:eastAsia="Arial" w:hAnsi="Arial" w:cs="Arial"/>
                <w:b/>
                <w:bCs/>
                <w:color w:val="1A3C6E"/>
              </w:rPr>
              <w:t>Key Topics</w:t>
            </w:r>
          </w:p>
        </w:tc>
        <w:tc>
          <w:tcPr>
            <w:tcW w:w="2500" w:type="dxa"/>
            <w:tcBorders>
              <w:top w:val="single" w:sz="1" w:space="0" w:color="CCCCCC"/>
              <w:left w:val="single" w:sz="1" w:space="0" w:color="CCCCCC"/>
              <w:bottom w:val="single" w:sz="1" w:space="0" w:color="CCCCCC"/>
              <w:right w:val="single" w:sz="1" w:space="0" w:color="CCCCCC"/>
            </w:tcBorders>
            <w:shd w:val="clear" w:color="auto" w:fill="EDF4FA"/>
            <w:tcMar>
              <w:top w:w="60" w:type="dxa"/>
              <w:left w:w="100" w:type="dxa"/>
              <w:bottom w:w="60" w:type="dxa"/>
              <w:right w:w="100" w:type="dxa"/>
            </w:tcMar>
          </w:tcPr>
          <w:p w14:paraId="32FF7E02" w14:textId="77777777" w:rsidR="00E37206" w:rsidRDefault="00000000">
            <w:r>
              <w:rPr>
                <w:rFonts w:ascii="Arial" w:eastAsia="Arial" w:hAnsi="Arial" w:cs="Arial"/>
                <w:b/>
                <w:bCs/>
                <w:color w:val="1A3C6E"/>
              </w:rPr>
              <w:t>Deliverables</w:t>
            </w:r>
          </w:p>
        </w:tc>
      </w:tr>
      <w:tr w:rsidR="00E37206" w14:paraId="4C31F67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3F673" w14:textId="77777777" w:rsidR="00E37206" w:rsidRDefault="00000000">
            <w:r>
              <w:rPr>
                <w:rFonts w:ascii="Arial" w:eastAsia="Arial" w:hAnsi="Arial" w:cs="Arial"/>
                <w:color w:val="1A1A2E"/>
              </w:rPr>
              <w:t>10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4241A3" w14:textId="77777777" w:rsidR="00E37206" w:rsidRDefault="00000000">
            <w:r>
              <w:rPr>
                <w:rFonts w:ascii="Arial" w:eastAsia="Arial" w:hAnsi="Arial" w:cs="Arial"/>
                <w:color w:val="1A1A2E"/>
              </w:rPr>
              <w:t>Generative AI &amp; LLMs</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CFC54" w14:textId="77777777" w:rsidR="00E37206" w:rsidRDefault="00000000">
            <w:r>
              <w:rPr>
                <w:rFonts w:ascii="Arial" w:eastAsia="Arial" w:hAnsi="Arial" w:cs="Arial"/>
                <w:color w:val="1A1A2E"/>
              </w:rPr>
              <w:t>LLMs, scaling laws, GPT architecture, RLHF, prompt engineering, RAG, AI agents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C914DB" w14:textId="77777777" w:rsidR="00E37206" w:rsidRDefault="00000000">
            <w:r>
              <w:rPr>
                <w:rFonts w:ascii="Arial" w:eastAsia="Arial" w:hAnsi="Arial" w:cs="Arial"/>
                <w:color w:val="1A1A2E"/>
              </w:rPr>
              <w:t>Week 4 exercise set</w:t>
            </w:r>
          </w:p>
        </w:tc>
      </w:tr>
      <w:tr w:rsidR="00E37206" w14:paraId="46460F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C82192" w14:textId="77777777" w:rsidR="00E37206" w:rsidRDefault="00000000">
            <w:r>
              <w:rPr>
                <w:rFonts w:ascii="Arial" w:eastAsia="Arial" w:hAnsi="Arial" w:cs="Arial"/>
                <w:color w:val="1A1A2E"/>
              </w:rPr>
              <w:t>11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CB3AF" w14:textId="77777777" w:rsidR="00E37206" w:rsidRDefault="00000000">
            <w:r>
              <w:rPr>
                <w:rFonts w:ascii="Arial" w:eastAsia="Arial" w:hAnsi="Arial" w:cs="Arial"/>
                <w:color w:val="1A1A2E"/>
              </w:rPr>
              <w:t>Ethics &amp; Regulation</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0BA8" w14:textId="77777777" w:rsidR="00E37206" w:rsidRDefault="00000000">
            <w:r>
              <w:rPr>
                <w:rFonts w:ascii="Arial" w:eastAsia="Arial" w:hAnsi="Arial" w:cs="Arial"/>
                <w:color w:val="1A1A2E"/>
              </w:rPr>
              <w:t>Bias and fairness, explainability (LIME/SHAP), AI safety, privacy, EU AI Act, NIST RMF</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9DFA9" w14:textId="77777777" w:rsidR="00E37206" w:rsidRDefault="00000000">
            <w:r>
              <w:rPr>
                <w:rFonts w:ascii="Arial" w:eastAsia="Arial" w:hAnsi="Arial" w:cs="Arial"/>
                <w:color w:val="1A1A2E"/>
              </w:rPr>
              <w:t>Week 4 exercise set</w:t>
            </w:r>
          </w:p>
        </w:tc>
      </w:tr>
      <w:tr w:rsidR="00E37206" w14:paraId="76C6FC4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2D7BB" w14:textId="77777777" w:rsidR="00E37206" w:rsidRDefault="00000000">
            <w:r>
              <w:rPr>
                <w:rFonts w:ascii="Arial" w:eastAsia="Arial" w:hAnsi="Arial" w:cs="Arial"/>
                <w:color w:val="1A1A2E"/>
              </w:rPr>
              <w:t>12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C98C" w14:textId="77777777" w:rsidR="00E37206" w:rsidRDefault="00000000">
            <w:r>
              <w:rPr>
                <w:rFonts w:ascii="Arial" w:eastAsia="Arial" w:hAnsi="Arial" w:cs="Arial"/>
                <w:color w:val="1A1A2E"/>
              </w:rPr>
              <w:t>Industry &amp; Strategy</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02C493" w14:textId="77777777" w:rsidR="00E37206" w:rsidRDefault="00000000">
            <w:r>
              <w:rPr>
                <w:rFonts w:ascii="Arial" w:eastAsia="Arial" w:hAnsi="Arial" w:cs="Arial"/>
                <w:color w:val="1A1A2E"/>
              </w:rPr>
              <w:t>AI across industries, organizational readiness, AI roadmaps, future trends, PCAIP prep, course review</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BDE2B" w14:textId="77777777" w:rsidR="00E37206" w:rsidRDefault="00000000">
            <w:r>
              <w:rPr>
                <w:rFonts w:ascii="Arial" w:eastAsia="Arial" w:hAnsi="Arial" w:cs="Arial"/>
                <w:color w:val="1A1A2E"/>
              </w:rPr>
              <w:t>Assignment 4 due Project 4 due Final Exam</w:t>
            </w:r>
          </w:p>
        </w:tc>
      </w:tr>
    </w:tbl>
    <w:p w14:paraId="4AC811EB" w14:textId="77777777" w:rsidR="00E37206" w:rsidRDefault="00000000">
      <w:pPr>
        <w:spacing w:before="60" w:after="200"/>
      </w:pPr>
      <w:r>
        <w:rPr>
          <w:rFonts w:ascii="Arial" w:eastAsia="Arial" w:hAnsi="Arial" w:cs="Arial"/>
          <w:b/>
          <w:bCs/>
          <w:i/>
          <w:iCs/>
          <w:color w:val="5A5A6E"/>
        </w:rPr>
        <w:t xml:space="preserve">Readings: </w:t>
      </w:r>
      <w:r>
        <w:rPr>
          <w:rFonts w:ascii="Arial" w:eastAsia="Arial" w:hAnsi="Arial" w:cs="Arial"/>
          <w:i/>
          <w:iCs/>
          <w:color w:val="5A5A6E"/>
        </w:rPr>
        <w:t>Recent LLM papers; AI Ethics guidelines; Industry case studies; McKinsey / Gartner AI reports</w:t>
      </w:r>
    </w:p>
    <w:p w14:paraId="78644926" w14:textId="77777777" w:rsidR="00E37206" w:rsidRDefault="00E37206"/>
    <w:p w14:paraId="3A571C68" w14:textId="77777777" w:rsidR="00E37206" w:rsidRDefault="00000000">
      <w:pPr>
        <w:pStyle w:val="Heading1"/>
        <w:spacing w:before="300" w:after="200"/>
        <w:rPr>
          <w:b/>
          <w:bCs/>
          <w:color w:val="1A3C6E"/>
          <w:sz w:val="28"/>
          <w:szCs w:val="28"/>
        </w:rPr>
      </w:pPr>
      <w:r>
        <w:t>ASSESSMENT STRUCTURE AND GRADING</w:t>
      </w:r>
    </w:p>
    <w:p w14:paraId="3AE9A74F" w14:textId="77777777" w:rsidR="00E37206" w:rsidRDefault="00000000">
      <w:pPr>
        <w:spacing w:before="100" w:after="100"/>
      </w:pPr>
      <w:r>
        <w:t>Your grade in AI Fundamentals is determined by the following components:</w:t>
      </w:r>
    </w:p>
    <w:p w14:paraId="30C46043" w14:textId="77777777" w:rsidR="00E37206" w:rsidRDefault="00E3720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4"/>
        <w:gridCol w:w="5322"/>
      </w:tblGrid>
      <w:tr w:rsidR="00E37206" w14:paraId="6C0C9211" w14:textId="77777777">
        <w:tblPrEx>
          <w:tblCellMar>
            <w:top w:w="0" w:type="dxa"/>
            <w:bottom w:w="0" w:type="dxa"/>
          </w:tblCellMar>
        </w:tblPrEx>
        <w:tc>
          <w:tcPr>
            <w:tcW w:w="0" w:type="auto"/>
            <w:shd w:val="clear" w:color="auto" w:fill="1A3C6E"/>
            <w:tcMar>
              <w:top w:w="80" w:type="dxa"/>
              <w:left w:w="120" w:type="dxa"/>
              <w:bottom w:w="80" w:type="dxa"/>
              <w:right w:w="120" w:type="dxa"/>
            </w:tcMar>
            <w:vAlign w:val="center"/>
          </w:tcPr>
          <w:p w14:paraId="78ADA6A7" w14:textId="77777777" w:rsidR="00E37206" w:rsidRDefault="00000000">
            <w:pPr>
              <w:rPr>
                <w:b/>
                <w:bCs/>
                <w:color w:val="FFFFFF"/>
              </w:rPr>
            </w:pPr>
            <w:r>
              <w:t>Assessment Component</w:t>
            </w:r>
          </w:p>
        </w:tc>
        <w:tc>
          <w:tcPr>
            <w:tcW w:w="0" w:type="auto"/>
            <w:shd w:val="clear" w:color="auto" w:fill="1A3C6E"/>
            <w:tcMar>
              <w:top w:w="80" w:type="dxa"/>
              <w:left w:w="120" w:type="dxa"/>
              <w:bottom w:w="80" w:type="dxa"/>
              <w:right w:w="120" w:type="dxa"/>
            </w:tcMar>
            <w:vAlign w:val="center"/>
          </w:tcPr>
          <w:p w14:paraId="38DF5D57" w14:textId="77777777" w:rsidR="00E37206" w:rsidRDefault="00000000">
            <w:pPr>
              <w:rPr>
                <w:b/>
                <w:bCs/>
                <w:color w:val="FFFFFF"/>
              </w:rPr>
            </w:pPr>
            <w:r>
              <w:t>Weight</w:t>
            </w:r>
          </w:p>
        </w:tc>
      </w:tr>
      <w:tr w:rsidR="00E37206" w14:paraId="4A2D6274"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394C909C" w14:textId="77777777" w:rsidR="00E37206" w:rsidRDefault="00000000">
            <w:r>
              <w:t>Weekly Exercises</w:t>
            </w:r>
          </w:p>
        </w:tc>
        <w:tc>
          <w:tcPr>
            <w:tcW w:w="0" w:type="auto"/>
            <w:shd w:val="clear" w:color="auto" w:fill="FFFFFF"/>
            <w:tcMar>
              <w:top w:w="80" w:type="dxa"/>
              <w:left w:w="120" w:type="dxa"/>
              <w:bottom w:w="80" w:type="dxa"/>
              <w:right w:w="120" w:type="dxa"/>
            </w:tcMar>
            <w:vAlign w:val="center"/>
          </w:tcPr>
          <w:p w14:paraId="495482DE" w14:textId="77777777" w:rsidR="00E37206" w:rsidRDefault="00000000">
            <w:r>
              <w:t>15%</w:t>
            </w:r>
          </w:p>
        </w:tc>
      </w:tr>
      <w:tr w:rsidR="00E37206" w14:paraId="37DE4903"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4A26D3E2" w14:textId="77777777" w:rsidR="00E37206" w:rsidRDefault="00000000">
            <w:r>
              <w:t>Weekly Assignments</w:t>
            </w:r>
          </w:p>
        </w:tc>
        <w:tc>
          <w:tcPr>
            <w:tcW w:w="0" w:type="auto"/>
            <w:shd w:val="clear" w:color="auto" w:fill="FFFFFF"/>
            <w:tcMar>
              <w:top w:w="80" w:type="dxa"/>
              <w:left w:w="120" w:type="dxa"/>
              <w:bottom w:w="80" w:type="dxa"/>
              <w:right w:w="120" w:type="dxa"/>
            </w:tcMar>
            <w:vAlign w:val="center"/>
          </w:tcPr>
          <w:p w14:paraId="4E9B537A" w14:textId="77777777" w:rsidR="00E37206" w:rsidRDefault="00000000">
            <w:r>
              <w:t>20%</w:t>
            </w:r>
          </w:p>
        </w:tc>
      </w:tr>
      <w:tr w:rsidR="00E37206" w14:paraId="48DF10FF"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65A3BBD3" w14:textId="77777777" w:rsidR="00E37206" w:rsidRDefault="00000000">
            <w:r>
              <w:t>Weekly Projects</w:t>
            </w:r>
          </w:p>
        </w:tc>
        <w:tc>
          <w:tcPr>
            <w:tcW w:w="0" w:type="auto"/>
            <w:shd w:val="clear" w:color="auto" w:fill="FFFFFF"/>
            <w:tcMar>
              <w:top w:w="80" w:type="dxa"/>
              <w:left w:w="120" w:type="dxa"/>
              <w:bottom w:w="80" w:type="dxa"/>
              <w:right w:w="120" w:type="dxa"/>
            </w:tcMar>
            <w:vAlign w:val="center"/>
          </w:tcPr>
          <w:p w14:paraId="55696F48" w14:textId="77777777" w:rsidR="00E37206" w:rsidRDefault="00000000">
            <w:r>
              <w:t>30%</w:t>
            </w:r>
          </w:p>
        </w:tc>
      </w:tr>
      <w:tr w:rsidR="00E37206" w14:paraId="741CFCF0"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309BD96F" w14:textId="77777777" w:rsidR="00E37206" w:rsidRDefault="00000000">
            <w:r>
              <w:t>Final Certification Exam</w:t>
            </w:r>
          </w:p>
        </w:tc>
        <w:tc>
          <w:tcPr>
            <w:tcW w:w="0" w:type="auto"/>
            <w:shd w:val="clear" w:color="auto" w:fill="FFFFFF"/>
            <w:tcMar>
              <w:top w:w="80" w:type="dxa"/>
              <w:left w:w="120" w:type="dxa"/>
              <w:bottom w:w="80" w:type="dxa"/>
              <w:right w:w="120" w:type="dxa"/>
            </w:tcMar>
            <w:vAlign w:val="center"/>
          </w:tcPr>
          <w:p w14:paraId="65F14626" w14:textId="77777777" w:rsidR="00E37206" w:rsidRDefault="00000000">
            <w:r>
              <w:t>35%</w:t>
            </w:r>
          </w:p>
        </w:tc>
      </w:tr>
      <w:tr w:rsidR="00E37206" w14:paraId="4DE3CCBE" w14:textId="77777777">
        <w:tblPrEx>
          <w:tblCellMar>
            <w:top w:w="0" w:type="dxa"/>
            <w:bottom w:w="0" w:type="dxa"/>
          </w:tblCellMar>
        </w:tblPrEx>
        <w:tc>
          <w:tcPr>
            <w:tcW w:w="0" w:type="auto"/>
            <w:shd w:val="clear" w:color="auto" w:fill="EDF4FA"/>
            <w:tcMar>
              <w:top w:w="80" w:type="dxa"/>
              <w:left w:w="120" w:type="dxa"/>
              <w:bottom w:w="80" w:type="dxa"/>
              <w:right w:w="120" w:type="dxa"/>
            </w:tcMar>
            <w:vAlign w:val="center"/>
          </w:tcPr>
          <w:p w14:paraId="17207AED" w14:textId="77777777" w:rsidR="00E37206" w:rsidRDefault="00000000">
            <w:r>
              <w:t>PASSING REQUIREMENT</w:t>
            </w:r>
          </w:p>
        </w:tc>
        <w:tc>
          <w:tcPr>
            <w:tcW w:w="0" w:type="auto"/>
            <w:shd w:val="clear" w:color="auto" w:fill="EDF4FA"/>
            <w:tcMar>
              <w:top w:w="80" w:type="dxa"/>
              <w:left w:w="120" w:type="dxa"/>
              <w:bottom w:w="80" w:type="dxa"/>
              <w:right w:w="120" w:type="dxa"/>
            </w:tcMar>
            <w:vAlign w:val="center"/>
          </w:tcPr>
          <w:p w14:paraId="5418939D" w14:textId="77777777" w:rsidR="00E37206" w:rsidRDefault="00000000">
            <w:r>
              <w:t>70% Overall (PCAIP Certification Eligible)</w:t>
            </w:r>
          </w:p>
        </w:tc>
      </w:tr>
    </w:tbl>
    <w:p w14:paraId="373285A4" w14:textId="77777777" w:rsidR="00E37206" w:rsidRDefault="00E37206"/>
    <w:p w14:paraId="283DBEA5" w14:textId="77777777" w:rsidR="00E37206" w:rsidRDefault="00000000">
      <w:pPr>
        <w:spacing w:before="100" w:after="100"/>
      </w:pPr>
      <w:r>
        <w:t>All assessments are graded on a 0-100 scale. The final course grade is calculated as a weighted average of all assessment components. A passing grade of 70% is required to receive the AI Fundamentals Certificate of Completion and become eligible for the Proxiant Certified AI Professional (PCAIP) exam.</w:t>
      </w:r>
    </w:p>
    <w:p w14:paraId="63C78027" w14:textId="77777777" w:rsidR="00E37206" w:rsidRDefault="00E37206"/>
    <w:p w14:paraId="63D6ACA4" w14:textId="77777777" w:rsidR="00D57EE8" w:rsidRDefault="00D57EE8"/>
    <w:p w14:paraId="778C4B8E" w14:textId="77777777" w:rsidR="00E37206" w:rsidRDefault="00000000">
      <w:pPr>
        <w:pStyle w:val="Heading1"/>
        <w:spacing w:before="300" w:after="200"/>
        <w:rPr>
          <w:b/>
          <w:bCs/>
          <w:color w:val="1A3C6E"/>
          <w:sz w:val="28"/>
          <w:szCs w:val="28"/>
        </w:rPr>
      </w:pPr>
      <w:r>
        <w:t>PCAIP CERTIFICATION</w:t>
      </w:r>
    </w:p>
    <w:p w14:paraId="5C3B7C4C" w14:textId="77777777" w:rsidR="00E37206" w:rsidRDefault="00000000">
      <w:pPr>
        <w:spacing w:before="100" w:after="100"/>
      </w:pPr>
      <w:r>
        <w:t>Upon successful completion of AI Fundamentals with a passing grade of 70% or higher, you become eligible to take the Proxiant Certified AI Professional (PCAIP) exam. The PCAIP is an industry-recognized credential that validates your expertise in artificial intelligence fundamentals.</w:t>
      </w:r>
    </w:p>
    <w:p w14:paraId="711C573C" w14:textId="77777777" w:rsidR="00E37206" w:rsidRDefault="00000000">
      <w:pPr>
        <w:spacing w:before="100" w:after="100"/>
      </w:pPr>
      <w:r>
        <w:t>The PCAIP exam consists of 100 multiple-choice questions to be completed in 3 hours. A score of 70% (70 out of 100 questions) is required to pass and earn the credential. The PCAIP certification is valid for 3 years from the date of certification. The exam fee is $199. Upon successful completion, you will receive a digital badge and a verifiable online credential that can be shared with employers and added to your professional profiles.</w:t>
      </w:r>
    </w:p>
    <w:p w14:paraId="674B7AA7" w14:textId="77777777" w:rsidR="00E37206" w:rsidRDefault="00E37206"/>
    <w:p w14:paraId="55AD3B0C" w14:textId="77777777" w:rsidR="00E37206" w:rsidRDefault="00000000">
      <w:pPr>
        <w:pStyle w:val="Heading1"/>
        <w:spacing w:before="300" w:after="200"/>
        <w:rPr>
          <w:b/>
          <w:bCs/>
          <w:color w:val="1A3C6E"/>
          <w:sz w:val="28"/>
          <w:szCs w:val="28"/>
        </w:rPr>
      </w:pPr>
      <w:r>
        <w:t>TENTATIVE SESSION SCHEDULE</w:t>
      </w:r>
    </w:p>
    <w:p w14:paraId="71BF2827" w14:textId="6C5304D4" w:rsidR="00E37206" w:rsidRDefault="00000000">
      <w:pPr>
        <w:spacing w:before="100" w:after="100"/>
      </w:pPr>
      <w:r>
        <w:t>The following schedule is tentative and subject to change at the instructor</w:t>
      </w:r>
      <w:r w:rsidR="00D57EE8">
        <w:t>’</w:t>
      </w:r>
      <w:r>
        <w:t>s discretion:</w:t>
      </w:r>
    </w:p>
    <w:p w14:paraId="4D74567B" w14:textId="77777777" w:rsidR="00E37206" w:rsidRDefault="00E3720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8"/>
        <w:gridCol w:w="852"/>
        <w:gridCol w:w="4271"/>
        <w:gridCol w:w="2075"/>
      </w:tblGrid>
      <w:tr w:rsidR="00E37206" w14:paraId="5DC9C0F8" w14:textId="77777777">
        <w:tblPrEx>
          <w:tblCellMar>
            <w:top w:w="0" w:type="dxa"/>
            <w:bottom w:w="0" w:type="dxa"/>
          </w:tblCellMar>
        </w:tblPrEx>
        <w:tc>
          <w:tcPr>
            <w:tcW w:w="0" w:type="auto"/>
            <w:shd w:val="clear" w:color="auto" w:fill="1A3C6E"/>
            <w:tcMar>
              <w:top w:w="80" w:type="dxa"/>
              <w:left w:w="120" w:type="dxa"/>
              <w:bottom w:w="80" w:type="dxa"/>
              <w:right w:w="120" w:type="dxa"/>
            </w:tcMar>
            <w:vAlign w:val="center"/>
          </w:tcPr>
          <w:p w14:paraId="03267F55" w14:textId="77777777" w:rsidR="00E37206" w:rsidRDefault="00000000">
            <w:pPr>
              <w:rPr>
                <w:b/>
                <w:bCs/>
                <w:color w:val="FFFFFF"/>
              </w:rPr>
            </w:pPr>
            <w:r>
              <w:t>Week</w:t>
            </w:r>
          </w:p>
        </w:tc>
        <w:tc>
          <w:tcPr>
            <w:tcW w:w="0" w:type="auto"/>
            <w:shd w:val="clear" w:color="auto" w:fill="1A3C6E"/>
            <w:tcMar>
              <w:top w:w="80" w:type="dxa"/>
              <w:left w:w="120" w:type="dxa"/>
              <w:bottom w:w="80" w:type="dxa"/>
              <w:right w:w="120" w:type="dxa"/>
            </w:tcMar>
            <w:vAlign w:val="center"/>
          </w:tcPr>
          <w:p w14:paraId="76EFA0C4" w14:textId="77777777" w:rsidR="00E37206" w:rsidRDefault="00000000">
            <w:pPr>
              <w:rPr>
                <w:b/>
                <w:bCs/>
                <w:color w:val="FFFFFF"/>
              </w:rPr>
            </w:pPr>
            <w:r>
              <w:t>Session</w:t>
            </w:r>
          </w:p>
        </w:tc>
        <w:tc>
          <w:tcPr>
            <w:tcW w:w="0" w:type="auto"/>
            <w:shd w:val="clear" w:color="auto" w:fill="1A3C6E"/>
            <w:tcMar>
              <w:top w:w="80" w:type="dxa"/>
              <w:left w:w="120" w:type="dxa"/>
              <w:bottom w:w="80" w:type="dxa"/>
              <w:right w:w="120" w:type="dxa"/>
            </w:tcMar>
            <w:vAlign w:val="center"/>
          </w:tcPr>
          <w:p w14:paraId="61F76495" w14:textId="77777777" w:rsidR="00E37206" w:rsidRDefault="00000000">
            <w:pPr>
              <w:rPr>
                <w:b/>
                <w:bCs/>
                <w:color w:val="FFFFFF"/>
              </w:rPr>
            </w:pPr>
            <w:r>
              <w:t>Topic</w:t>
            </w:r>
          </w:p>
        </w:tc>
        <w:tc>
          <w:tcPr>
            <w:tcW w:w="0" w:type="auto"/>
            <w:shd w:val="clear" w:color="auto" w:fill="1A3C6E"/>
            <w:tcMar>
              <w:top w:w="80" w:type="dxa"/>
              <w:left w:w="120" w:type="dxa"/>
              <w:bottom w:w="80" w:type="dxa"/>
              <w:right w:w="120" w:type="dxa"/>
            </w:tcMar>
            <w:vAlign w:val="center"/>
          </w:tcPr>
          <w:p w14:paraId="6ADA8FC1" w14:textId="77777777" w:rsidR="00E37206" w:rsidRDefault="00000000">
            <w:pPr>
              <w:rPr>
                <w:b/>
                <w:bCs/>
                <w:color w:val="FFFFFF"/>
              </w:rPr>
            </w:pPr>
            <w:r>
              <w:t>Deliverables</w:t>
            </w:r>
          </w:p>
        </w:tc>
      </w:tr>
      <w:tr w:rsidR="00E37206" w14:paraId="418555E2"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1FFCCC7A" w14:textId="77777777" w:rsidR="00E37206" w:rsidRDefault="00000000">
            <w:r>
              <w:t>Week 1: Foundations</w:t>
            </w:r>
          </w:p>
        </w:tc>
        <w:tc>
          <w:tcPr>
            <w:tcW w:w="0" w:type="auto"/>
            <w:shd w:val="clear" w:color="auto" w:fill="FFFFFF"/>
            <w:tcMar>
              <w:top w:w="80" w:type="dxa"/>
              <w:left w:w="120" w:type="dxa"/>
              <w:bottom w:w="80" w:type="dxa"/>
              <w:right w:w="120" w:type="dxa"/>
            </w:tcMar>
            <w:vAlign w:val="center"/>
          </w:tcPr>
          <w:p w14:paraId="403D2AC1" w14:textId="77777777" w:rsidR="00E37206" w:rsidRDefault="00000000">
            <w:r>
              <w:t>1</w:t>
            </w:r>
          </w:p>
        </w:tc>
        <w:tc>
          <w:tcPr>
            <w:tcW w:w="0" w:type="auto"/>
            <w:shd w:val="clear" w:color="auto" w:fill="FFFFFF"/>
            <w:tcMar>
              <w:top w:w="80" w:type="dxa"/>
              <w:left w:w="120" w:type="dxa"/>
              <w:bottom w:w="80" w:type="dxa"/>
              <w:right w:w="120" w:type="dxa"/>
            </w:tcMar>
            <w:vAlign w:val="center"/>
          </w:tcPr>
          <w:p w14:paraId="059DFE11" w14:textId="77777777" w:rsidR="00E37206" w:rsidRDefault="00000000">
            <w:r>
              <w:t>What is AI? History, Definitions, Turing Test, Types of AI (Narrow/General/Super)</w:t>
            </w:r>
          </w:p>
        </w:tc>
        <w:tc>
          <w:tcPr>
            <w:tcW w:w="0" w:type="auto"/>
            <w:shd w:val="clear" w:color="auto" w:fill="FFFFFF"/>
            <w:tcMar>
              <w:top w:w="80" w:type="dxa"/>
              <w:left w:w="120" w:type="dxa"/>
              <w:bottom w:w="80" w:type="dxa"/>
              <w:right w:w="120" w:type="dxa"/>
            </w:tcMar>
            <w:vAlign w:val="center"/>
          </w:tcPr>
          <w:p w14:paraId="19287E63" w14:textId="77777777" w:rsidR="00E37206" w:rsidRDefault="00000000">
            <w:r>
              <w:t>Week 1 exercise set</w:t>
            </w:r>
          </w:p>
        </w:tc>
      </w:tr>
      <w:tr w:rsidR="00E37206" w14:paraId="6E45F692"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333CA89A" w14:textId="77777777" w:rsidR="00E37206" w:rsidRDefault="00E37206"/>
        </w:tc>
        <w:tc>
          <w:tcPr>
            <w:tcW w:w="0" w:type="auto"/>
            <w:shd w:val="clear" w:color="auto" w:fill="FFFFFF"/>
            <w:tcMar>
              <w:top w:w="80" w:type="dxa"/>
              <w:left w:w="120" w:type="dxa"/>
              <w:bottom w:w="80" w:type="dxa"/>
              <w:right w:w="120" w:type="dxa"/>
            </w:tcMar>
            <w:vAlign w:val="center"/>
          </w:tcPr>
          <w:p w14:paraId="391CEC32" w14:textId="77777777" w:rsidR="00E37206" w:rsidRDefault="00000000">
            <w:r>
              <w:t>2</w:t>
            </w:r>
          </w:p>
        </w:tc>
        <w:tc>
          <w:tcPr>
            <w:tcW w:w="0" w:type="auto"/>
            <w:shd w:val="clear" w:color="auto" w:fill="FFFFFF"/>
            <w:tcMar>
              <w:top w:w="80" w:type="dxa"/>
              <w:left w:w="120" w:type="dxa"/>
              <w:bottom w:w="80" w:type="dxa"/>
              <w:right w:w="120" w:type="dxa"/>
            </w:tcMar>
            <w:vAlign w:val="center"/>
          </w:tcPr>
          <w:p w14:paraId="259E023F" w14:textId="77777777" w:rsidR="00E37206" w:rsidRDefault="00000000">
            <w:r>
              <w:t>AI vs ML vs DL, Intelligent Agents, Problem Solving as Search</w:t>
            </w:r>
          </w:p>
        </w:tc>
        <w:tc>
          <w:tcPr>
            <w:tcW w:w="0" w:type="auto"/>
            <w:shd w:val="clear" w:color="auto" w:fill="FFFFFF"/>
            <w:tcMar>
              <w:top w:w="80" w:type="dxa"/>
              <w:left w:w="120" w:type="dxa"/>
              <w:bottom w:w="80" w:type="dxa"/>
              <w:right w:w="120" w:type="dxa"/>
            </w:tcMar>
            <w:vAlign w:val="center"/>
          </w:tcPr>
          <w:p w14:paraId="39C8FAB0" w14:textId="77777777" w:rsidR="00E37206" w:rsidRDefault="00000000">
            <w:r>
              <w:t>Week 1 exercise set</w:t>
            </w:r>
          </w:p>
        </w:tc>
      </w:tr>
      <w:tr w:rsidR="00E37206" w14:paraId="675D59EA"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0D112791" w14:textId="77777777" w:rsidR="00E37206" w:rsidRDefault="00E37206"/>
        </w:tc>
        <w:tc>
          <w:tcPr>
            <w:tcW w:w="0" w:type="auto"/>
            <w:shd w:val="clear" w:color="auto" w:fill="FFFFFF"/>
            <w:tcMar>
              <w:top w:w="80" w:type="dxa"/>
              <w:left w:w="120" w:type="dxa"/>
              <w:bottom w:w="80" w:type="dxa"/>
              <w:right w:w="120" w:type="dxa"/>
            </w:tcMar>
            <w:vAlign w:val="center"/>
          </w:tcPr>
          <w:p w14:paraId="6627A823" w14:textId="77777777" w:rsidR="00E37206" w:rsidRDefault="00000000">
            <w:r>
              <w:t>3</w:t>
            </w:r>
          </w:p>
        </w:tc>
        <w:tc>
          <w:tcPr>
            <w:tcW w:w="0" w:type="auto"/>
            <w:shd w:val="clear" w:color="auto" w:fill="FFFFFF"/>
            <w:tcMar>
              <w:top w:w="80" w:type="dxa"/>
              <w:left w:w="120" w:type="dxa"/>
              <w:bottom w:w="80" w:type="dxa"/>
              <w:right w:w="120" w:type="dxa"/>
            </w:tcMar>
            <w:vAlign w:val="center"/>
          </w:tcPr>
          <w:p w14:paraId="1A6A24FA" w14:textId="77777777" w:rsidR="00E37206" w:rsidRDefault="00000000">
            <w:r>
              <w:t>Search Algorithms (BFS, DFS, A*), Knowledge Representation, Logic</w:t>
            </w:r>
          </w:p>
        </w:tc>
        <w:tc>
          <w:tcPr>
            <w:tcW w:w="0" w:type="auto"/>
            <w:shd w:val="clear" w:color="auto" w:fill="FFFFFF"/>
            <w:tcMar>
              <w:top w:w="80" w:type="dxa"/>
              <w:left w:w="120" w:type="dxa"/>
              <w:bottom w:w="80" w:type="dxa"/>
              <w:right w:w="120" w:type="dxa"/>
            </w:tcMar>
            <w:vAlign w:val="center"/>
          </w:tcPr>
          <w:p w14:paraId="751951A0" w14:textId="77777777" w:rsidR="00E37206" w:rsidRDefault="00000000">
            <w:r>
              <w:t>Assignment 1, Project 1 Assigned</w:t>
            </w:r>
          </w:p>
        </w:tc>
      </w:tr>
      <w:tr w:rsidR="00E37206" w14:paraId="19BFFDD1"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034F4A57" w14:textId="77777777" w:rsidR="00E37206" w:rsidRDefault="00000000">
            <w:r>
              <w:t>Week 2: ML Fundamentals</w:t>
            </w:r>
          </w:p>
        </w:tc>
        <w:tc>
          <w:tcPr>
            <w:tcW w:w="0" w:type="auto"/>
            <w:shd w:val="clear" w:color="auto" w:fill="FFFFFF"/>
            <w:tcMar>
              <w:top w:w="80" w:type="dxa"/>
              <w:left w:w="120" w:type="dxa"/>
              <w:bottom w:w="80" w:type="dxa"/>
              <w:right w:w="120" w:type="dxa"/>
            </w:tcMar>
            <w:vAlign w:val="center"/>
          </w:tcPr>
          <w:p w14:paraId="13E3A767" w14:textId="77777777" w:rsidR="00E37206" w:rsidRDefault="00000000">
            <w:r>
              <w:t>4</w:t>
            </w:r>
          </w:p>
        </w:tc>
        <w:tc>
          <w:tcPr>
            <w:tcW w:w="0" w:type="auto"/>
            <w:shd w:val="clear" w:color="auto" w:fill="FFFFFF"/>
            <w:tcMar>
              <w:top w:w="80" w:type="dxa"/>
              <w:left w:w="120" w:type="dxa"/>
              <w:bottom w:w="80" w:type="dxa"/>
              <w:right w:w="120" w:type="dxa"/>
            </w:tcMar>
            <w:vAlign w:val="center"/>
          </w:tcPr>
          <w:p w14:paraId="1F99CBF3" w14:textId="77777777" w:rsidR="00E37206" w:rsidRDefault="00000000">
            <w:r>
              <w:t>ML Pipeline, Supervised Learning, Linear/Logistic Regression, Gradient Descent</w:t>
            </w:r>
          </w:p>
        </w:tc>
        <w:tc>
          <w:tcPr>
            <w:tcW w:w="0" w:type="auto"/>
            <w:shd w:val="clear" w:color="auto" w:fill="FFFFFF"/>
            <w:tcMar>
              <w:top w:w="80" w:type="dxa"/>
              <w:left w:w="120" w:type="dxa"/>
              <w:bottom w:w="80" w:type="dxa"/>
              <w:right w:w="120" w:type="dxa"/>
            </w:tcMar>
            <w:vAlign w:val="center"/>
          </w:tcPr>
          <w:p w14:paraId="6A31F63A" w14:textId="77777777" w:rsidR="00E37206" w:rsidRDefault="00000000">
            <w:r>
              <w:t>Week 2 exercise set</w:t>
            </w:r>
          </w:p>
        </w:tc>
      </w:tr>
      <w:tr w:rsidR="00E37206" w14:paraId="01E29B9D"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7579003B" w14:textId="77777777" w:rsidR="00E37206" w:rsidRDefault="00E37206"/>
        </w:tc>
        <w:tc>
          <w:tcPr>
            <w:tcW w:w="0" w:type="auto"/>
            <w:shd w:val="clear" w:color="auto" w:fill="FFFFFF"/>
            <w:tcMar>
              <w:top w:w="80" w:type="dxa"/>
              <w:left w:w="120" w:type="dxa"/>
              <w:bottom w:w="80" w:type="dxa"/>
              <w:right w:w="120" w:type="dxa"/>
            </w:tcMar>
            <w:vAlign w:val="center"/>
          </w:tcPr>
          <w:p w14:paraId="3E0AD850" w14:textId="77777777" w:rsidR="00E37206" w:rsidRDefault="00000000">
            <w:r>
              <w:t>5</w:t>
            </w:r>
          </w:p>
        </w:tc>
        <w:tc>
          <w:tcPr>
            <w:tcW w:w="0" w:type="auto"/>
            <w:shd w:val="clear" w:color="auto" w:fill="FFFFFF"/>
            <w:tcMar>
              <w:top w:w="80" w:type="dxa"/>
              <w:left w:w="120" w:type="dxa"/>
              <w:bottom w:w="80" w:type="dxa"/>
              <w:right w:w="120" w:type="dxa"/>
            </w:tcMar>
            <w:vAlign w:val="center"/>
          </w:tcPr>
          <w:p w14:paraId="411938B9" w14:textId="77777777" w:rsidR="00E37206" w:rsidRDefault="00000000">
            <w:r>
              <w:t>Decision Trees, Random Forests, SVMs, Ensemble Methods</w:t>
            </w:r>
          </w:p>
        </w:tc>
        <w:tc>
          <w:tcPr>
            <w:tcW w:w="0" w:type="auto"/>
            <w:shd w:val="clear" w:color="auto" w:fill="FFFFFF"/>
            <w:tcMar>
              <w:top w:w="80" w:type="dxa"/>
              <w:left w:w="120" w:type="dxa"/>
              <w:bottom w:w="80" w:type="dxa"/>
              <w:right w:w="120" w:type="dxa"/>
            </w:tcMar>
            <w:vAlign w:val="center"/>
          </w:tcPr>
          <w:p w14:paraId="7FA1EBDE" w14:textId="77777777" w:rsidR="00E37206" w:rsidRDefault="00000000">
            <w:r>
              <w:t>Week 2 exercise set</w:t>
            </w:r>
          </w:p>
        </w:tc>
      </w:tr>
      <w:tr w:rsidR="00E37206" w14:paraId="7F886806"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6D78822A" w14:textId="77777777" w:rsidR="00E37206" w:rsidRDefault="00E37206"/>
        </w:tc>
        <w:tc>
          <w:tcPr>
            <w:tcW w:w="0" w:type="auto"/>
            <w:shd w:val="clear" w:color="auto" w:fill="FFFFFF"/>
            <w:tcMar>
              <w:top w:w="80" w:type="dxa"/>
              <w:left w:w="120" w:type="dxa"/>
              <w:bottom w:w="80" w:type="dxa"/>
              <w:right w:w="120" w:type="dxa"/>
            </w:tcMar>
            <w:vAlign w:val="center"/>
          </w:tcPr>
          <w:p w14:paraId="432684F0" w14:textId="77777777" w:rsidR="00E37206" w:rsidRDefault="00000000">
            <w:r>
              <w:t>6</w:t>
            </w:r>
          </w:p>
        </w:tc>
        <w:tc>
          <w:tcPr>
            <w:tcW w:w="0" w:type="auto"/>
            <w:shd w:val="clear" w:color="auto" w:fill="FFFFFF"/>
            <w:tcMar>
              <w:top w:w="80" w:type="dxa"/>
              <w:left w:w="120" w:type="dxa"/>
              <w:bottom w:w="80" w:type="dxa"/>
              <w:right w:w="120" w:type="dxa"/>
            </w:tcMar>
            <w:vAlign w:val="center"/>
          </w:tcPr>
          <w:p w14:paraId="37C6C960" w14:textId="77777777" w:rsidR="00E37206" w:rsidRDefault="00000000">
            <w:r>
              <w:t>Unsupervised Learning, Model Evaluation, Bias-Variance Tradeoff</w:t>
            </w:r>
          </w:p>
        </w:tc>
        <w:tc>
          <w:tcPr>
            <w:tcW w:w="0" w:type="auto"/>
            <w:shd w:val="clear" w:color="auto" w:fill="FFFFFF"/>
            <w:tcMar>
              <w:top w:w="80" w:type="dxa"/>
              <w:left w:w="120" w:type="dxa"/>
              <w:bottom w:w="80" w:type="dxa"/>
              <w:right w:w="120" w:type="dxa"/>
            </w:tcMar>
            <w:vAlign w:val="center"/>
          </w:tcPr>
          <w:p w14:paraId="602827B6" w14:textId="77777777" w:rsidR="00E37206" w:rsidRDefault="00000000">
            <w:r>
              <w:t>Assignment 2, Project 2 Assigned</w:t>
            </w:r>
          </w:p>
        </w:tc>
      </w:tr>
      <w:tr w:rsidR="00E37206" w14:paraId="6818AD85"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2F0BB880" w14:textId="77777777" w:rsidR="00E37206" w:rsidRDefault="00000000">
            <w:r>
              <w:t>Week 3: Deep Learning</w:t>
            </w:r>
          </w:p>
        </w:tc>
        <w:tc>
          <w:tcPr>
            <w:tcW w:w="0" w:type="auto"/>
            <w:shd w:val="clear" w:color="auto" w:fill="FFFFFF"/>
            <w:tcMar>
              <w:top w:w="80" w:type="dxa"/>
              <w:left w:w="120" w:type="dxa"/>
              <w:bottom w:w="80" w:type="dxa"/>
              <w:right w:w="120" w:type="dxa"/>
            </w:tcMar>
            <w:vAlign w:val="center"/>
          </w:tcPr>
          <w:p w14:paraId="6FB1C5D0" w14:textId="77777777" w:rsidR="00E37206" w:rsidRDefault="00000000">
            <w:r>
              <w:t>7</w:t>
            </w:r>
          </w:p>
        </w:tc>
        <w:tc>
          <w:tcPr>
            <w:tcW w:w="0" w:type="auto"/>
            <w:shd w:val="clear" w:color="auto" w:fill="FFFFFF"/>
            <w:tcMar>
              <w:top w:w="80" w:type="dxa"/>
              <w:left w:w="120" w:type="dxa"/>
              <w:bottom w:w="80" w:type="dxa"/>
              <w:right w:w="120" w:type="dxa"/>
            </w:tcMar>
            <w:vAlign w:val="center"/>
          </w:tcPr>
          <w:p w14:paraId="11FEA910" w14:textId="77777777" w:rsidR="00E37206" w:rsidRDefault="00000000">
            <w:r>
              <w:t xml:space="preserve">Neural Networks Fundamentals, </w:t>
            </w:r>
            <w:proofErr w:type="spellStart"/>
            <w:r>
              <w:t>Perceptrons</w:t>
            </w:r>
            <w:proofErr w:type="spellEnd"/>
            <w:r>
              <w:t>, Activation Functions, Backpropagation</w:t>
            </w:r>
          </w:p>
        </w:tc>
        <w:tc>
          <w:tcPr>
            <w:tcW w:w="0" w:type="auto"/>
            <w:shd w:val="clear" w:color="auto" w:fill="FFFFFF"/>
            <w:tcMar>
              <w:top w:w="80" w:type="dxa"/>
              <w:left w:w="120" w:type="dxa"/>
              <w:bottom w:w="80" w:type="dxa"/>
              <w:right w:w="120" w:type="dxa"/>
            </w:tcMar>
            <w:vAlign w:val="center"/>
          </w:tcPr>
          <w:p w14:paraId="71A87EE3" w14:textId="77777777" w:rsidR="00E37206" w:rsidRDefault="00000000">
            <w:r>
              <w:t>Week 3 exercise set</w:t>
            </w:r>
          </w:p>
        </w:tc>
      </w:tr>
      <w:tr w:rsidR="00E37206" w14:paraId="18FB7EB6"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15C5A61B" w14:textId="77777777" w:rsidR="00E37206" w:rsidRDefault="00E37206"/>
        </w:tc>
        <w:tc>
          <w:tcPr>
            <w:tcW w:w="0" w:type="auto"/>
            <w:shd w:val="clear" w:color="auto" w:fill="FFFFFF"/>
            <w:tcMar>
              <w:top w:w="80" w:type="dxa"/>
              <w:left w:w="120" w:type="dxa"/>
              <w:bottom w:w="80" w:type="dxa"/>
              <w:right w:w="120" w:type="dxa"/>
            </w:tcMar>
            <w:vAlign w:val="center"/>
          </w:tcPr>
          <w:p w14:paraId="5A8204AB" w14:textId="77777777" w:rsidR="00E37206" w:rsidRDefault="00000000">
            <w:r>
              <w:t>8</w:t>
            </w:r>
          </w:p>
        </w:tc>
        <w:tc>
          <w:tcPr>
            <w:tcW w:w="0" w:type="auto"/>
            <w:shd w:val="clear" w:color="auto" w:fill="FFFFFF"/>
            <w:tcMar>
              <w:top w:w="80" w:type="dxa"/>
              <w:left w:w="120" w:type="dxa"/>
              <w:bottom w:w="80" w:type="dxa"/>
              <w:right w:w="120" w:type="dxa"/>
            </w:tcMar>
            <w:vAlign w:val="center"/>
          </w:tcPr>
          <w:p w14:paraId="48F9EA10" w14:textId="77777777" w:rsidR="00E37206" w:rsidRDefault="00000000">
            <w:r>
              <w:t>CNNs for Computer Vision, RNNs for Sequential Data, LSTMs</w:t>
            </w:r>
          </w:p>
        </w:tc>
        <w:tc>
          <w:tcPr>
            <w:tcW w:w="0" w:type="auto"/>
            <w:shd w:val="clear" w:color="auto" w:fill="FFFFFF"/>
            <w:tcMar>
              <w:top w:w="80" w:type="dxa"/>
              <w:left w:w="120" w:type="dxa"/>
              <w:bottom w:w="80" w:type="dxa"/>
              <w:right w:w="120" w:type="dxa"/>
            </w:tcMar>
            <w:vAlign w:val="center"/>
          </w:tcPr>
          <w:p w14:paraId="36954EC4" w14:textId="77777777" w:rsidR="00E37206" w:rsidRDefault="00000000">
            <w:r>
              <w:t>Week 3 exercise set</w:t>
            </w:r>
          </w:p>
        </w:tc>
      </w:tr>
      <w:tr w:rsidR="00E37206" w14:paraId="1C22F4E2"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0338C6DD" w14:textId="77777777" w:rsidR="00E37206" w:rsidRDefault="00E37206"/>
        </w:tc>
        <w:tc>
          <w:tcPr>
            <w:tcW w:w="0" w:type="auto"/>
            <w:shd w:val="clear" w:color="auto" w:fill="FFFFFF"/>
            <w:tcMar>
              <w:top w:w="80" w:type="dxa"/>
              <w:left w:w="120" w:type="dxa"/>
              <w:bottom w:w="80" w:type="dxa"/>
              <w:right w:w="120" w:type="dxa"/>
            </w:tcMar>
            <w:vAlign w:val="center"/>
          </w:tcPr>
          <w:p w14:paraId="3431CF59" w14:textId="77777777" w:rsidR="00E37206" w:rsidRDefault="00000000">
            <w:r>
              <w:t>9</w:t>
            </w:r>
          </w:p>
        </w:tc>
        <w:tc>
          <w:tcPr>
            <w:tcW w:w="0" w:type="auto"/>
            <w:shd w:val="clear" w:color="auto" w:fill="FFFFFF"/>
            <w:tcMar>
              <w:top w:w="80" w:type="dxa"/>
              <w:left w:w="120" w:type="dxa"/>
              <w:bottom w:w="80" w:type="dxa"/>
              <w:right w:w="120" w:type="dxa"/>
            </w:tcMar>
            <w:vAlign w:val="center"/>
          </w:tcPr>
          <w:p w14:paraId="75EC529C" w14:textId="77777777" w:rsidR="00E37206" w:rsidRDefault="00000000">
            <w:r>
              <w:t>Transformers, Attention Mechanism, Transfer Learning, NLP Fundamentals</w:t>
            </w:r>
          </w:p>
        </w:tc>
        <w:tc>
          <w:tcPr>
            <w:tcW w:w="0" w:type="auto"/>
            <w:shd w:val="clear" w:color="auto" w:fill="FFFFFF"/>
            <w:tcMar>
              <w:top w:w="80" w:type="dxa"/>
              <w:left w:w="120" w:type="dxa"/>
              <w:bottom w:w="80" w:type="dxa"/>
              <w:right w:w="120" w:type="dxa"/>
            </w:tcMar>
            <w:vAlign w:val="center"/>
          </w:tcPr>
          <w:p w14:paraId="062A343E" w14:textId="77777777" w:rsidR="00E37206" w:rsidRDefault="00000000">
            <w:r>
              <w:t>Assignment 3, Project 3 Assigned</w:t>
            </w:r>
          </w:p>
        </w:tc>
      </w:tr>
      <w:tr w:rsidR="00E37206" w14:paraId="68490B6D"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04194B16" w14:textId="77777777" w:rsidR="00E37206" w:rsidRDefault="00000000">
            <w:r>
              <w:t>Week 4: GenAI &amp; Ethics</w:t>
            </w:r>
          </w:p>
        </w:tc>
        <w:tc>
          <w:tcPr>
            <w:tcW w:w="0" w:type="auto"/>
            <w:shd w:val="clear" w:color="auto" w:fill="FFFFFF"/>
            <w:tcMar>
              <w:top w:w="80" w:type="dxa"/>
              <w:left w:w="120" w:type="dxa"/>
              <w:bottom w:w="80" w:type="dxa"/>
              <w:right w:w="120" w:type="dxa"/>
            </w:tcMar>
            <w:vAlign w:val="center"/>
          </w:tcPr>
          <w:p w14:paraId="59623B52" w14:textId="77777777" w:rsidR="00E37206" w:rsidRDefault="00000000">
            <w:r>
              <w:t>10</w:t>
            </w:r>
          </w:p>
        </w:tc>
        <w:tc>
          <w:tcPr>
            <w:tcW w:w="0" w:type="auto"/>
            <w:shd w:val="clear" w:color="auto" w:fill="FFFFFF"/>
            <w:tcMar>
              <w:top w:w="80" w:type="dxa"/>
              <w:left w:w="120" w:type="dxa"/>
              <w:bottom w:w="80" w:type="dxa"/>
              <w:right w:w="120" w:type="dxa"/>
            </w:tcMar>
            <w:vAlign w:val="center"/>
          </w:tcPr>
          <w:p w14:paraId="288A98B3" w14:textId="77777777" w:rsidR="00E37206" w:rsidRDefault="00000000">
            <w:r>
              <w:t>Large Language Models, Generative AI, Prompt Engineering</w:t>
            </w:r>
          </w:p>
        </w:tc>
        <w:tc>
          <w:tcPr>
            <w:tcW w:w="0" w:type="auto"/>
            <w:shd w:val="clear" w:color="auto" w:fill="FFFFFF"/>
            <w:tcMar>
              <w:top w:w="80" w:type="dxa"/>
              <w:left w:w="120" w:type="dxa"/>
              <w:bottom w:w="80" w:type="dxa"/>
              <w:right w:w="120" w:type="dxa"/>
            </w:tcMar>
            <w:vAlign w:val="center"/>
          </w:tcPr>
          <w:p w14:paraId="6810D1AF" w14:textId="77777777" w:rsidR="00E37206" w:rsidRDefault="00000000">
            <w:r>
              <w:t>Week 4 exercise set</w:t>
            </w:r>
          </w:p>
        </w:tc>
      </w:tr>
      <w:tr w:rsidR="00E37206" w14:paraId="4A039A62"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5548412B" w14:textId="77777777" w:rsidR="00E37206" w:rsidRDefault="00E37206"/>
        </w:tc>
        <w:tc>
          <w:tcPr>
            <w:tcW w:w="0" w:type="auto"/>
            <w:shd w:val="clear" w:color="auto" w:fill="FFFFFF"/>
            <w:tcMar>
              <w:top w:w="80" w:type="dxa"/>
              <w:left w:w="120" w:type="dxa"/>
              <w:bottom w:w="80" w:type="dxa"/>
              <w:right w:w="120" w:type="dxa"/>
            </w:tcMar>
            <w:vAlign w:val="center"/>
          </w:tcPr>
          <w:p w14:paraId="4FF8F007" w14:textId="77777777" w:rsidR="00E37206" w:rsidRDefault="00000000">
            <w:r>
              <w:t>11</w:t>
            </w:r>
          </w:p>
        </w:tc>
        <w:tc>
          <w:tcPr>
            <w:tcW w:w="0" w:type="auto"/>
            <w:shd w:val="clear" w:color="auto" w:fill="FFFFFF"/>
            <w:tcMar>
              <w:top w:w="80" w:type="dxa"/>
              <w:left w:w="120" w:type="dxa"/>
              <w:bottom w:w="80" w:type="dxa"/>
              <w:right w:w="120" w:type="dxa"/>
            </w:tcMar>
            <w:vAlign w:val="center"/>
          </w:tcPr>
          <w:p w14:paraId="1C1D1B7B" w14:textId="77777777" w:rsidR="00E37206" w:rsidRDefault="00000000">
            <w:r>
              <w:t>AI Ethics, Bias, Fairness, Safety, Regulatory Landscape</w:t>
            </w:r>
          </w:p>
        </w:tc>
        <w:tc>
          <w:tcPr>
            <w:tcW w:w="0" w:type="auto"/>
            <w:shd w:val="clear" w:color="auto" w:fill="FFFFFF"/>
            <w:tcMar>
              <w:top w:w="80" w:type="dxa"/>
              <w:left w:w="120" w:type="dxa"/>
              <w:bottom w:w="80" w:type="dxa"/>
              <w:right w:w="120" w:type="dxa"/>
            </w:tcMar>
            <w:vAlign w:val="center"/>
          </w:tcPr>
          <w:p w14:paraId="23B3F67B" w14:textId="77777777" w:rsidR="00E37206" w:rsidRDefault="00000000">
            <w:r>
              <w:t>Week 4 exercise set</w:t>
            </w:r>
          </w:p>
        </w:tc>
      </w:tr>
      <w:tr w:rsidR="00E37206" w14:paraId="75653037"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0746894E" w14:textId="77777777" w:rsidR="00E37206" w:rsidRDefault="00E37206"/>
        </w:tc>
        <w:tc>
          <w:tcPr>
            <w:tcW w:w="0" w:type="auto"/>
            <w:shd w:val="clear" w:color="auto" w:fill="FFFFFF"/>
            <w:tcMar>
              <w:top w:w="80" w:type="dxa"/>
              <w:left w:w="120" w:type="dxa"/>
              <w:bottom w:w="80" w:type="dxa"/>
              <w:right w:w="120" w:type="dxa"/>
            </w:tcMar>
            <w:vAlign w:val="center"/>
          </w:tcPr>
          <w:p w14:paraId="380E37CC" w14:textId="77777777" w:rsidR="00E37206" w:rsidRDefault="00000000">
            <w:r>
              <w:t>12</w:t>
            </w:r>
          </w:p>
        </w:tc>
        <w:tc>
          <w:tcPr>
            <w:tcW w:w="0" w:type="auto"/>
            <w:shd w:val="clear" w:color="auto" w:fill="FFFFFF"/>
            <w:tcMar>
              <w:top w:w="80" w:type="dxa"/>
              <w:left w:w="120" w:type="dxa"/>
              <w:bottom w:w="80" w:type="dxa"/>
              <w:right w:w="120" w:type="dxa"/>
            </w:tcMar>
            <w:vAlign w:val="center"/>
          </w:tcPr>
          <w:p w14:paraId="147F6B5F" w14:textId="77777777" w:rsidR="00E37206" w:rsidRDefault="00000000">
            <w:r>
              <w:t>AI in Industry, AI Strategy, Future of AI, Course Review</w:t>
            </w:r>
          </w:p>
        </w:tc>
        <w:tc>
          <w:tcPr>
            <w:tcW w:w="0" w:type="auto"/>
            <w:shd w:val="clear" w:color="auto" w:fill="FFFFFF"/>
            <w:tcMar>
              <w:top w:w="80" w:type="dxa"/>
              <w:left w:w="120" w:type="dxa"/>
              <w:bottom w:w="80" w:type="dxa"/>
              <w:right w:w="120" w:type="dxa"/>
            </w:tcMar>
            <w:vAlign w:val="center"/>
          </w:tcPr>
          <w:p w14:paraId="7746E251" w14:textId="77777777" w:rsidR="00E37206" w:rsidRDefault="00000000">
            <w:r>
              <w:t>Assignment 4, Project 4, Final Exam</w:t>
            </w:r>
          </w:p>
        </w:tc>
      </w:tr>
    </w:tbl>
    <w:p w14:paraId="45F7924F" w14:textId="77777777" w:rsidR="00E37206" w:rsidRDefault="00E37206"/>
    <w:p w14:paraId="45B4C2EE" w14:textId="6E241FDA" w:rsidR="00E37206" w:rsidRDefault="00000000">
      <w:pPr>
        <w:spacing w:before="100" w:after="100"/>
      </w:pPr>
      <w:r>
        <w:t>Dates will be confirmed at the start of the course. All times are in the instructor</w:t>
      </w:r>
      <w:r w:rsidR="00D57EE8">
        <w:t>’</w:t>
      </w:r>
      <w:r>
        <w:t>s local time zone unless otherwise specified.</w:t>
      </w:r>
    </w:p>
    <w:p w14:paraId="42A70352" w14:textId="77777777" w:rsidR="00E37206" w:rsidRDefault="00E37206"/>
    <w:p w14:paraId="3FDBC0F3" w14:textId="77777777" w:rsidR="00D57EE8" w:rsidRDefault="00D57EE8"/>
    <w:p w14:paraId="1C3738FB" w14:textId="77777777" w:rsidR="00E37206" w:rsidRDefault="00000000">
      <w:pPr>
        <w:pStyle w:val="Heading1"/>
        <w:spacing w:before="300" w:after="200"/>
        <w:rPr>
          <w:b/>
          <w:bCs/>
          <w:color w:val="1A3C6E"/>
          <w:sz w:val="28"/>
          <w:szCs w:val="28"/>
        </w:rPr>
      </w:pPr>
      <w:r>
        <w:lastRenderedPageBreak/>
        <w:t>REQUIRED AND RECOMMENDED RESOURCES</w:t>
      </w:r>
    </w:p>
    <w:p w14:paraId="0D91C702" w14:textId="77777777" w:rsidR="00E37206" w:rsidRDefault="00000000">
      <w:pPr>
        <w:pStyle w:val="Heading2"/>
        <w:spacing w:before="150" w:after="100"/>
        <w:rPr>
          <w:b/>
          <w:bCs/>
          <w:color w:val="2E86AB"/>
          <w:sz w:val="22"/>
          <w:szCs w:val="22"/>
        </w:rPr>
      </w:pPr>
      <w:r>
        <w:t>Required Textbooks</w:t>
      </w:r>
    </w:p>
    <w:p w14:paraId="2C8C58B1" w14:textId="77777777" w:rsidR="00E37206" w:rsidRDefault="00000000">
      <w:pPr>
        <w:pStyle w:val="ListParagraph"/>
        <w:numPr>
          <w:ilvl w:val="0"/>
          <w:numId w:val="1"/>
        </w:numPr>
        <w:spacing w:before="80" w:after="80"/>
      </w:pPr>
      <w:r>
        <w:t>Russell, S. J., &amp; Norvig, P. (2020). Artificial Intelligence: A Modern Approach (4th ed.). Pearson.</w:t>
      </w:r>
    </w:p>
    <w:p w14:paraId="1F334449" w14:textId="77777777" w:rsidR="00E37206" w:rsidRDefault="00000000">
      <w:pPr>
        <w:pStyle w:val="Heading2"/>
        <w:spacing w:before="150" w:after="100"/>
        <w:rPr>
          <w:b/>
          <w:bCs/>
          <w:color w:val="2E86AB"/>
          <w:sz w:val="22"/>
          <w:szCs w:val="22"/>
        </w:rPr>
      </w:pPr>
      <w:r>
        <w:t>Recommended Resources</w:t>
      </w:r>
    </w:p>
    <w:p w14:paraId="0CCF7106" w14:textId="77777777" w:rsidR="00E37206" w:rsidRDefault="00000000">
      <w:pPr>
        <w:pStyle w:val="ListParagraph"/>
        <w:numPr>
          <w:ilvl w:val="0"/>
          <w:numId w:val="1"/>
        </w:numPr>
        <w:spacing w:before="80" w:after="80"/>
      </w:pPr>
      <w:r>
        <w:t>Goodfellow, I., Bengio, Y., &amp; Courville, A. (2016). Deep Learning. MIT Press.</w:t>
      </w:r>
    </w:p>
    <w:p w14:paraId="0D2FB81E" w14:textId="77777777" w:rsidR="00E37206" w:rsidRDefault="00000000">
      <w:pPr>
        <w:pStyle w:val="ListParagraph"/>
        <w:numPr>
          <w:ilvl w:val="0"/>
          <w:numId w:val="1"/>
        </w:numPr>
        <w:spacing w:after="80"/>
      </w:pPr>
      <w:r>
        <w:t xml:space="preserve">James, G., Witten, D., Hastie, T., &amp; </w:t>
      </w:r>
      <w:proofErr w:type="spellStart"/>
      <w:r>
        <w:t>Tibshirani</w:t>
      </w:r>
      <w:proofErr w:type="spellEnd"/>
      <w:r>
        <w:t>, R. (2021). An Introduction to Statistical Learning (2nd ed.). Springer.</w:t>
      </w:r>
    </w:p>
    <w:p w14:paraId="7AB70E91" w14:textId="77777777" w:rsidR="00E37206" w:rsidRDefault="00000000">
      <w:pPr>
        <w:pStyle w:val="ListParagraph"/>
        <w:numPr>
          <w:ilvl w:val="0"/>
          <w:numId w:val="1"/>
        </w:numPr>
        <w:spacing w:after="80"/>
      </w:pPr>
      <w:r>
        <w:t>Stanford CS221: Artificial Intelligence - Lecture notes and materials available online</w:t>
      </w:r>
    </w:p>
    <w:p w14:paraId="5BB6CF4E" w14:textId="77777777" w:rsidR="00E37206" w:rsidRDefault="00000000">
      <w:pPr>
        <w:pStyle w:val="ListParagraph"/>
        <w:numPr>
          <w:ilvl w:val="0"/>
          <w:numId w:val="1"/>
        </w:numPr>
        <w:spacing w:after="80"/>
      </w:pPr>
      <w:r>
        <w:t>MIT 6.034: Artificial Intelligence - Lecture videos and course materials</w:t>
      </w:r>
    </w:p>
    <w:p w14:paraId="0F3BBC21" w14:textId="77777777" w:rsidR="00E37206" w:rsidRDefault="00000000">
      <w:pPr>
        <w:pStyle w:val="ListParagraph"/>
        <w:numPr>
          <w:ilvl w:val="0"/>
          <w:numId w:val="1"/>
        </w:numPr>
        <w:spacing w:after="80"/>
      </w:pPr>
      <w:r>
        <w:t>Python libraries: NumPy, Pandas, Scikit-learn, TensorFlow/</w:t>
      </w:r>
      <w:proofErr w:type="spellStart"/>
      <w:r>
        <w:t>PyTorch</w:t>
      </w:r>
      <w:proofErr w:type="spellEnd"/>
      <w:r>
        <w:t xml:space="preserve">, </w:t>
      </w:r>
      <w:proofErr w:type="spellStart"/>
      <w:r>
        <w:t>Jupyter</w:t>
      </w:r>
      <w:proofErr w:type="spellEnd"/>
      <w:r>
        <w:t xml:space="preserve"> Notebooks</w:t>
      </w:r>
    </w:p>
    <w:p w14:paraId="01ACFAD6" w14:textId="77777777" w:rsidR="00E37206" w:rsidRDefault="00000000">
      <w:pPr>
        <w:pStyle w:val="ListParagraph"/>
        <w:numPr>
          <w:ilvl w:val="0"/>
          <w:numId w:val="1"/>
        </w:numPr>
        <w:spacing w:after="400"/>
      </w:pPr>
      <w:r>
        <w:t>Recent papers on Large Language Models, Transformers, and AI Ethics (provided via course portal)</w:t>
      </w:r>
    </w:p>
    <w:p w14:paraId="641F83BC" w14:textId="77777777" w:rsidR="00E37206" w:rsidRDefault="00000000">
      <w:pPr>
        <w:pStyle w:val="Heading1"/>
        <w:spacing w:before="300" w:after="200"/>
        <w:rPr>
          <w:b/>
          <w:bCs/>
          <w:color w:val="1A3C6E"/>
          <w:sz w:val="28"/>
          <w:szCs w:val="28"/>
        </w:rPr>
      </w:pPr>
      <w:r>
        <w:t>COURSE POLICIES AND EXPECTATIONS</w:t>
      </w:r>
    </w:p>
    <w:p w14:paraId="280DB2A5" w14:textId="77777777" w:rsidR="00E37206" w:rsidRDefault="00000000">
      <w:pPr>
        <w:pStyle w:val="Heading2"/>
        <w:spacing w:before="150" w:after="100"/>
        <w:rPr>
          <w:b/>
          <w:bCs/>
          <w:color w:val="2E86AB"/>
          <w:sz w:val="22"/>
          <w:szCs w:val="22"/>
        </w:rPr>
      </w:pPr>
      <w:r>
        <w:t>Attendance and Participation</w:t>
      </w:r>
    </w:p>
    <w:p w14:paraId="308B2B46" w14:textId="77777777" w:rsidR="00E37206" w:rsidRDefault="00000000">
      <w:pPr>
        <w:spacing w:before="100" w:after="100"/>
      </w:pPr>
      <w:r>
        <w:t>Attendance at all live sessions is strongly encouraged. Participants who miss sessions are responsible for obtaining notes from classmates and reviewing recorded materials. Regular participation in exercises and discussions contributes to the learning environment and your overall understanding of the material.</w:t>
      </w:r>
    </w:p>
    <w:p w14:paraId="6607F345" w14:textId="77777777" w:rsidR="00E37206" w:rsidRDefault="00000000">
      <w:pPr>
        <w:pStyle w:val="Heading2"/>
        <w:spacing w:before="150" w:after="100"/>
        <w:rPr>
          <w:b/>
          <w:bCs/>
          <w:color w:val="2E86AB"/>
          <w:sz w:val="22"/>
          <w:szCs w:val="22"/>
        </w:rPr>
      </w:pPr>
      <w:r>
        <w:t>Late Submission Policy</w:t>
      </w:r>
    </w:p>
    <w:p w14:paraId="5A0C8BE9" w14:textId="77777777" w:rsidR="00E37206" w:rsidRDefault="00000000">
      <w:pPr>
        <w:spacing w:before="100" w:after="100"/>
      </w:pPr>
      <w:r>
        <w:t>Assignments and projects are due on the dates specified in the course schedule. Late submissions will be accepted up to 48 hours after the deadline with a 10% penalty per day. After 48 hours, submissions will not be accepted unless prior permission has been obtained from the instructor. Extensions may be granted for documented emergencies or health issues.</w:t>
      </w:r>
    </w:p>
    <w:p w14:paraId="2E604E6D" w14:textId="77777777" w:rsidR="00E37206" w:rsidRDefault="00000000">
      <w:pPr>
        <w:pStyle w:val="Heading2"/>
        <w:spacing w:before="150" w:after="100"/>
        <w:rPr>
          <w:b/>
          <w:bCs/>
          <w:color w:val="2E86AB"/>
          <w:sz w:val="22"/>
          <w:szCs w:val="22"/>
        </w:rPr>
      </w:pPr>
      <w:r>
        <w:t>Academic Integrity</w:t>
      </w:r>
    </w:p>
    <w:p w14:paraId="3FAD6AD6" w14:textId="77777777" w:rsidR="00E37206" w:rsidRDefault="00000000">
      <w:pPr>
        <w:spacing w:before="100" w:after="100"/>
      </w:pPr>
      <w:r>
        <w:t>All coursework must be your own original work. While collaboration is encouraged for understanding concepts, all submitted assignments and projects must reflect your individual understanding and effort. Proper attribution must be given for any code, ideas, or resources that are not your own. Plagiarism and academic dishonesty will result in course failure and may lead to further disciplinary action.</w:t>
      </w:r>
    </w:p>
    <w:p w14:paraId="7AE87944" w14:textId="77777777" w:rsidR="00E37206" w:rsidRDefault="00000000">
      <w:pPr>
        <w:pStyle w:val="Heading2"/>
        <w:spacing w:before="150" w:after="100"/>
        <w:rPr>
          <w:b/>
          <w:bCs/>
          <w:color w:val="2E86AB"/>
          <w:sz w:val="22"/>
          <w:szCs w:val="22"/>
        </w:rPr>
      </w:pPr>
      <w:r>
        <w:t>Communication</w:t>
      </w:r>
    </w:p>
    <w:p w14:paraId="43812AA0" w14:textId="77777777" w:rsidR="00E37206" w:rsidRDefault="00000000">
      <w:pPr>
        <w:spacing w:before="100" w:after="100"/>
      </w:pPr>
      <w:r>
        <w:t>The primary communication channel will be the course discussion forum. Email inquiries will be responded to within 24 business hours. Office hours are held twice weekly (schedule announced at cohort start) for one-on-one discussions. For technical issues, contact the course support team.</w:t>
      </w:r>
    </w:p>
    <w:p w14:paraId="4D4D1ECE" w14:textId="77777777" w:rsidR="00E37206" w:rsidRDefault="00000000">
      <w:pPr>
        <w:pStyle w:val="Heading2"/>
        <w:spacing w:before="150" w:after="100"/>
        <w:rPr>
          <w:b/>
          <w:bCs/>
          <w:color w:val="2E86AB"/>
          <w:sz w:val="22"/>
          <w:szCs w:val="22"/>
        </w:rPr>
      </w:pPr>
      <w:r>
        <w:t>Accessibility and Accommodations</w:t>
      </w:r>
    </w:p>
    <w:p w14:paraId="22A3A725" w14:textId="77777777" w:rsidR="00E37206" w:rsidRDefault="00000000">
      <w:pPr>
        <w:spacing w:before="100" w:after="100"/>
      </w:pPr>
      <w:r>
        <w:t>Proxiant Academy is committed to providing equal access to education. If you have a documented disability or require accommodations, please contact the accessibility office at the start of the course. We will work with you to provide appropriate accommodations to ensure your success in the program.</w:t>
      </w:r>
    </w:p>
    <w:p w14:paraId="7B4FF5E7" w14:textId="77777777" w:rsidR="00E37206" w:rsidRDefault="00000000">
      <w:pPr>
        <w:pStyle w:val="Heading2"/>
        <w:spacing w:before="150" w:after="100"/>
        <w:rPr>
          <w:b/>
          <w:bCs/>
          <w:color w:val="2E86AB"/>
          <w:sz w:val="22"/>
          <w:szCs w:val="22"/>
        </w:rPr>
      </w:pPr>
      <w:r>
        <w:t>Technical Requirements</w:t>
      </w:r>
    </w:p>
    <w:p w14:paraId="4599995A" w14:textId="77777777" w:rsidR="00E37206" w:rsidRDefault="00000000">
      <w:pPr>
        <w:spacing w:before="100" w:after="100"/>
      </w:pPr>
      <w:r>
        <w:t xml:space="preserve">You will need a computer with Python 3.8+ installed, a reliable internet connection, and access to the course learning management system (LMS). All software tools used in this course are free and </w:t>
      </w:r>
      <w:proofErr w:type="gramStart"/>
      <w:r>
        <w:t>open-source</w:t>
      </w:r>
      <w:proofErr w:type="gramEnd"/>
      <w:r>
        <w:t>. Technical support will be provided for course-specific platforms only.</w:t>
      </w:r>
    </w:p>
    <w:p w14:paraId="309CE3E5" w14:textId="77777777" w:rsidR="00E37206" w:rsidRDefault="00E37206"/>
    <w:p w14:paraId="53166F97" w14:textId="3F45B8B4" w:rsidR="00E37206" w:rsidRPr="00D57EE8" w:rsidRDefault="00000000" w:rsidP="00D57EE8">
      <w:pPr>
        <w:spacing w:before="400" w:after="200"/>
        <w:jc w:val="center"/>
      </w:pPr>
      <w:r>
        <w:t>Copyright 2026 Proxiant Academy. All rights reserved.</w:t>
      </w:r>
    </w:p>
    <w:sectPr w:rsidR="00E37206" w:rsidRPr="00D57EE8">
      <w:footerReference w:type="default" r:id="rId7"/>
      <w:headerReference w:type="default" r:id="rId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436F6"/>
    <w:multiLevelType w:val="hybridMultilevel"/>
    <w:tmpl w:val="692410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C21B2C"/>
    <w:multiLevelType w:val="hybridMultilevel"/>
    <w:tmpl w:val="3FCAA1BA"/>
    <w:lvl w:ilvl="0" w:tplc="DCD80ADA">
      <w:start w:val="1"/>
      <w:numFmt w:val="decimal"/>
      <w:lvlText w:val="%1."/>
      <w:lvlJc w:val="left"/>
    </w:lvl>
    <w:lvl w:ilvl="1" w:tplc="D2209658">
      <w:numFmt w:val="decimal"/>
      <w:lvlText w:val=""/>
      <w:lvlJc w:val="left"/>
    </w:lvl>
    <w:lvl w:ilvl="2" w:tplc="4ED232D0">
      <w:numFmt w:val="decimal"/>
      <w:lvlText w:val=""/>
      <w:lvlJc w:val="left"/>
    </w:lvl>
    <w:lvl w:ilvl="3" w:tplc="DDA214F2">
      <w:numFmt w:val="decimal"/>
      <w:lvlText w:val=""/>
      <w:lvlJc w:val="left"/>
    </w:lvl>
    <w:lvl w:ilvl="4" w:tplc="065C4636">
      <w:numFmt w:val="decimal"/>
      <w:lvlText w:val=""/>
      <w:lvlJc w:val="left"/>
    </w:lvl>
    <w:lvl w:ilvl="5" w:tplc="D5DC0272">
      <w:numFmt w:val="decimal"/>
      <w:lvlText w:val=""/>
      <w:lvlJc w:val="left"/>
    </w:lvl>
    <w:lvl w:ilvl="6" w:tplc="395E2EA8">
      <w:numFmt w:val="decimal"/>
      <w:lvlText w:val=""/>
      <w:lvlJc w:val="left"/>
    </w:lvl>
    <w:lvl w:ilvl="7" w:tplc="4BCC6010">
      <w:numFmt w:val="decimal"/>
      <w:lvlText w:val=""/>
      <w:lvlJc w:val="left"/>
    </w:lvl>
    <w:lvl w:ilvl="8" w:tplc="D01071EC">
      <w:numFmt w:val="decimal"/>
      <w:lvlText w:val=""/>
      <w:lvlJc w:val="left"/>
    </w:lvl>
  </w:abstractNum>
  <w:abstractNum w:abstractNumId="2" w15:restartNumberingAfterBreak="0">
    <w:nsid w:val="75D70099"/>
    <w:multiLevelType w:val="hybridMultilevel"/>
    <w:tmpl w:val="4E661588"/>
    <w:lvl w:ilvl="0" w:tplc="8552258A">
      <w:start w:val="1"/>
      <w:numFmt w:val="bullet"/>
      <w:lvlText w:val="●"/>
      <w:lvlJc w:val="left"/>
      <w:pPr>
        <w:ind w:left="720" w:hanging="360"/>
      </w:pPr>
    </w:lvl>
    <w:lvl w:ilvl="1" w:tplc="7E4A4A0A">
      <w:start w:val="1"/>
      <w:numFmt w:val="bullet"/>
      <w:lvlText w:val="○"/>
      <w:lvlJc w:val="left"/>
      <w:pPr>
        <w:ind w:left="1440" w:hanging="360"/>
      </w:pPr>
    </w:lvl>
    <w:lvl w:ilvl="2" w:tplc="D2B8785A">
      <w:start w:val="1"/>
      <w:numFmt w:val="bullet"/>
      <w:lvlText w:val="■"/>
      <w:lvlJc w:val="left"/>
      <w:pPr>
        <w:ind w:left="2160" w:hanging="360"/>
      </w:pPr>
    </w:lvl>
    <w:lvl w:ilvl="3" w:tplc="AFD4CB2A">
      <w:start w:val="1"/>
      <w:numFmt w:val="bullet"/>
      <w:lvlText w:val="●"/>
      <w:lvlJc w:val="left"/>
      <w:pPr>
        <w:ind w:left="2880" w:hanging="360"/>
      </w:pPr>
    </w:lvl>
    <w:lvl w:ilvl="4" w:tplc="C052ADBC">
      <w:start w:val="1"/>
      <w:numFmt w:val="bullet"/>
      <w:lvlText w:val="○"/>
      <w:lvlJc w:val="left"/>
      <w:pPr>
        <w:ind w:left="3600" w:hanging="360"/>
      </w:pPr>
    </w:lvl>
    <w:lvl w:ilvl="5" w:tplc="79E25CAC">
      <w:start w:val="1"/>
      <w:numFmt w:val="bullet"/>
      <w:lvlText w:val="■"/>
      <w:lvlJc w:val="left"/>
      <w:pPr>
        <w:ind w:left="4320" w:hanging="360"/>
      </w:pPr>
    </w:lvl>
    <w:lvl w:ilvl="6" w:tplc="A02C373A">
      <w:start w:val="1"/>
      <w:numFmt w:val="bullet"/>
      <w:lvlText w:val="●"/>
      <w:lvlJc w:val="left"/>
      <w:pPr>
        <w:ind w:left="5040" w:hanging="360"/>
      </w:pPr>
    </w:lvl>
    <w:lvl w:ilvl="7" w:tplc="1C8A2F6E">
      <w:start w:val="1"/>
      <w:numFmt w:val="bullet"/>
      <w:lvlText w:val="●"/>
      <w:lvlJc w:val="left"/>
      <w:pPr>
        <w:ind w:left="5760" w:hanging="360"/>
      </w:pPr>
    </w:lvl>
    <w:lvl w:ilvl="8" w:tplc="11C88AC2">
      <w:start w:val="1"/>
      <w:numFmt w:val="bullet"/>
      <w:lvlText w:val="●"/>
      <w:lvlJc w:val="left"/>
      <w:pPr>
        <w:ind w:left="6480" w:hanging="360"/>
      </w:pPr>
    </w:lvl>
  </w:abstractNum>
  <w:num w:numId="1" w16cid:durableId="203758862">
    <w:abstractNumId w:val="2"/>
    <w:lvlOverride w:ilvl="0">
      <w:startOverride w:val="1"/>
    </w:lvlOverride>
  </w:num>
  <w:num w:numId="2" w16cid:durableId="631447100">
    <w:abstractNumId w:val="1"/>
    <w:lvlOverride w:ilvl="0">
      <w:startOverride w:val="1"/>
    </w:lvlOverride>
  </w:num>
  <w:num w:numId="3" w16cid:durableId="1207182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206"/>
    <w:rsid w:val="00D57EE8"/>
    <w:rsid w:val="00E37206"/>
    <w:rsid w:val="00F56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6DC8DE"/>
  <w15:docId w15:val="{C78E3EB2-6A83-EE4F-A1B4-91FEAEF71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1646</Words>
  <Characters>9995</Characters>
  <Application>Microsoft Office Word</Application>
  <DocSecurity>0</DocSecurity>
  <Lines>333</Lines>
  <Paragraphs>228</Paragraphs>
  <ScaleCrop>false</ScaleCrop>
  <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rudravaram, Pavan k</cp:lastModifiedBy>
  <cp:revision>2</cp:revision>
  <dcterms:created xsi:type="dcterms:W3CDTF">2026-02-14T01:32:00Z</dcterms:created>
  <dcterms:modified xsi:type="dcterms:W3CDTF">2026-02-14T01:35:00Z</dcterms:modified>
</cp:coreProperties>
</file>