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 | Lab B</w:t>
      </w:r>
    </w:p>
    <w:p>
      <w:r>
        <w:rPr>
          <w:i/>
          <w:color w:val="333333"/>
          <w:sz w:val="28"/>
        </w:rPr>
        <w:t>Build a tool-using agent in n8n</w:t>
      </w:r>
    </w:p>
    <w:p>
      <w:r>
        <w:rPr>
          <w:i/>
          <w:color w:val="333333"/>
          <w:sz w:val="22"/>
        </w:rPr>
        <w:t>Bootcamp week: Introduction to AI Agents | Session: Thursday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Wire up an n8n workflow where an LLM node decides between three tools: web search, calculator, and a CSV lookup.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n8n credentials configured, OpenAI or Anthropic API key bound.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n8n self-hosted instance with LLM credentials configured. Lab ships a docker-compose for local n8n.</w:t>
      </w:r>
    </w:p>
    <w:p>
      <w:r>
        <w:rPr>
          <w:b/>
          <w:color w:val="1E2761"/>
          <w:sz w:val="32"/>
        </w:rPr>
        <w:t>Key Concepts</w:t>
      </w:r>
    </w:p>
    <w:p>
      <w:pPr>
        <w:pStyle w:val="ListBullet"/>
      </w:pPr>
      <w:r>
        <w:rPr>
          <w:color w:val="333333"/>
          <w:sz w:val="22"/>
        </w:rPr>
        <w:t>n8n workflow as a directed graph of nodes</w:t>
      </w:r>
    </w:p>
    <w:p>
      <w:pPr>
        <w:pStyle w:val="ListBullet"/>
      </w:pPr>
      <w:r>
        <w:rPr>
          <w:color w:val="333333"/>
          <w:sz w:val="22"/>
        </w:rPr>
        <w:t>Switch node driven by structured JSON output</w:t>
      </w:r>
    </w:p>
    <w:p>
      <w:pPr>
        <w:pStyle w:val="ListBullet"/>
      </w:pPr>
      <w:r>
        <w:rPr>
          <w:color w:val="333333"/>
          <w:sz w:val="22"/>
        </w:rPr>
        <w:t>Iteration cap to prevent runaway loops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Create the three HTTP-backed tool nodes and validate each in isolation.</w:t>
      </w:r>
    </w:p>
    <w:p>
      <w:pPr>
        <w:pStyle w:val="ListNumber"/>
      </w:pPr>
      <w:r>
        <w:rPr>
          <w:color w:val="333333"/>
          <w:sz w:val="22"/>
        </w:rPr>
        <w:t>Add a Switch node driven by structured JSON output from the LLM.</w:t>
      </w:r>
    </w:p>
    <w:p>
      <w:pPr>
        <w:pStyle w:val="ListNumber"/>
      </w:pPr>
      <w:r>
        <w:rPr>
          <w:color w:val="333333"/>
          <w:sz w:val="22"/>
        </w:rPr>
        <w:t>Wrap the loop with a max-iteration guard set to five.</w:t>
      </w:r>
    </w:p>
    <w:p>
      <w:pPr>
        <w:pStyle w:val="ListNumber"/>
      </w:pPr>
      <w:r>
        <w:rPr>
          <w:color w:val="333333"/>
          <w:sz w:val="22"/>
        </w:rPr>
        <w:t>Run five sample questions through the agent and log tool selections.</w:t>
      </w:r>
    </w:p>
    <w:p>
      <w:r>
        <w:rPr>
          <w:b/>
          <w:color w:val="1E2761"/>
          <w:sz w:val="32"/>
        </w:rPr>
        <w:t>Starter Code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// LLM node system prompt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You are a routing agent. You have three tools: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web_search(query)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calculator(expression)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csv_lookup(table, key)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Always reply with JSON: {"tool": &lt;name&gt;, "args": {...}} or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{"final": &lt;answer&gt;}.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32"/>
        </w:rPr>
        <w:t>Verification Checks</w:t>
      </w:r>
    </w:p>
    <w:p>
      <w:pPr>
        <w:pStyle w:val="ListBullet"/>
      </w:pPr>
      <w:r>
        <w:rPr>
          <w:color w:val="333333"/>
          <w:sz w:val="22"/>
        </w:rPr>
        <w:t>each tool node returns valid JSON in isolation</w:t>
      </w:r>
    </w:p>
    <w:p>
      <w:pPr>
        <w:pStyle w:val="ListBullet"/>
      </w:pPr>
      <w:r>
        <w:rPr>
          <w:color w:val="333333"/>
          <w:sz w:val="22"/>
        </w:rPr>
        <w:t>switch node correctly dispatches on tool name</w:t>
      </w:r>
    </w:p>
    <w:p>
      <w:pPr>
        <w:pStyle w:val="ListBullet"/>
      </w:pPr>
      <w:r>
        <w:rPr>
          <w:color w:val="333333"/>
          <w:sz w:val="22"/>
        </w:rPr>
        <w:t>workflow halts after five iterations even if no final emitted</w:t>
      </w:r>
    </w:p>
    <w:p>
      <w:pPr>
        <w:pStyle w:val="ListBullet"/>
      </w:pPr>
      <w:r>
        <w:rPr>
          <w:color w:val="333333"/>
          <w:sz w:val="22"/>
        </w:rPr>
        <w:t>log shows tool selections for all five sample questions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Exported workflow JSON, run log table, and a one-paragraph reflection on failure cases.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 by deliverables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