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| Lab B</w:t>
      </w:r>
    </w:p>
    <w:p>
      <w:r>
        <w:rPr>
          <w:i/>
          <w:color w:val="333333"/>
          <w:sz w:val="28"/>
        </w:rPr>
        <w:t>PPO on the same grid</w:t>
      </w:r>
    </w:p>
    <w:p>
      <w:r>
        <w:rPr>
          <w:i/>
          <w:color w:val="333333"/>
          <w:sz w:val="22"/>
        </w:rPr>
        <w:t>Bootcamp week: Reinforcement Learning Fundamentals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Replace Q-learning with PPO on the gridworld and observe the effect of the clip parameter.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PyTorch installed.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a small policy network and value head.</w:t>
      </w:r>
    </w:p>
    <w:p>
      <w:pPr>
        <w:pStyle w:val="ListNumber"/>
      </w:pPr>
      <w:r>
        <w:rPr>
          <w:color w:val="333333"/>
          <w:sz w:val="22"/>
        </w:rPr>
        <w:t>Run PPO with clip values of 0.1, 0.2, and 0.4.</w:t>
      </w:r>
    </w:p>
    <w:p>
      <w:pPr>
        <w:pStyle w:val="ListNumber"/>
      </w:pPr>
      <w:r>
        <w:rPr>
          <w:color w:val="333333"/>
          <w:sz w:val="22"/>
        </w:rPr>
        <w:t>Plot return curves and entropy curves for each.</w:t>
      </w:r>
    </w:p>
    <w:p>
      <w:pPr>
        <w:pStyle w:val="ListNumber"/>
      </w:pPr>
      <w:r>
        <w:rPr>
          <w:color w:val="333333"/>
          <w:sz w:val="22"/>
        </w:rPr>
        <w:t>Write a short recommendation for the default clip.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Source, three runs of plots, and the written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