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Project Solution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Project 5 Solution Overview</w:t>
      </w:r>
    </w:p>
    <w:p>
      <w:pPr>
        <w:spacing w:after="80"/>
      </w:pPr>
      <w:r>
        <w:t xml:space="preserve">A research analyst agent with tools: arxiv search, paper summarization, citation tracking, trend analysis, report generation.</w:t>
      </w:r>
    </w:p>
    <w:p>
      <w:pPr>
        <w:spacing w:after="80"/>
      </w:pPr>
      <w:r>
        <w:t xml:space="preserve">Architecture:</w:t>
      </w:r>
    </w:p>
    <w:p>
      <w:pPr>
        <w:spacing w:after="80"/>
      </w:pPr>
      <w:r>
        <w:t xml:space="preserve">- Core loop: parse task -&gt; decompose -&gt; plan -&gt; execute -&gt; reflect -&gt; adjust</w:t>
      </w:r>
    </w:p>
    <w:p>
      <w:pPr>
        <w:spacing w:after="80"/>
      </w:pPr>
      <w:r>
        <w:t xml:space="preserve">- Short-term memory: conversation history (last 10 turns)</w:t>
      </w:r>
    </w:p>
    <w:p>
      <w:pPr>
        <w:spacing w:after="80"/>
      </w:pPr>
      <w:r>
        <w:t xml:space="preserve">- Long-term memory: vector database of analyzed papers</w:t>
      </w:r>
    </w:p>
    <w:p>
      <w:pPr>
        <w:spacing w:after="80"/>
      </w:pPr>
      <w:r>
        <w:t xml:space="preserve">- Self-correction: re-plan if tool execution fails</w:t>
      </w:r>
    </w:p>
    <w:p>
      <w:pPr>
        <w:spacing w:after="80"/>
      </w:pPr>
      <w:r>
        <w:t xml:space="preserve">- Tools implemented using OpenAI function calling</w:t>
      </w:r>
    </w:p>
    <w:p>
      <w:pPr>
        <w:spacing w:after="80"/>
      </w:pPr>
      <w:r>
        <w:t xml:space="preserve">Evaluation: Test with research questions of varying complexity, measure answer quality and tool efficiency.</w:t>
      </w:r>
    </w:p>
    <w:p>
      <w:pPr>
        <w:spacing w:after="80"/>
      </w:pPr>
      <w:r>
        <w:t xml:space="preserve">Key files: agent.py, tools.py, memory.py, evaluator.py, main.py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2026-02-14T03:00:40.885Z</dcterms:created>
  <dcterms:modified xsi:type="dcterms:W3CDTF">2026-02-14T03:00:40.885Z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