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  <w:jc w:val="center"/>
      </w:pPr>
      <w:r>
        <w:t xml:space="preserve">Week 5 Assignment Solution Guide</w:t>
      </w:r>
    </w:p>
    <w:p>
      <w:pPr>
        <w:spacing w:after="240"/>
        <w:jc w:val="center"/>
      </w:pPr>
      <w:r>
        <w:t xml:space="preserve">NLP &amp; Compliance Automation</w:t>
      </w:r>
    </w:p>
    <w:p>
      <w:pPr>
        <w:spacing w:after="240"/>
        <w:jc w:val="center"/>
      </w:pPr>
      <w:r>
        <w:t xml:space="preserve">Instructor Solution Guide - Confidential</w:t>
      </w:r>
    </w:p>
    <w:p>
      <w:pPr>
        <w:spacing w:before="240" w:after="120"/>
      </w:pPr>
      <w:r>
        <w:t xml:space="preserve">Question 1: Regulatory NER - Sample Code</w:t>
      </w:r>
    </w:p>
    <w:p>
      <w:pPr>
        <w:spacing w:line="360" w:lineRule="auto" w:after="120"/>
      </w:pPr>
      <w:r>
        <w:t xml:space="preserve">SpaCy NER implementation for compliance documents:</w:t>
      </w:r>
    </w:p>
    <w:p/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spacy
from spacy.training import Example
from spacy.util import minibatch, compounding
import random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def train_regulatory_ner(training_data, iterations=30):
    """Train custom NER model on regulatory annotations."""
    nlp = spacy.blank("en")
    ner = nlp.add_pipe("ner")
    # Add entity labels
    labels = ["REGULATION", "OBLIGATION", "DEADLINE", "MONETARY_VALUE", "ORGANIZATION"]
    for label in labels:
        ner.add_label(label)
    # Training loop
    optimizer = nlp.create_optimizer()
    for iteration in range(iterations):
        random.shuffle(training_data)
        losses = {}
        batches = minibatch(training_data, size=8)
        for batch in batches:
            examples = []
            for text, entities in batch:
                doc = nlp.make_doc(text)
                example = Example.from_dict(doc, {"entities": entities})
                examples.append(example)
            nlp.update(examples, sgd=optimizer, drop=0.3, losses=losses)
    return nlp
def extract_compliance_entities(nlp, text):
    """Extract regulatory entities from text."""
    doc = nlp(text)
    entities_by_type = {}
    for ent in doc.ents:
        if ent.label_ not in entities_by_type:
            entities_by_type[ent.label_] = []
        entities_by_type[ent.label_].append(ent.text)
    return entities_by_type</w:t>
      </w:r>
    </w:p>
    <w:p>
      <w:pPr>
        <w:spacing w:before="120" w:after="100"/>
      </w:pPr>
      <w:r>
        <w:t xml:space="preserve">Expected Output Example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Input: "Under Basel III, banks must maintain a CET1 ratio above 4.5% within 30 days."
Extracted Entities:
REGULATION: ["Basel III"]
OBLIGATION: ["must maintain"]
MONETARY_VALUE: ["4.5%"]
DEADLINE: ["within 30 days"]
Entity Evaluation:
Precision: 0.94  Recall: 0.89  F1: 0.91</w:t>
      </w:r>
    </w:p>
    <w:p>
      <w:pPr>
        <w:spacing w:before="120" w:after="100"/>
      </w:pPr>
      <w:r>
        <w:t xml:space="preserve">Question 2: RAG Pipeline Architecture</w:t>
      </w:r>
    </w:p>
    <w:p>
      <w:pPr>
        <w:shd w:color="f5f5f5" w:val="clear"/>
        <w:spacing w:line="240" w:after="10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from sentence_transformers import SentenceTransformer
import faiss
import numpy as np
class ComplianceRAG:
    def __init__(self, documents):
        self.model = SentenceTransformer('all-MiniLM-L6-v2')
        self.documents = documents
        # Create embeddings and FAISS index
        embeddings = self.model.encode(documents)
        self.index = faiss.IndexFlatL2(embeddings.shape[1])
        self.index.add(embeddings.astype('float32'))
    def retrieve_context(self, query, k=3):
        """Retrieve top-k relevant documents."""
        query_embedding = self.model.encode([query])[0]
        distances, indices = self.index.search(
            np.array([query_embedding]).astype('float32'), k
        )
        results = []
        for idx, distance in zip(indices[0], distances[0]):
            relevance_score = 1 / (1 + distance)  # Convert distance to score
            results.append({
                'document': self.documents[idx],
                'relevance': relevance_score
            })
        return results</w:t>
      </w:r>
    </w:p>
    <w:p>
      <w:pPr>
        <w:spacing w:before="120" w:after="100"/>
      </w:pPr>
      <w:r>
        <w:t xml:space="preserve">Grading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Question 1 (30pts): Full credit requires trained NER model, evaluation metrics for each entity type, successful extraction from test documents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Question 2 (25pts): Complete RAG implementation with retrieval quality evaluation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Question 3 (25pts): Detailed enhancement plan with specific metrics and regulatory alignment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Question 4 (20pts): Working implementations of all three similarity methods with comparative evaluation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2026-02-14T05:03:46.339Z</dcterms:created>
  <dcterms:modified xsi:type="dcterms:W3CDTF">2026-02-14T05:03:46.339Z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