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 w:lineRule="auto" w:before="120" w:after="120"/>
      </w:pPr>
      <w:r>
        <w:t xml:space="preserve">Week 3: Real-Time Fraud Detection System</w:t>
      </w:r>
    </w:p>
    <w:p/>
    <w:p>
      <w:pPr>
        <w:pStyle w:val="Heading2"/>
        <w:spacing w:line="240" w:lineRule="auto" w:before="120" w:after="120"/>
      </w:pPr>
      <w:r>
        <w:t xml:space="preserve">Project Overview</w:t>
      </w:r>
    </w:p>
    <w:p>
      <w:pPr>
        <w:spacing w:line="240" w:lineRule="auto" w:before="60" w:after="60"/>
      </w:pPr>
      <w:r>
        <w:t xml:space="preserve">Build a real-time fraud detection system using ensemble anomaly detection combining Isolation Forest and Autoencoders.</w:t>
      </w:r>
    </w:p>
    <w:p>
      <w:pPr>
        <w:pStyle w:val="Heading2"/>
        <w:spacing w:line="240" w:lineRule="auto" w:before="12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Implement anomaly detection algorithms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Engineer velocity-based features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Build ensemble detection methods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Create ROC and PR curve visualizations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Design alert scoring system</w:t>
      </w:r>
    </w:p>
    <w:p>
      <w:pPr>
        <w:pStyle w:val="Heading2"/>
        <w:spacing w:line="240" w:lineRule="auto" w:before="120" w:after="12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Dataset: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100,000 synthetic transactions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1% fraud rate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Features: amount, merchant, time, location, device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Detection Methods: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Isolation Forest for multivariate anomalies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Autoencoder for pattern learning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Velocity-based rules</w:t>
      </w:r>
    </w:p>
    <w:p>
      <w:pPr>
        <w:pageBreakBefore/>
      </w:pPr>
    </w:p>
    <w:p>
      <w:pPr>
        <w:pStyle w:val="Heading2"/>
        <w:spacing w:line="240" w:lineRule="auto" w:before="120" w:after="12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fraud_detector.py: Detection engine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feature_engineering.py: Feature extraction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evaluate.py: ROC/PR metrics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dashboard.py: Streamlit interface</w:t>
      </w:r>
    </w:p>
    <w:p>
      <w:pPr>
        <w:pStyle w:val="Heading2"/>
        <w:spacing w:line="240" w:lineRule="auto" w:before="120" w:after="120"/>
      </w:pPr>
      <w:r>
        <w:t xml:space="preserve">Grading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Criteria</w:t>
            </w:r>
          </w:p>
        </w:tc>
        <w:tc>
          <w:tcPr>
            <w:tcW w:type="dxa" w:w="720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Description</w:t>
            </w:r>
          </w:p>
        </w:tc>
        <w:tc>
          <w:tcPr>
            <w:tcW w:type="dxa" w:w="144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Points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Code Quality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Clean, well-documented code with proper error handling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25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Functionality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All deliverables implemented and working correctly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35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Testing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Comprehensive test cases with good coverage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20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Documentation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Clear README and API documentation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20</w:t>
            </w:r>
          </w:p>
        </w:tc>
      </w:tr>
    </w:tbl>
    <w:p>
      <w:pPr>
        <w:pStyle w:val="Heading2"/>
        <w:spacing w:line="240" w:lineRule="auto" w:before="120" w:after="120"/>
      </w:pPr>
      <w:r>
        <w:t xml:space="preserve">Submission Guidelines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Include fraud detection pipeline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Provide ROC/PR visualizations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Add dashboard screenshots</w:t>
      </w:r>
    </w:p>
    <w:p>
      <w:pPr>
        <w:pStyle w:val="Heading2"/>
        <w:spacing w:line="240" w:lineRule="auto" w:before="120" w:after="120"/>
      </w:pPr>
      <w:r>
        <w:t xml:space="preserve">Starter Code</w:t>
      </w:r>
    </w:p>
    <w:p>
      <w:pPr>
        <w:spacing w:line="200" w:lineRule="auto" w:before="0" w:after="0"/>
      </w:pPr>
      <w:r>
        <w:t xml:space="preserve"># fraud_detector.py</w:t>
      </w:r>
    </w:p>
    <w:p>
      <w:pPr>
        <w:spacing w:line="200" w:lineRule="auto" w:before="0" w:after="0"/>
      </w:pPr>
      <w:r>
        <w:t xml:space="preserve">from sklearn.ensemble import IsolationForest</w:t>
      </w:r>
    </w:p>
    <w:p>
      <w:pPr>
        <w:spacing w:line="200" w:lineRule="auto" w:before="0" w:after="0"/>
      </w:pPr>
      <w:r>
        <w:t xml:space="preserve">import torch.nn as nn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class FraudDetectionEnsemble:</w:t>
      </w:r>
    </w:p>
    <w:p>
      <w:pPr>
        <w:spacing w:line="200" w:lineRule="auto" w:before="0" w:after="0"/>
      </w:pPr>
      <w:r>
        <w:t xml:space="preserve">    def __init__(self, contamination=0.01):</w:t>
      </w:r>
    </w:p>
    <w:p>
      <w:pPr>
        <w:spacing w:line="200" w:lineRule="auto" w:before="0" w:after="0"/>
      </w:pPr>
      <w:r>
        <w:t xml:space="preserve">        self.iso_forest = IsolationForest(</w:t>
      </w:r>
    </w:p>
    <w:p>
      <w:pPr>
        <w:spacing w:line="200" w:lineRule="auto" w:before="0" w:after="0"/>
      </w:pPr>
      <w:r>
        <w:t xml:space="preserve">            contamination=contamination,</w:t>
      </w:r>
    </w:p>
    <w:p>
      <w:pPr>
        <w:spacing w:line="200" w:lineRule="auto" w:before="0" w:after="0"/>
      </w:pPr>
      <w:r>
        <w:t xml:space="preserve">            random_state=42</w:t>
      </w:r>
    </w:p>
    <w:p>
      <w:pPr>
        <w:spacing w:line="200" w:lineRule="auto" w:before="0" w:after="0"/>
      </w:pPr>
      <w:r>
        <w:t xml:space="preserve">        )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fit(self, X):</w:t>
      </w:r>
    </w:p>
    <w:p>
      <w:pPr>
        <w:spacing w:line="200" w:lineRule="auto" w:before="0" w:after="0"/>
      </w:pPr>
      <w:r>
        <w:t xml:space="preserve">        self.iso_forest.fit(X)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predict(self, X):</w:t>
      </w:r>
    </w:p>
    <w:p>
      <w:pPr>
        <w:spacing w:line="200" w:lineRule="auto" w:before="0" w:after="0"/>
      </w:pPr>
      <w:r>
        <w:t xml:space="preserve">        scores = self.iso_forest.decision_function(X)</w:t>
      </w:r>
    </w:p>
    <w:p>
      <w:pPr>
        <w:spacing w:line="200" w:lineRule="auto" w:before="0" w:after="0"/>
      </w:pPr>
      <w:r>
        <w:t xml:space="preserve">        return scores</w:t>
      </w:r>
    </w:p>
    <w:p>
      <w:pPr>
        <w:pStyle w:val="Heading2"/>
        <w:spacing w:line="240" w:lineRule="auto" w:before="120" w:after="120"/>
      </w:pPr>
      <w:r>
        <w:t xml:space="preserve">Hints and Tips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Create velocity features: txns per hour/day per card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Use reconstruction error as anomaly score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PR curves better than ROC for imbalanced data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Consider time-based and seasonal patterns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2026-02-14T05:05:14.239Z</dcterms:created>
  <dcterms:modified xsi:type="dcterms:W3CDTF">2026-02-14T05:05:14.239Z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