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AI for Operations</w:t>
      </w:r>
    </w:p>
    <w:p/>
    <w:p>
      <w:pPr>
        <w:jc w:val="center"/>
      </w:pPr>
      <w:r>
        <w:t xml:space="preserve">AI-Powered Quality Control</w:t>
      </w:r>
    </w:p>
    <w:p>
      <w:pPr>
        <w:jc w:val="center"/>
      </w:pPr>
      <w:r>
        <w:t xml:space="preserve">Class 8</w:t>
      </w:r>
    </w:p>
    <w:p/>
    <w:p/>
    <w:p>
      <w:pPr>
        <w:jc w:val="center"/>
      </w:pPr>
      <w:r>
        <w:t xml:space="preserve">Confidential</w:t>
      </w:r>
    </w:p>
    <w:r>
      <w:br w:type="page"/>
    </w:r>
    <w:p>
      <w:pPr>
        <w:spacing w:before="200" w:after="100"/>
      </w:pPr>
      <w:r>
        <w:t xml:space="preserve">Learning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Objectives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SPC X-bar/R charts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ML adaptive limits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ResNet-18 vision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YOLO v8 real-time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DoWhy causal inference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Six Sigma DMAIC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Statistical Process Control</w:t>
      </w:r>
    </w:p>
    <w:p/>
    <w:p>
      <w:pPr>
        <w:spacing w:before="100" w:after="100"/>
      </w:pPr>
      <w:r>
        <w:t xml:space="preserve">Traditional Charts</w:t>
      </w:r>
    </w:p>
    <w:p>
      <w:pPr>
        <w:spacing w:before="50" w:after="50"/>
      </w:pPr>
      <w:r>
        <w:t xml:space="preserve">X-bar/R: UCL=Xbar+A2*Rbar. p-chart, c-chart controls.</w:t>
      </w:r>
    </w:p>
    <w:p>
      <w:pPr>
        <w:spacing w:before="50" w:after="50"/>
      </w:pPr>
      <w:r>
        <w:t xml:space="preserve">Western Electric: 1&gt;3sig, 2of3&gt;2sig, 4of5&gt;1sig, 8 consecutive.</w:t>
      </w:r>
    </w:p>
    <w:p/>
    <w:p>
      <w:pPr>
        <w:spacing w:before="100" w:after="100"/>
      </w:pPr>
      <w:r>
        <w:t xml:space="preserve">ML-Enhanced SPC</w:t>
      </w:r>
    </w:p>
    <w:p>
      <w:pPr>
        <w:spacing w:before="50" w:after="50"/>
      </w:pPr>
      <w:r>
        <w:t xml:space="preserve">PELT change point detection. Random Forest pattern classification. Adaptive limits.</w:t>
      </w:r>
    </w:p>
    <w:r>
      <w:br w:type="page"/>
    </w:r>
    <w:p>
      <w:pPr>
        <w:spacing w:before="200" w:after="100"/>
      </w:pPr>
      <w:r>
        <w:t xml:space="preserve">Computer Vision</w:t>
      </w:r>
    </w:p>
    <w:p/>
    <w:p>
      <w:pPr>
        <w:spacing w:before="100" w:after="100"/>
      </w:pPr>
      <w:r>
        <w:t xml:space="preserve">Transfer Learning</w:t>
      </w:r>
    </w:p>
    <w:p>
      <w:pPr>
        <w:spacing w:before="50" w:after="50"/>
      </w:pPr>
      <w:r>
        <w:t xml:space="preserve">Augmentation: rotation, flip, color jitter. ResNet-18 ImageNet pretrain.</w:t>
      </w:r>
    </w:p>
    <w:p/>
    <w:p>
      <w:pPr>
        <w:spacing w:before="100" w:after="100"/>
      </w:pPr>
      <w:r>
        <w:t xml:space="preserve">YOLO v8</w:t>
      </w:r>
    </w:p>
    <w:p>
      <w:pPr>
        <w:spacing w:before="50" w:after="50"/>
      </w:pPr>
      <w:r>
        <w:t xml:space="preserve">Single-stage detector. 30 fps edge inference. Bounding box + class.</w:t>
      </w:r>
    </w:p>
    <w:r>
      <w:br w:type="page"/>
    </w:r>
    <w:p>
      <w:pPr>
        <w:spacing w:before="200" w:after="100"/>
      </w:pPr>
      <w:r>
        <w:t xml:space="preserve">Root Cause Analysis</w:t>
      </w:r>
    </w:p>
    <w:p/>
    <w:p>
      <w:pPr>
        <w:spacing w:before="100" w:after="100"/>
      </w:pPr>
      <w:r>
        <w:t xml:space="preserve">DoWhy Framework</w:t>
      </w:r>
    </w:p>
    <w:p>
      <w:pPr>
        <w:spacing w:before="50" w:after="50"/>
      </w:pPr>
      <w:r>
        <w:t xml:space="preserve">DAG -&gt; estimand -&gt; effect -&gt; refute. Causal inference.</w:t>
      </w:r>
    </w:p>
    <w:p/>
    <w:p>
      <w:pPr>
        <w:spacing w:before="100" w:after="100"/>
      </w:pPr>
      <w:r>
        <w:t xml:space="preserve">Bayesian Networks</w:t>
      </w:r>
    </w:p>
    <w:p>
      <w:pPr>
        <w:spacing w:before="50" w:after="50"/>
      </w:pPr>
      <w:r>
        <w:t xml:space="preserve">pgmpy encodes domain knowledge. Forward/backward inference.</w:t>
      </w:r>
    </w:p>
    <w:r>
      <w:br w:type="page"/>
    </w:r>
    <w:p>
      <w:pPr>
        <w:spacing w:before="200" w:after="100"/>
      </w:pPr>
      <w:r>
        <w:t xml:space="preserve">Six Sigma DMAIC</w:t>
      </w:r>
    </w:p>
    <w:p/>
    <w:p>
      <w:pPr>
        <w:spacing w:before="50" w:after="50"/>
      </w:pPr>
      <w:r>
        <w:t xml:space="preserve">Define: NLP. Measure: automation. Analyze: ML. Improve: optimization. Control: monitoring.</w:t>
      </w:r>
    </w:p>
    <w:r>
      <w:br w:type="page"/>
    </w:r>
    <w:p>
      <w:pPr>
        <w:spacing w:before="200" w:after="100"/>
      </w:pPr>
      <w:r>
        <w:t xml:space="preserve">Lab: ResNet-18 Classifier</w:t>
      </w:r>
    </w:p>
    <w:p/>
    <w:p>
      <w:pPr>
        <w:spacing w:before="50" w:after="50"/>
      </w:pPr>
      <w:r>
        <w:t xml:space="preserve">1000 images (500 good, 500 defect). 80/20 train/val. Fine-tune ResNet-18.</w:t>
      </w:r>
    </w:p>
    <w:p>
      <w:pPr>
        <w:spacing w:before="50" w:after="50"/>
      </w:pPr>
      <w:r>
        <w:t xml:space="preserve">Expected: &gt;95% accuracy.</w:t>
      </w:r>
    </w:p>
    <w:r>
      <w:br w:type="page"/>
    </w:r>
    <w:p>
      <w:pPr>
        <w:spacing w:before="200" w:after="100"/>
      </w:pPr>
      <w:r>
        <w:t xml:space="preserve">Key Concepts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0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</w:t>
            </w:r>
          </w:p>
        </w:tc>
        <w:tc>
          <w:tcPr>
            <w:tcW w:type="dxa" w:w="666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X-bar/R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Mean/range control chart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p-chart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Proportion defective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Western Electric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Out-of-control rules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ResNet-18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Residual network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YOLO v8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detector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DoWhy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Causal framework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Bayesian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Probabilistic graphical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DMAIC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Six Sigma process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References</w:t>
      </w:r>
    </w:p>
    <w:p/>
    <w:p>
      <w:pPr>
        <w:spacing w:before="50" w:after="50"/>
      </w:pPr>
      <w:r>
        <w:t xml:space="preserve">Montgomery, D.C. (2013). Statistical Quality Control. Wiley.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2026-02-14T12:38:55.624Z</dcterms:created>
  <dcterms:modified xsi:type="dcterms:W3CDTF">2026-02-14T12:38:55.624Z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