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08: Quality Control &amp; Process Analytics - Exercises</w:t>
      </w:r>
    </w:p>
    <w:p/>
    <w:p>
      <w:r>
        <w:t xml:space="preserve">Exercise 1: Build X-bar/R Control Chart [analytical]</w:t>
      </w:r>
    </w:p>
    <w:p>
      <w:r>
        <w:t xml:space="preserve">Type: analytical</w:t>
      </w:r>
    </w:p>
    <w:p>
      <w:r>
        <w:t xml:space="preserve">Monitor process quality.</w:t>
      </w:r>
    </w:p>
    <w:p>
      <w:r>
        <w:t xml:space="preserve">Context: Injection molding: 50mm ±0.5mm. 5 parts/hour, 40 hours data.</w:t>
      </w:r>
    </w:p>
    <w:p>
      <w:r>
        <w:t xml:space="preserve">Task: Control limits, plot, identify signals, recommend adjustments</w:t>
      </w:r>
    </w:p>
    <w:p/>
    <w:p>
      <w:r>
        <w:t xml:space="preserve">Exercise 2: Implement Western Electric Rules [analytical]</w:t>
      </w:r>
    </w:p>
    <w:p>
      <w:r>
        <w:t xml:space="preserve">Type: analytical</w:t>
      </w:r>
    </w:p>
    <w:p>
      <w:r>
        <w:t xml:space="preserve">Apply advanced SPC rules.</w:t>
      </w:r>
    </w:p>
    <w:p>
      <w:r>
        <w:t xml:space="preserve">Context: Rules: 1&gt;3σ, 9&gt;1σ, 6 consecutive trend, 14 alternating, 2/3&gt;2σ.</w:t>
      </w:r>
    </w:p>
    <w:p>
      <w:r>
        <w:t xml:space="preserve">Task: Implement checker, apply to 50 points, identify violations</w:t>
      </w:r>
    </w:p>
    <w:p/>
    <w:p>
      <w:r>
        <w:t xml:space="preserve">Exercise 3: Fine-tune ResNet for Defect Detection [coding]</w:t>
      </w:r>
    </w:p>
    <w:p>
      <w:r>
        <w:t xml:space="preserve">Type: coding</w:t>
      </w:r>
    </w:p>
    <w:p>
      <w:r>
        <w:t xml:space="preserve">Adapt ResNet50 for visual defect classification.</w:t>
      </w:r>
    </w:p>
    <w:p>
      <w:r>
        <w:t xml:space="preserve">Context: 5K images (80% ok, 20% defect). Goal: 95% precision.</w:t>
      </w:r>
    </w:p>
    <w:p>
      <w:r>
        <w:t xml:space="preserve">Task: Transfer learning, augmentation, class weighting, evaluate</w:t>
      </w:r>
    </w:p>
    <w:p/>
    <w:p>
      <w:r>
        <w:t xml:space="preserve">Exercise 4: Perform Causal Analysis with DoWhy [analytical]</w:t>
      </w:r>
    </w:p>
    <w:p>
      <w:r>
        <w:t xml:space="preserve">Type: analytical</w:t>
      </w:r>
    </w:p>
    <w:p>
      <w:r>
        <w:t xml:space="preserve">Identify root causes using causal inference.</w:t>
      </w:r>
    </w:p>
    <w:p>
      <w:r>
        <w:t xml:space="preserve">Context: Defect +10%. Possible: supplier, operator, temp, shift.</w:t>
      </w:r>
    </w:p>
    <w:p>
      <w:r>
        <w:t xml:space="preserve">Task: Build DAG, estimate effects, rank by impact</w:t>
      </w:r>
    </w:p>
    <w:p/>
    <w:p>
      <w:r>
        <w:t xml:space="preserve">Exercise 5: Calculate Process Capability (Cp, Cpk) [analytical]</w:t>
      </w:r>
    </w:p>
    <w:p>
      <w:r>
        <w:t xml:space="preserve">Type: analytical</w:t>
      </w:r>
    </w:p>
    <w:p>
      <w:r>
        <w:t xml:space="preserve">Assess process meeting specifications.</w:t>
      </w:r>
    </w:p>
    <w:p>
      <w:r>
        <w:t xml:space="preserve">Context: Spec 100±5. Data: 50 measurements, mean 100.2, std 1.2.</w:t>
      </w:r>
    </w:p>
    <w:p>
      <w:r>
        <w:t xml:space="preserve">Task: Calculate indices, interpret, evaluate acceptability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2026-02-14T12:38:12.999Z</dcterms:created>
  <dcterms:modified xsi:type="dcterms:W3CDTF">2026-02-14T12:38:12.999Z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