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11: MLOps &amp; Model Deployment - Solutions</w:t>
      </w:r>
    </w:p>
    <w:p/>
    <w:p>
      <w:r>
        <w:t xml:space="preserve">Solution 1: Convert Model to TFLite</w:t>
      </w:r>
    </w:p>
    <w:p>
      <w:r>
        <w:t xml:space="preserve">Optimize for edge.</w:t>
      </w:r>
    </w:p>
    <w:p/>
    <w:p>
      <w:r>
        <w:t xml:space="preserve">Solution 2: Calculate PSI for Drift Detection</w:t>
      </w:r>
    </w:p>
    <w:p>
      <w:r>
        <w:t xml:space="preserve">Monitor feature distribution drift.</w:t>
      </w:r>
    </w:p>
    <w:p/>
    <w:p>
      <w:r>
        <w:t xml:space="preserve">Solution 3: Set Up Model Monitoring Pipeline</w:t>
      </w:r>
    </w:p>
    <w:p>
      <w:r>
        <w:t xml:space="preserve">Monitor production performance.</w:t>
      </w:r>
    </w:p>
    <w:p/>
    <w:p>
      <w:r>
        <w:t xml:space="preserve">Solution 4: Implement A/B Test Framework</w:t>
      </w:r>
    </w:p>
    <w:p>
      <w:r>
        <w:t xml:space="preserve">Statistical validation.</w:t>
      </w:r>
    </w:p>
    <w:p/>
    <w:p>
      <w:r>
        <w:t xml:space="preserve">Solution 5: Design Operational Dashboard</w:t>
      </w:r>
    </w:p>
    <w:p>
      <w:r>
        <w:t xml:space="preserve">MLOps interface.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2026-02-14T12:38:13.029Z</dcterms:created>
  <dcterms:modified xsi:type="dcterms:W3CDTF">2026-02-14T12:38:13.029Z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