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54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235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169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24" w:after="0"/>
        <w:ind w:left="22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Java/Node.js engineer with experience building scalable applications and RESTful APIs. Proven ability to </w:t>
      </w:r>
      <w:r>
        <w:rPr>
          <w:rFonts w:ascii="CMR10" w:hAnsi="CMR10" w:eastAsia="CMR10"/>
          <w:b w:val="0"/>
          <w:i w:val="0"/>
          <w:color w:val="000000"/>
          <w:sz w:val="20"/>
        </w:rPr>
        <w:t>collaborate effectively in fast-paced environments.</w:t>
      </w:r>
    </w:p>
    <w:p>
      <w:pPr>
        <w:autoSpaceDN w:val="0"/>
        <w:autoSpaceDE w:val="0"/>
        <w:widowControl/>
        <w:spacing w:line="180" w:lineRule="exact" w:before="166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61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61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33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61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6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full-stack Java applications, resulting in a 15% increase in user engagement.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 and microservices, improving system scalability by 20%.</w:t>
      </w:r>
    </w:p>
    <w:p>
      <w:pPr>
        <w:autoSpaceDN w:val="0"/>
        <w:autoSpaceDE w:val="0"/>
        <w:widowControl/>
        <w:spacing w:line="260" w:lineRule="exact" w:before="0" w:after="126"/>
        <w:ind w:left="514" w:right="216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high-performance, secure applications.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applications for speed and reliability, reducing error rates by 10%.</w:t>
      </w:r>
    </w:p>
    <w:p>
      <w:pPr>
        <w:sectPr>
          <w:type w:val="continuous"/>
          <w:pgSz w:w="12240" w:h="15840"/>
          <w:pgMar w:top="358" w:right="696" w:bottom="61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61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61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Java-based application, enhancing its functionality and performance.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debugging and testing applications, improving code quality and reliability.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practical experience in software development methodologies and best practices.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60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Scalable Video Streaming Platform</w:t>
            </w:r>
          </w:p>
        </w:tc>
        <w:tc>
          <w:tcPr>
            <w:tcW w:type="dxa" w:w="47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July 2023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video streaming platform using Java, Node.js, and React, supporting 10,000 concurrent users.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microservices architecture for improved scalability and maintainability.</w:t>
      </w:r>
    </w:p>
    <w:p>
      <w:pPr>
        <w:autoSpaceDN w:val="0"/>
        <w:autoSpaceDE w:val="0"/>
        <w:widowControl/>
        <w:spacing w:line="258" w:lineRule="exact" w:before="0" w:after="0"/>
        <w:ind w:left="514" w:right="331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AWS cloud services for reliable and cost-effective deployment.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caching mechanisms to optimize performance and reduce latency.</w:t>
      </w:r>
    </w:p>
    <w:p>
      <w:pPr>
        <w:autoSpaceDN w:val="0"/>
        <w:tabs>
          <w:tab w:pos="514" w:val="left"/>
          <w:tab w:pos="700" w:val="left"/>
          <w:tab w:pos="780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Interactive Media Application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October 2022 - February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an interactive media application using Java, Node.js, and Angular, enhancing user engagement by 25%.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RESTful APIs for seamless data integration and communication between front-end and back-end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user data and prevent unauthorized access.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the application to a cloud environment using Docker and Kubernetes.</w:t>
      </w:r>
    </w:p>
    <w:p>
      <w:pPr>
        <w:autoSpaceDN w:val="0"/>
        <w:tabs>
          <w:tab w:pos="514" w:val="left"/>
          <w:tab w:pos="700" w:val="left"/>
          <w:tab w:pos="7962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RESTful API for Content Management </w:t>
      </w:r>
      <w:r>
        <w:rPr>
          <w:rFonts w:ascii="CMTI10" w:hAnsi="CMTI10" w:eastAsia="CMTI10"/>
          <w:b w:val="0"/>
          <w:i/>
          <w:color w:val="000000"/>
          <w:sz w:val="22"/>
        </w:rPr>
        <w:t>June 2022 - September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high-performance RESTful API for content management using Node.js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MongoDB.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retrieval speed by 30% by optimizing database queries and caching strategies.</w:t>
      </w:r>
    </w:p>
    <w:p>
      <w:pPr>
        <w:autoSpaceDN w:val="0"/>
        <w:autoSpaceDE w:val="0"/>
        <w:widowControl/>
        <w:spacing w:line="258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Ensured API security and data integrity through robust authentication and authorization mechanisms.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integrated the API with various client applications, improving data consistency and accuracy.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2" w:lineRule="exact" w:before="14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61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