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engineer with experience building reliable, scalable software systems. Proven ability to design, develop, and </w:t>
      </w:r>
      <w:r>
        <w:rPr>
          <w:rFonts w:ascii="CMR10" w:hAnsi="CMR10" w:eastAsia="CMR10"/>
          <w:b w:val="0"/>
          <w:i w:val="0"/>
          <w:color w:val="000000"/>
          <w:sz w:val="20"/>
        </w:rPr>
        <w:t>deploy applications in cloud environments.</w:t>
      </w:r>
    </w:p>
    <w:p>
      <w:pPr>
        <w:autoSpaceDN w:val="0"/>
        <w:autoSpaceDE w:val="0"/>
        <w:widowControl/>
        <w:spacing w:line="180" w:lineRule="exact" w:before="16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92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92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4" w:lineRule="exact" w:before="0" w:after="328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92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highly reliable Java-based software systems for processing large datasets, resulting in a </w:t>
      </w:r>
      <w:r>
        <w:rPr>
          <w:rFonts w:ascii="CMR10" w:hAnsi="CMR10" w:eastAsia="CMR10"/>
          <w:b w:val="0"/>
          <w:i w:val="0"/>
          <w:color w:val="000000"/>
          <w:sz w:val="20"/>
        </w:rPr>
        <w:t>20% increase in processing efficiency.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secure APIs using RESTful principles, ensuring seamless integration with various </w:t>
      </w:r>
      <w:r>
        <w:rPr>
          <w:rFonts w:ascii="CMR10" w:hAnsi="CMR10" w:eastAsia="CMR10"/>
          <w:b w:val="0"/>
          <w:i w:val="0"/>
          <w:color w:val="000000"/>
          <w:sz w:val="20"/>
        </w:rPr>
        <w:t>microservices.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126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high-quality software solutions, consistently meeting project </w:t>
      </w:r>
      <w:r>
        <w:rPr>
          <w:rFonts w:ascii="CMR10" w:hAnsi="CMR10" w:eastAsia="CMR10"/>
          <w:b w:val="0"/>
          <w:i w:val="0"/>
          <w:color w:val="000000"/>
          <w:sz w:val="20"/>
        </w:rPr>
        <w:t>deadlines.</w:t>
      </w:r>
    </w:p>
    <w:p>
      <w:pPr>
        <w:sectPr>
          <w:type w:val="continuous"/>
          <w:pgSz w:w="12240" w:h="15840"/>
          <w:pgMar w:top="358" w:right="696" w:bottom="92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92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92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web application using Java and Spring Boot, enhancing user experience and </w:t>
      </w:r>
      <w:r>
        <w:rPr>
          <w:rFonts w:ascii="CMR10" w:hAnsi="CMR10" w:eastAsia="CMR10"/>
          <w:b w:val="0"/>
          <w:i w:val="0"/>
          <w:color w:val="000000"/>
          <w:sz w:val="20"/>
        </w:rPr>
        <w:t>improving system responsiveness.</w:t>
      </w:r>
    </w:p>
    <w:p>
      <w:pPr>
        <w:autoSpaceDN w:val="0"/>
        <w:autoSpaceDE w:val="0"/>
        <w:widowControl/>
        <w:spacing w:line="258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resolved critical software bugs, contributing to system stability and reducing downtime by 15%.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valuable experience in agile development methodologies, collaborating effectively with senior engineers.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5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Simulation</w:t>
            </w:r>
          </w:p>
        </w:tc>
        <w:tc>
          <w:tcPr>
            <w:tcW w:type="dxa" w:w="4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October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highly reliable simulation environment for testing satellite network communication protocols in low </w:t>
      </w:r>
      <w:r>
        <w:rPr>
          <w:rFonts w:ascii="CMR10" w:hAnsi="CMR10" w:eastAsia="CMR10"/>
          <w:b w:val="0"/>
          <w:i w:val="0"/>
          <w:color w:val="000000"/>
          <w:sz w:val="20"/>
        </w:rPr>
        <w:t>earth orbit using C# and TypeScript.</w:t>
      </w:r>
    </w:p>
    <w:p>
      <w:pPr>
        <w:autoSpaceDN w:val="0"/>
        <w:tabs>
          <w:tab w:pos="700" w:val="left"/>
        </w:tabs>
        <w:autoSpaceDE w:val="0"/>
        <w:widowControl/>
        <w:spacing w:line="250" w:lineRule="exact" w:before="1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 transmitted between simulated satellites.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AWS cloud infrastructure to manage and scale the simulation environment, ensuring high availability and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Processed and analyzed large volumes of simulated sensor data, providing valuable insights into network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 and security.</w:t>
      </w:r>
    </w:p>
    <w:p>
      <w:pPr>
        <w:autoSpaceDN w:val="0"/>
        <w:tabs>
          <w:tab w:pos="514" w:val="left"/>
          <w:tab w:pos="700" w:val="left"/>
          <w:tab w:pos="802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Immersive Earth Observation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June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web application for visualizing earth observation data using advanced graphics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and WebGL.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machine learning algorithms to process and analyze image data, providing valuable insights into </w:t>
      </w:r>
      <w:r>
        <w:rPr>
          <w:rFonts w:ascii="CMR10" w:hAnsi="CMR10" w:eastAsia="CMR10"/>
          <w:b w:val="0"/>
          <w:i w:val="0"/>
          <w:color w:val="000000"/>
          <w:sz w:val="20"/>
        </w:rPr>
        <w:t>geographical patterns.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user-friendly interface for accessing and interacting with earth observation data, enhancing user </w:t>
      </w:r>
      <w:r>
        <w:rPr>
          <w:rFonts w:ascii="CMR10" w:hAnsi="CMR10" w:eastAsia="CMR10"/>
          <w:b w:val="0"/>
          <w:i w:val="0"/>
          <w:color w:val="000000"/>
          <w:sz w:val="20"/>
        </w:rPr>
        <w:t>experience and engagement.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the application on a Kubernetes cluster using Docker containers for scalability and maintainability.</w:t>
      </w:r>
    </w:p>
    <w:p>
      <w:pPr>
        <w:autoSpaceDN w:val="0"/>
        <w:tabs>
          <w:tab w:pos="514" w:val="left"/>
          <w:tab w:pos="700" w:val="left"/>
          <w:tab w:pos="81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Data Processing Pipeline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January 2022 - May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real-time data processing pipeline using Apache Kafka and Spark to handle high-volume sensor data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streams from simulated satellites.</w:t>
      </w:r>
    </w:p>
    <w:p>
      <w:pPr>
        <w:autoSpaceDN w:val="0"/>
        <w:autoSpaceDE w:val="0"/>
        <w:widowControl/>
        <w:spacing w:line="25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algorithms for data validation, cleaning, and transformation, ensuring data accuracy and consistency.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pipeline with a PostgreSQL database for efficient data storage and retrieval.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Monitored system performance and implemented optimizations to improve throughput and reduce latency.</w:t>
      </w:r>
    </w:p>
    <w:p>
      <w:pPr>
        <w:sectPr>
          <w:type w:val="continuous"/>
          <w:pgSz w:w="12240" w:h="15840"/>
          <w:pgMar w:top="358" w:right="696" w:bottom="92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2" w:lineRule="exact" w:before="14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autoSpaceDN w:val="0"/>
        <w:autoSpaceDE w:val="0"/>
        <w:widowControl/>
        <w:spacing w:line="180" w:lineRule="exact" w:before="32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</w:p>
    <w:p>
      <w:pPr>
        <w:autoSpaceDN w:val="0"/>
        <w:autoSpaceDE w:val="0"/>
        <w:widowControl/>
        <w:spacing w:line="300" w:lineRule="exact" w:before="50" w:after="0"/>
        <w:ind w:left="332" w:right="0" w:firstLine="0"/>
        <w:jc w:val="left"/>
      </w:pP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</w:p>
    <w:p>
      <w:pPr>
        <w:autoSpaceDN w:val="0"/>
        <w:autoSpaceDE w:val="0"/>
        <w:widowControl/>
        <w:spacing w:line="274" w:lineRule="exact" w:before="86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</w:p>
    <w:p>
      <w:pPr>
        <w:autoSpaceDN w:val="0"/>
        <w:autoSpaceDE w:val="0"/>
        <w:widowControl/>
        <w:spacing w:line="274" w:lineRule="exact" w:before="86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</w:p>
    <w:p>
      <w:pPr>
        <w:autoSpaceDN w:val="0"/>
        <w:autoSpaceDE w:val="0"/>
        <w:widowControl/>
        <w:spacing w:line="274" w:lineRule="exact" w:before="84" w:after="0"/>
        <w:ind w:left="340" w:right="0" w:firstLine="0"/>
        <w:jc w:val="left"/>
      </w:pP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