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Java/Node.js engineer with experience building scalable applications using Java, Node.js,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technologies. Proven ability to design and implement high-performance, secure RESTful APIs and microservices.</w:t>
      </w:r>
    </w:p>
    <w:p>
      <w:pPr>
        <w:autoSpaceDN w:val="0"/>
        <w:autoSpaceDE w:val="0"/>
        <w:widowControl/>
        <w:spacing w:line="178" w:lineRule="exact" w:before="152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4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4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22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4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4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4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applications using Java and Spring Boot, resulting in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application performance.</w:t>
      </w:r>
    </w:p>
    <w:p>
      <w:pPr>
        <w:autoSpaceDN w:val="0"/>
        <w:autoSpaceDE w:val="0"/>
        <w:widowControl/>
        <w:spacing w:line="220" w:lineRule="exact" w:before="3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and optimized RESTful APIs and microservices, improving API response times by 20%.</w:t>
      </w:r>
    </w:p>
    <w:p>
      <w:pPr>
        <w:autoSpaceDN w:val="0"/>
        <w:autoSpaceDE w:val="0"/>
        <w:widowControl/>
        <w:spacing w:line="254" w:lineRule="exact" w:before="2" w:after="122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 and implement scalable solutions for high-traffic applications.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reducing vulnerabilities by 10%.</w:t>
      </w:r>
    </w:p>
    <w:p>
      <w:pPr>
        <w:sectPr>
          <w:type w:val="continuous"/>
          <w:pgSz w:w="12240" w:h="15840"/>
          <w:pgMar w:top="358" w:right="696" w:bottom="34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4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0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4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Java-based enterprise application, gaining hands-on experience in software </w:t>
      </w:r>
      <w:r>
        <w:rPr>
          <w:rFonts w:ascii="CMR10" w:hAnsi="CMR10" w:eastAsia="CMR10"/>
          <w:b w:val="0"/>
          <w:i w:val="0"/>
          <w:color w:val="000000"/>
          <w:sz w:val="20"/>
        </w:rPr>
        <w:t>development lifecycle.</w:t>
      </w:r>
    </w:p>
    <w:p>
      <w:pPr>
        <w:autoSpaceDN w:val="0"/>
        <w:autoSpaceDE w:val="0"/>
        <w:widowControl/>
        <w:spacing w:line="256" w:lineRule="exact" w:before="0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testing applications, improving code quality and reliability.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Learned and applied various software development methodologies and best practices.</w:t>
      </w:r>
    </w:p>
    <w:p>
      <w:pPr>
        <w:autoSpaceDN w:val="0"/>
        <w:autoSpaceDE w:val="0"/>
        <w:widowControl/>
        <w:spacing w:line="180" w:lineRule="exact" w:before="160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0"/>
        </w:trPr>
        <w:tc>
          <w:tcPr>
            <w:tcW w:type="dxa" w:w="59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Scalable Video Streaming Platform</w:t>
            </w:r>
          </w:p>
        </w:tc>
        <w:tc>
          <w:tcPr>
            <w:tcW w:type="dxa" w:w="49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video streaming platform using Java, Node.js, and React, handling over 10,000 concurrent </w:t>
      </w:r>
      <w:r>
        <w:rPr>
          <w:rFonts w:ascii="CMR10" w:hAnsi="CMR10" w:eastAsia="CMR10"/>
          <w:b w:val="0"/>
          <w:i w:val="0"/>
          <w:color w:val="000000"/>
          <w:sz w:val="20"/>
        </w:rPr>
        <w:t>users.</w:t>
      </w:r>
    </w:p>
    <w:p>
      <w:pPr>
        <w:autoSpaceDN w:val="0"/>
        <w:autoSpaceDE w:val="0"/>
        <w:widowControl/>
        <w:spacing w:line="256" w:lineRule="exact" w:before="2" w:after="0"/>
        <w:ind w:left="514" w:right="244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microservices architecture for improved scalability and maintainability.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for seamless integration with other systems.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services for cloud deployment and management.</w:t>
      </w:r>
    </w:p>
    <w:p>
      <w:pPr>
        <w:autoSpaceDN w:val="0"/>
        <w:tabs>
          <w:tab w:pos="514" w:val="left"/>
          <w:tab w:pos="700" w:val="left"/>
          <w:tab w:pos="8026" w:val="left"/>
        </w:tabs>
        <w:autoSpaceDE w:val="0"/>
        <w:widowControl/>
        <w:spacing w:line="25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Collaboration Tool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collaboration tool using Node.js, Socket.IO, and React, enabling simultaneous editing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 among users.</w:t>
      </w:r>
    </w:p>
    <w:p>
      <w:pPr>
        <w:autoSpaceDN w:val="0"/>
        <w:autoSpaceDE w:val="0"/>
        <w:widowControl/>
        <w:spacing w:line="222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data.</w:t>
      </w:r>
    </w:p>
    <w:p>
      <w:pPr>
        <w:autoSpaceDN w:val="0"/>
        <w:autoSpaceDE w:val="0"/>
        <w:widowControl/>
        <w:spacing w:line="220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application for low latency and high performance.</w:t>
      </w:r>
    </w:p>
    <w:p>
      <w:pPr>
        <w:autoSpaceDN w:val="0"/>
        <w:autoSpaceDE w:val="0"/>
        <w:widowControl/>
        <w:spacing w:line="220" w:lineRule="exact" w:before="3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to AWS for scalability and reliability.</w:t>
      </w:r>
    </w:p>
    <w:p>
      <w:pPr>
        <w:autoSpaceDN w:val="0"/>
        <w:tabs>
          <w:tab w:pos="514" w:val="left"/>
          <w:tab w:pos="700" w:val="left"/>
          <w:tab w:pos="8196" w:val="left"/>
        </w:tabs>
        <w:autoSpaceDE w:val="0"/>
        <w:widowControl/>
        <w:spacing w:line="25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Enhanced Media Content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2022 - May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an existing media content management system by integrating a new search functionality using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Elasticsearch.</w:t>
      </w:r>
    </w:p>
    <w:p>
      <w:pPr>
        <w:autoSpaceDN w:val="0"/>
        <w:autoSpaceDE w:val="0"/>
        <w:widowControl/>
        <w:spacing w:line="220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user-friendly interface using React, enhancing user experience.</w:t>
      </w:r>
    </w:p>
    <w:p>
      <w:pPr>
        <w:autoSpaceDN w:val="0"/>
        <w:autoSpaceDE w:val="0"/>
        <w:widowControl/>
        <w:spacing w:line="220" w:lineRule="exact" w:before="3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database queries to improve search performance by 30%.</w:t>
      </w:r>
    </w:p>
    <w:p>
      <w:pPr>
        <w:autoSpaceDN w:val="0"/>
        <w:autoSpaceDE w:val="0"/>
        <w:widowControl/>
        <w:spacing w:line="222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enhanced system, resulting in improved user engagement.</w:t>
      </w:r>
    </w:p>
    <w:p>
      <w:pPr>
        <w:autoSpaceDN w:val="0"/>
        <w:autoSpaceDE w:val="0"/>
        <w:widowControl/>
        <w:spacing w:line="178" w:lineRule="exact" w:before="16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18" w:lineRule="exact" w:before="144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4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