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41AB5" w14:paraId="5FE203E3" w14:textId="556E239D">
      <w:pPr>
        <w:rPr>
          <w:lang w:val="en-US"/>
        </w:rPr>
      </w:pPr>
      <w:r>
        <w:rPr>
          <w:lang w:val="en-US"/>
        </w:rPr>
        <w:t>The real value of XYZ</w:t>
      </w:r>
      <w:proofErr w:type="spellStart"/>
      <w:proofErr w:type="spellEnd"/>
      <w:r w:rsidR="0053644C">
        <w:rPr>
          <w:lang w:val="en-US"/>
        </w:rPr>
        <w:t xml:space="preserve"/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24C2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2020-05-18T18:07:00Z</dcterms:modified>
</cp:coreProperties>
</file>