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57" w:rsidRPr="00670CF5" w:rsidRDefault="00F20457" w:rsidP="00F20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CF5">
        <w:rPr>
          <w:rFonts w:ascii="Times New Roman" w:hAnsi="Times New Roman" w:cs="Times New Roman"/>
          <w:sz w:val="28"/>
          <w:szCs w:val="28"/>
        </w:rPr>
        <w:t>CONCURSUL ȘCOLAR JUDEȚEAN “ȘTIINȚĂ PENTRU TOȚI”</w:t>
      </w:r>
    </w:p>
    <w:p w:rsidR="00F20457" w:rsidRPr="00670CF5" w:rsidRDefault="00F20457" w:rsidP="00F20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CF5">
        <w:rPr>
          <w:rFonts w:ascii="Times New Roman" w:hAnsi="Times New Roman" w:cs="Times New Roman"/>
          <w:sz w:val="28"/>
          <w:szCs w:val="28"/>
        </w:rPr>
        <w:t>EDIȚIA 2023 - 2024/ ETAPA I - 6 APRILIE 2024</w:t>
      </w:r>
    </w:p>
    <w:p w:rsidR="00F20457" w:rsidRPr="00670CF5" w:rsidRDefault="00F20457" w:rsidP="00F20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CF5">
        <w:rPr>
          <w:rFonts w:ascii="Times New Roman" w:hAnsi="Times New Roman" w:cs="Times New Roman"/>
          <w:sz w:val="28"/>
          <w:szCs w:val="28"/>
        </w:rPr>
        <w:t>CLASA a IV-a</w:t>
      </w:r>
    </w:p>
    <w:p w:rsidR="005115B2" w:rsidRPr="00670CF5" w:rsidRDefault="005115B2" w:rsidP="00F204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F20457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Urşii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trăiesc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Polul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Nord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albi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Cred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pricina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urşi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albi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,</w:t>
      </w:r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fireşte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vreunul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albi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pricini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-mi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de</w:t>
      </w:r>
      <w:r w:rsidR="001A39E8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ştire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lase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scriu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15B2" w:rsidRPr="00670CF5">
        <w:rPr>
          <w:rFonts w:ascii="Times New Roman" w:hAnsi="Times New Roman" w:cs="Times New Roman"/>
          <w:sz w:val="24"/>
          <w:szCs w:val="24"/>
        </w:rPr>
        <w:t>minciuni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Aşa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...</w:t>
      </w:r>
    </w:p>
    <w:p w:rsidR="005115B2" w:rsidRPr="00670CF5" w:rsidRDefault="005115B2" w:rsidP="00F602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iată</w:t>
      </w:r>
      <w:proofErr w:type="spellEnd"/>
      <w:proofErr w:type="gram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urşii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albi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pol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rătăcit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sz w:val="24"/>
          <w:szCs w:val="24"/>
        </w:rPr>
        <w:t xml:space="preserve">mare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frumos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venea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munţii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noştri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. Cum 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el la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pol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întrebaţi</w:t>
      </w:r>
      <w:proofErr w:type="gramStart"/>
      <w:r w:rsidRPr="00670CF5">
        <w:rPr>
          <w:rFonts w:ascii="Times New Roman" w:hAnsi="Times New Roman" w:cs="Times New Roman"/>
          <w:sz w:val="24"/>
          <w:szCs w:val="24"/>
        </w:rPr>
        <w:t>,că</w:t>
      </w:r>
      <w:proofErr w:type="spellEnd"/>
      <w:proofErr w:type="gramEnd"/>
      <w:r w:rsidRPr="00670C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ştiu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ştiu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pomenit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caşte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ochii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munţii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gheaţă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sz w:val="24"/>
          <w:szCs w:val="24"/>
        </w:rPr>
        <w:t>la</w:t>
      </w:r>
      <w:r w:rsidR="008C45AE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AE" w:rsidRPr="00670CF5">
        <w:rPr>
          <w:rFonts w:ascii="Times New Roman" w:hAnsi="Times New Roman" w:cs="Times New Roman"/>
          <w:sz w:val="24"/>
          <w:szCs w:val="24"/>
        </w:rPr>
        <w:t>focile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8C45AE" w:rsidRPr="00670CF5">
        <w:rPr>
          <w:rFonts w:ascii="Times New Roman" w:hAnsi="Times New Roman" w:cs="Times New Roman"/>
          <w:sz w:val="24"/>
          <w:szCs w:val="24"/>
        </w:rPr>
        <w:t>zbenguiau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>.</w:t>
      </w:r>
    </w:p>
    <w:p w:rsidR="005115B2" w:rsidRPr="00670CF5" w:rsidRDefault="00670CF5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uită</w:t>
      </w:r>
      <w:proofErr w:type="spellEnd"/>
      <w:proofErr w:type="gramStart"/>
      <w:r w:rsidR="005115B2" w:rsidRPr="00670CF5">
        <w:rPr>
          <w:rFonts w:ascii="Times New Roman" w:hAnsi="Times New Roman" w:cs="Times New Roman"/>
          <w:sz w:val="24"/>
          <w:szCs w:val="24"/>
        </w:rPr>
        <w:t>!...</w:t>
      </w:r>
      <w:proofErr w:type="gram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15B2" w:rsidRPr="00670CF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urs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murdar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="005115B2" w:rsidRPr="00670CF5">
        <w:rPr>
          <w:rFonts w:ascii="Times New Roman" w:hAnsi="Times New Roman" w:cs="Times New Roman"/>
          <w:sz w:val="24"/>
          <w:szCs w:val="24"/>
        </w:rPr>
        <w:t>strigă</w:t>
      </w:r>
      <w:proofErr w:type="spellEnd"/>
      <w:proofErr w:type="gram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focă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ş</w:t>
      </w:r>
      <w:r w:rsidR="00D470AF"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0AF" w:rsidRPr="00670CF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0AF" w:rsidRPr="00670CF5">
        <w:rPr>
          <w:rFonts w:ascii="Times New Roman" w:hAnsi="Times New Roman" w:cs="Times New Roman"/>
          <w:sz w:val="24"/>
          <w:szCs w:val="24"/>
        </w:rPr>
        <w:t>surorile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0AF" w:rsidRPr="00670CF5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0AF" w:rsidRPr="00670CF5">
        <w:rPr>
          <w:rFonts w:ascii="Times New Roman" w:hAnsi="Times New Roman" w:cs="Times New Roman"/>
          <w:sz w:val="24"/>
          <w:szCs w:val="24"/>
        </w:rPr>
        <w:t>începură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0AF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chicotească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hohotească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prăpădească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râs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.</w:t>
      </w:r>
    </w:p>
    <w:p w:rsidR="005115B2" w:rsidRPr="00670CF5" w:rsidRDefault="00670CF5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- E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mânjit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tot!</w:t>
      </w:r>
    </w:p>
    <w:p w:rsidR="005115B2" w:rsidRPr="00670CF5" w:rsidRDefault="00670CF5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- De la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gheare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pân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' la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!</w:t>
      </w:r>
    </w:p>
    <w:p w:rsidR="005115B2" w:rsidRPr="00670CF5" w:rsidRDefault="00670CF5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115B2" w:rsidRPr="00670CF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caraghios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!</w:t>
      </w:r>
    </w:p>
    <w:p w:rsidR="008517B9" w:rsidRPr="00670CF5" w:rsidRDefault="00670CF5" w:rsidP="00F204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Parc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muiat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sos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>!</w:t>
      </w:r>
    </w:p>
    <w:p w:rsidR="001A39E8" w:rsidRPr="00670CF5" w:rsidRDefault="001A39E8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1A39E8" w:rsidP="005115B2">
      <w:p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670CF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F60229" w:rsidRPr="00670CF5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Povestea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ursului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>”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5115B2" w:rsidRPr="00670CF5">
        <w:rPr>
          <w:rFonts w:ascii="Times New Roman" w:hAnsi="Times New Roman" w:cs="Times New Roman"/>
          <w:sz w:val="24"/>
          <w:szCs w:val="24"/>
        </w:rPr>
        <w:t>de Vladimir Colin</w:t>
      </w:r>
      <w:r w:rsidRPr="00670CF5">
        <w:rPr>
          <w:rFonts w:ascii="Times New Roman" w:hAnsi="Times New Roman" w:cs="Times New Roman"/>
          <w:sz w:val="24"/>
          <w:szCs w:val="24"/>
        </w:rPr>
        <w:t>)</w:t>
      </w: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4D5D40" w:rsidRPr="00670CF5" w:rsidRDefault="004D5D40" w:rsidP="005115B2">
      <w:pPr>
        <w:rPr>
          <w:rFonts w:ascii="Times New Roman" w:hAnsi="Times New Roman" w:cs="Times New Roman"/>
          <w:sz w:val="24"/>
          <w:szCs w:val="24"/>
        </w:rPr>
      </w:pPr>
    </w:p>
    <w:p w:rsidR="004D5D40" w:rsidRPr="00670CF5" w:rsidRDefault="004D5D40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1A39E8" w:rsidP="005115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a) </w:t>
      </w:r>
      <w:r w:rsidR="008C45AE" w:rsidRPr="00670C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proofErr w:type="gramStart"/>
      <w:r w:rsidR="008C45AE" w:rsidRPr="00670CF5">
        <w:rPr>
          <w:rFonts w:ascii="Times New Roman" w:hAnsi="Times New Roman" w:cs="Times New Roman"/>
          <w:sz w:val="24"/>
          <w:szCs w:val="24"/>
        </w:rPr>
        <w:t>”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115B2" w:rsidRPr="00670CF5" w:rsidRDefault="001A39E8" w:rsidP="005115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b) </w:t>
      </w:r>
      <w:r w:rsidR="008C45AE" w:rsidRPr="00670C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Povestea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proofErr w:type="gramStart"/>
      <w:r w:rsidR="008C45AE" w:rsidRPr="00670CF5">
        <w:rPr>
          <w:rFonts w:ascii="Times New Roman" w:hAnsi="Times New Roman" w:cs="Times New Roman"/>
          <w:sz w:val="24"/>
          <w:szCs w:val="24"/>
        </w:rPr>
        <w:t>”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115B2" w:rsidRPr="00670CF5" w:rsidRDefault="001A39E8" w:rsidP="005115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c) </w:t>
      </w:r>
      <w:r w:rsidR="008C45AE" w:rsidRPr="00670C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>”</w:t>
      </w:r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1A39E8" w:rsidP="005115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d) </w:t>
      </w:r>
      <w:r w:rsidR="008C45AE" w:rsidRPr="00670C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81EA3" w:rsidRPr="00670CF5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="00781EA3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A3"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r w:rsidR="00781EA3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A3" w:rsidRPr="00670CF5">
        <w:rPr>
          <w:rFonts w:ascii="Times New Roman" w:hAnsi="Times New Roman" w:cs="Times New Roman"/>
          <w:sz w:val="24"/>
          <w:szCs w:val="24"/>
        </w:rPr>
        <w:t>povesteş</w:t>
      </w:r>
      <w:r w:rsidRPr="00670CF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>”;</w:t>
      </w: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5115B2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5115B2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5115B2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5115B2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Eminescu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5115B2" w:rsidP="00511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Ion </w:t>
      </w:r>
      <w:proofErr w:type="spellStart"/>
      <w:r w:rsidR="000E5755" w:rsidRPr="00670CF5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5115B2" w:rsidP="00511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Vlad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Colin</w:t>
      </w:r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5115B2" w:rsidP="00511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Vladimir Colin</w:t>
      </w:r>
      <w:r w:rsidR="00AD1FDD" w:rsidRPr="00670CF5">
        <w:rPr>
          <w:rFonts w:ascii="Times New Roman" w:hAnsi="Times New Roman" w:cs="Times New Roman"/>
          <w:sz w:val="24"/>
          <w:szCs w:val="24"/>
        </w:rPr>
        <w:t>.</w:t>
      </w:r>
    </w:p>
    <w:p w:rsidR="005115B2" w:rsidRPr="00670CF5" w:rsidRDefault="005115B2" w:rsidP="005115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</w:t>
      </w:r>
      <w:r w:rsidR="00C93419" w:rsidRPr="00670CF5">
        <w:rPr>
          <w:rFonts w:ascii="Times New Roman" w:hAnsi="Times New Roman" w:cs="Times New Roman"/>
          <w:sz w:val="24"/>
          <w:szCs w:val="24"/>
        </w:rPr>
        <w:t>cţ</w:t>
      </w:r>
      <w:r w:rsidRPr="00670CF5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petrece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D470AF" w:rsidP="00511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l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Polul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Nord</w:t>
      </w:r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D470AF" w:rsidP="00511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l</w:t>
      </w:r>
      <w:r w:rsidR="005115B2" w:rsidRPr="00670C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Polul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5B2" w:rsidRPr="00670CF5">
        <w:rPr>
          <w:rFonts w:ascii="Times New Roman" w:hAnsi="Times New Roman" w:cs="Times New Roman"/>
          <w:sz w:val="24"/>
          <w:szCs w:val="24"/>
        </w:rPr>
        <w:t>Sud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AD1FDD" w:rsidP="00511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</w:t>
      </w:r>
      <w:r w:rsidR="005115B2" w:rsidRPr="00670CF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115B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19" w:rsidRPr="00670CF5">
        <w:rPr>
          <w:rFonts w:ascii="Times New Roman" w:hAnsi="Times New Roman" w:cs="Times New Roman"/>
          <w:sz w:val="24"/>
          <w:szCs w:val="24"/>
        </w:rPr>
        <w:t>Româ</w:t>
      </w:r>
      <w:r w:rsidR="005115B2" w:rsidRPr="00670CF5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5115B2" w:rsidRPr="00670CF5" w:rsidRDefault="00AD1FDD" w:rsidP="00511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î</w:t>
      </w:r>
      <w:r w:rsidR="005115B2" w:rsidRPr="00670CF5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>-</w:t>
      </w:r>
      <w:r w:rsidRPr="00670CF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pă</w:t>
      </w:r>
      <w:r w:rsidR="005115B2" w:rsidRPr="00670CF5">
        <w:rPr>
          <w:rFonts w:ascii="Times New Roman" w:hAnsi="Times New Roman" w:cs="Times New Roman"/>
          <w:sz w:val="24"/>
          <w:szCs w:val="24"/>
        </w:rPr>
        <w:t>dure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>.</w:t>
      </w:r>
    </w:p>
    <w:p w:rsidR="005115B2" w:rsidRPr="00670CF5" w:rsidRDefault="005115B2" w:rsidP="005115B2">
      <w:pPr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5115B2" w:rsidP="00511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</w:t>
      </w:r>
      <w:r w:rsidR="00C93419" w:rsidRPr="00670CF5">
        <w:rPr>
          <w:rFonts w:ascii="Times New Roman" w:hAnsi="Times New Roman" w:cs="Times New Roman"/>
          <w:sz w:val="24"/>
          <w:szCs w:val="24"/>
        </w:rPr>
        <w:t>uvâ</w:t>
      </w:r>
      <w:r w:rsidRPr="00670CF5">
        <w:rPr>
          <w:rFonts w:ascii="Times New Roman" w:hAnsi="Times New Roman" w:cs="Times New Roman"/>
          <w:sz w:val="24"/>
          <w:szCs w:val="24"/>
        </w:rPr>
        <w:t>ntul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zbenguia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>”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C93419" w:rsidRPr="00670CF5">
        <w:rPr>
          <w:rFonts w:ascii="Times New Roman" w:hAnsi="Times New Roman" w:cs="Times New Roman"/>
          <w:sz w:val="24"/>
          <w:szCs w:val="24"/>
        </w:rPr>
        <w:t xml:space="preserve">are  </w:t>
      </w:r>
      <w:proofErr w:type="spellStart"/>
      <w:r w:rsidR="00C93419" w:rsidRPr="00670CF5">
        <w:rPr>
          <w:rFonts w:ascii="Times New Roman" w:hAnsi="Times New Roman" w:cs="Times New Roman"/>
          <w:sz w:val="24"/>
          <w:szCs w:val="24"/>
        </w:rPr>
        <w:t>acelaş</w:t>
      </w:r>
      <w:r w:rsidR="004D5D40"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5D40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40" w:rsidRPr="00670CF5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4D5D40" w:rsidRPr="00670CF5">
        <w:rPr>
          <w:rFonts w:ascii="Times New Roman" w:hAnsi="Times New Roman" w:cs="Times New Roman"/>
          <w:sz w:val="24"/>
          <w:szCs w:val="24"/>
        </w:rPr>
        <w:t xml:space="preserve"> cu: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5B2" w:rsidRPr="00670CF5" w:rsidRDefault="00D470AF" w:rsidP="0031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</w:t>
      </w:r>
      <w:r w:rsidR="003125CD" w:rsidRPr="00670CF5">
        <w:rPr>
          <w:rFonts w:ascii="Times New Roman" w:hAnsi="Times New Roman" w:cs="Times New Roman"/>
          <w:sz w:val="24"/>
          <w:szCs w:val="24"/>
        </w:rPr>
        <w:t>trigau</w:t>
      </w:r>
      <w:bookmarkStart w:id="0" w:name="_GoBack"/>
      <w:bookmarkEnd w:id="0"/>
      <w:proofErr w:type="spellEnd"/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3125CD" w:rsidRPr="00670CF5" w:rsidRDefault="008C45AE" w:rsidP="0031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jucau</w:t>
      </w:r>
      <w:proofErr w:type="spellEnd"/>
      <w:r w:rsidR="00D470AF" w:rsidRPr="00670CF5">
        <w:rPr>
          <w:rFonts w:ascii="Times New Roman" w:hAnsi="Times New Roman" w:cs="Times New Roman"/>
          <w:sz w:val="24"/>
          <w:szCs w:val="24"/>
        </w:rPr>
        <w:t>;</w:t>
      </w:r>
    </w:p>
    <w:p w:rsidR="003125CD" w:rsidRPr="00670CF5" w:rsidRDefault="00D470AF" w:rsidP="0031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</w:t>
      </w:r>
      <w:r w:rsidR="00AD1FDD" w:rsidRPr="00670CF5">
        <w:rPr>
          <w:rFonts w:ascii="Times New Roman" w:hAnsi="Times New Roman" w:cs="Times New Roman"/>
          <w:sz w:val="24"/>
          <w:szCs w:val="24"/>
        </w:rPr>
        <w:t>tă</w:t>
      </w:r>
      <w:r w:rsidR="003125CD" w:rsidRPr="00670CF5">
        <w:rPr>
          <w:rFonts w:ascii="Times New Roman" w:hAnsi="Times New Roman" w:cs="Times New Roman"/>
          <w:sz w:val="24"/>
          <w:szCs w:val="24"/>
        </w:rPr>
        <w:t>teau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3125CD" w:rsidRPr="00670CF5" w:rsidRDefault="00D470AF" w:rsidP="00312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z</w:t>
      </w:r>
      <w:r w:rsidR="00AD1FDD" w:rsidRPr="00670CF5">
        <w:rPr>
          <w:rFonts w:ascii="Times New Roman" w:hAnsi="Times New Roman" w:cs="Times New Roman"/>
          <w:sz w:val="24"/>
          <w:szCs w:val="24"/>
        </w:rPr>
        <w:t>ă</w:t>
      </w:r>
      <w:r w:rsidR="003125CD" w:rsidRPr="00670CF5">
        <w:rPr>
          <w:rFonts w:ascii="Times New Roman" w:hAnsi="Times New Roman" w:cs="Times New Roman"/>
          <w:sz w:val="24"/>
          <w:szCs w:val="24"/>
        </w:rPr>
        <w:t>reau</w:t>
      </w:r>
      <w:proofErr w:type="spellEnd"/>
      <w:proofErr w:type="gramEnd"/>
      <w:r w:rsidRPr="00670CF5">
        <w:rPr>
          <w:rFonts w:ascii="Times New Roman" w:hAnsi="Times New Roman" w:cs="Times New Roman"/>
          <w:sz w:val="24"/>
          <w:szCs w:val="24"/>
        </w:rPr>
        <w:t>.</w:t>
      </w:r>
    </w:p>
    <w:p w:rsidR="003125CD" w:rsidRPr="00670CF5" w:rsidRDefault="003125CD" w:rsidP="003125CD">
      <w:pPr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AD1FDD" w:rsidP="00312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Găseşte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="004D5D40" w:rsidRPr="00670CF5">
        <w:rPr>
          <w:rFonts w:ascii="Times New Roman" w:hAnsi="Times New Roman" w:cs="Times New Roman"/>
          <w:sz w:val="24"/>
          <w:szCs w:val="24"/>
        </w:rPr>
        <w:t>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3125CD" w:rsidP="00312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C45AE" w:rsidRPr="00670CF5">
        <w:rPr>
          <w:rFonts w:ascii="Times New Roman" w:hAnsi="Times New Roman" w:cs="Times New Roman"/>
          <w:sz w:val="24"/>
          <w:szCs w:val="24"/>
        </w:rPr>
        <w:t>urşi</w:t>
      </w:r>
      <w:proofErr w:type="spellEnd"/>
      <w:r w:rsidR="008C45AE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AE" w:rsidRPr="00670CF5">
        <w:rPr>
          <w:rFonts w:ascii="Times New Roman" w:hAnsi="Times New Roman" w:cs="Times New Roman"/>
          <w:sz w:val="24"/>
          <w:szCs w:val="24"/>
        </w:rPr>
        <w:t>cafenii-</w:t>
      </w:r>
      <w:r w:rsidR="00C93419" w:rsidRPr="00670CF5">
        <w:rPr>
          <w:rFonts w:ascii="Times New Roman" w:hAnsi="Times New Roman" w:cs="Times New Roman"/>
          <w:sz w:val="24"/>
          <w:szCs w:val="24"/>
        </w:rPr>
        <w:t>cafeniii</w:t>
      </w:r>
      <w:proofErr w:type="spellEnd"/>
      <w:r w:rsidR="00C93419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19" w:rsidRPr="00670CF5">
        <w:rPr>
          <w:rFonts w:ascii="Times New Roman" w:hAnsi="Times New Roman" w:cs="Times New Roman"/>
          <w:sz w:val="24"/>
          <w:szCs w:val="24"/>
        </w:rPr>
        <w:t>urş</w:t>
      </w:r>
      <w:r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125CD" w:rsidRPr="00670CF5" w:rsidRDefault="008C45AE" w:rsidP="00312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cafeniu-</w:t>
      </w:r>
      <w:r w:rsidR="00C93419" w:rsidRPr="00670CF5">
        <w:rPr>
          <w:rFonts w:ascii="Times New Roman" w:hAnsi="Times New Roman" w:cs="Times New Roman"/>
          <w:sz w:val="24"/>
          <w:szCs w:val="24"/>
        </w:rPr>
        <w:t>urş</w:t>
      </w:r>
      <w:r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cafeni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>-</w:t>
      </w:r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cafenii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urş</w:t>
      </w:r>
      <w:r w:rsidR="003125CD"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125CD" w:rsidRPr="00670CF5" w:rsidRDefault="00670CF5" w:rsidP="00312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fulg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argintiu-fulgi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arginti-</w:t>
      </w:r>
      <w:r w:rsidR="003125CD" w:rsidRPr="00670CF5">
        <w:rPr>
          <w:rFonts w:ascii="Times New Roman" w:hAnsi="Times New Roman" w:cs="Times New Roman"/>
          <w:sz w:val="24"/>
          <w:szCs w:val="24"/>
        </w:rPr>
        <w:t>argintii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fulgi</w:t>
      </w:r>
      <w:proofErr w:type="spellEnd"/>
    </w:p>
    <w:p w:rsidR="003125CD" w:rsidRPr="00670CF5" w:rsidRDefault="00670CF5" w:rsidP="00312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fulg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argintiu-fulgii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arginti-</w:t>
      </w:r>
      <w:r w:rsidR="003125CD" w:rsidRPr="00670CF5">
        <w:rPr>
          <w:rFonts w:ascii="Times New Roman" w:hAnsi="Times New Roman" w:cs="Times New Roman"/>
          <w:sz w:val="24"/>
          <w:szCs w:val="24"/>
        </w:rPr>
        <w:t>argintii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fulgii</w:t>
      </w:r>
      <w:proofErr w:type="spellEnd"/>
    </w:p>
    <w:p w:rsidR="003125CD" w:rsidRPr="00670CF5" w:rsidRDefault="003125CD" w:rsidP="003125CD">
      <w:pPr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3125CD" w:rsidP="00312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greş</w:t>
      </w:r>
      <w:r w:rsidRPr="00670CF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657AF5" w:rsidP="00312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Fiii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moşului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plecat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ruşinaţ</w:t>
      </w:r>
      <w:r w:rsidR="003125CD"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>.</w:t>
      </w:r>
    </w:p>
    <w:p w:rsidR="003125CD" w:rsidRPr="00670CF5" w:rsidRDefault="003125CD" w:rsidP="00312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atent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la concurs!</w:t>
      </w:r>
    </w:p>
    <w:p w:rsidR="003125CD" w:rsidRPr="00670CF5" w:rsidRDefault="003125CD" w:rsidP="00312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capul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î</w:t>
      </w:r>
      <w:r w:rsidRPr="00670CF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nori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3125CD" w:rsidRPr="00670CF5" w:rsidRDefault="003125CD" w:rsidP="00312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</w:t>
      </w:r>
      <w:r w:rsidR="00AD1FDD" w:rsidRPr="00670CF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obraznic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3125CD" w:rsidRPr="00670CF5" w:rsidRDefault="003125CD" w:rsidP="003125CD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3125CD">
      <w:pPr>
        <w:rPr>
          <w:rFonts w:ascii="Times New Roman" w:hAnsi="Times New Roman" w:cs="Times New Roman"/>
          <w:sz w:val="24"/>
          <w:szCs w:val="24"/>
        </w:rPr>
      </w:pPr>
    </w:p>
    <w:p w:rsidR="008C45AE" w:rsidRPr="00670CF5" w:rsidRDefault="008C45AE" w:rsidP="003125CD">
      <w:pPr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AD1FDD" w:rsidP="00312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</w:t>
      </w:r>
      <w:r w:rsidR="00657AF5" w:rsidRPr="00670CF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7AF5" w:rsidRPr="00670CF5">
        <w:rPr>
          <w:rFonts w:ascii="Times New Roman" w:hAnsi="Times New Roman" w:cs="Times New Roman"/>
          <w:sz w:val="24"/>
          <w:szCs w:val="24"/>
        </w:rPr>
        <w:t>enunţ</w:t>
      </w:r>
      <w:r w:rsidR="003125CD" w:rsidRPr="00670CF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nost</w:t>
      </w:r>
      <w:r w:rsidR="007E0A65" w:rsidRPr="00670CF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7E0A65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î</w:t>
      </w:r>
      <w:r w:rsidR="008C45AE" w:rsidRPr="00670CF5">
        <w:rPr>
          <w:rFonts w:ascii="Times New Roman" w:hAnsi="Times New Roman" w:cs="Times New Roman"/>
          <w:sz w:val="24"/>
          <w:szCs w:val="24"/>
        </w:rPr>
        <w:t>mbră</w:t>
      </w:r>
      <w:r w:rsidR="007E0A65" w:rsidRPr="00670CF5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="007E0A6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haine</w:t>
      </w:r>
      <w:r w:rsidR="007E0A65" w:rsidRPr="00670CF5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7E0A6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ţ</w:t>
      </w:r>
      <w:r w:rsidR="003125CD" w:rsidRPr="00670CF5">
        <w:rPr>
          <w:rFonts w:ascii="Times New Roman" w:hAnsi="Times New Roman" w:cs="Times New Roman"/>
          <w:sz w:val="24"/>
          <w:szCs w:val="24"/>
        </w:rPr>
        <w:t>inutului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5CD" w:rsidRPr="00670CF5">
        <w:rPr>
          <w:rFonts w:ascii="Times New Roman" w:hAnsi="Times New Roman" w:cs="Times New Roman"/>
          <w:sz w:val="24"/>
          <w:szCs w:val="24"/>
        </w:rPr>
        <w:t>polar.”sunt</w:t>
      </w:r>
      <w:proofErr w:type="spellEnd"/>
      <w:r w:rsidR="003125CD"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5D40" w:rsidRPr="00670CF5" w:rsidRDefault="004D5D40" w:rsidP="004D5D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5CD" w:rsidRPr="00670CF5" w:rsidRDefault="007E0A65" w:rsidP="00312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</w:t>
      </w:r>
      <w:r w:rsidR="001F0712" w:rsidRPr="00670CF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substantive, un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adjectiv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>,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712" w:rsidRPr="00670CF5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>, un verb</w:t>
      </w:r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7E0A65" w:rsidP="00312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</w:t>
      </w:r>
      <w:r w:rsidR="001F0712" w:rsidRPr="00670CF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substantive,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adjective,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712" w:rsidRPr="00670CF5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>, un verb</w:t>
      </w:r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7E0A65" w:rsidP="00312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</w:t>
      </w:r>
      <w:r w:rsidR="001F0712" w:rsidRPr="00670CF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substantive, un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adjectiv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>,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712" w:rsidRPr="00670CF5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7E0A65" w:rsidP="00312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CF5">
        <w:rPr>
          <w:rFonts w:ascii="Times New Roman" w:hAnsi="Times New Roman" w:cs="Times New Roman"/>
          <w:sz w:val="24"/>
          <w:szCs w:val="24"/>
        </w:rPr>
        <w:t>t</w:t>
      </w:r>
      <w:r w:rsidR="001F0712" w:rsidRPr="00670CF5">
        <w:rPr>
          <w:rFonts w:ascii="Times New Roman" w:hAnsi="Times New Roman" w:cs="Times New Roman"/>
          <w:sz w:val="24"/>
          <w:szCs w:val="24"/>
        </w:rPr>
        <w:t>rei</w:t>
      </w:r>
      <w:proofErr w:type="spellEnd"/>
      <w:proofErr w:type="gram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substantive,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 xml:space="preserve"> adjective, un </w:t>
      </w:r>
      <w:proofErr w:type="spellStart"/>
      <w:r w:rsidR="001F0712" w:rsidRPr="00670CF5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1F0712" w:rsidRPr="00670CF5">
        <w:rPr>
          <w:rFonts w:ascii="Times New Roman" w:hAnsi="Times New Roman" w:cs="Times New Roman"/>
          <w:sz w:val="24"/>
          <w:szCs w:val="24"/>
        </w:rPr>
        <w:t>, un verb</w:t>
      </w:r>
      <w:r w:rsidRPr="00670CF5">
        <w:rPr>
          <w:rFonts w:ascii="Times New Roman" w:hAnsi="Times New Roman" w:cs="Times New Roman"/>
          <w:sz w:val="24"/>
          <w:szCs w:val="24"/>
        </w:rPr>
        <w:t>.</w:t>
      </w:r>
    </w:p>
    <w:p w:rsidR="001F0712" w:rsidRPr="00670CF5" w:rsidRDefault="001F0712" w:rsidP="001F0712">
      <w:pPr>
        <w:rPr>
          <w:rFonts w:ascii="Times New Roman" w:hAnsi="Times New Roman" w:cs="Times New Roman"/>
          <w:sz w:val="24"/>
          <w:szCs w:val="24"/>
        </w:rPr>
      </w:pPr>
    </w:p>
    <w:p w:rsidR="001F0712" w:rsidRPr="00670CF5" w:rsidRDefault="001F0712" w:rsidP="001F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CF5" w:rsidRPr="00670C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70C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CF5" w:rsidRPr="00670CF5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="00670C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CF5" w:rsidRPr="00670CF5">
        <w:rPr>
          <w:rFonts w:ascii="Times New Roman" w:hAnsi="Times New Roman" w:cs="Times New Roman"/>
          <w:sz w:val="24"/>
          <w:szCs w:val="24"/>
        </w:rPr>
        <w:t>numă</w:t>
      </w:r>
      <w:r w:rsidRPr="00670CF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impar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ordin</w:t>
      </w:r>
      <w:r w:rsidR="00657AF5" w:rsidRPr="00670CF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ş</w:t>
      </w:r>
      <w:r w:rsidRPr="00670CF5">
        <w:rPr>
          <w:rFonts w:ascii="Times New Roman" w:hAnsi="Times New Roman" w:cs="Times New Roman"/>
          <w:sz w:val="24"/>
          <w:szCs w:val="24"/>
        </w:rPr>
        <w:t>ase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E0A65" w:rsidRPr="00670CF5" w:rsidRDefault="007E0A65" w:rsidP="007E0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712" w:rsidRPr="00670CF5" w:rsidRDefault="001F0712" w:rsidP="001F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a)</w:t>
      </w:r>
      <w:r w:rsidR="007E0A65"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sz w:val="24"/>
          <w:szCs w:val="24"/>
        </w:rPr>
        <w:t>123 456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b) 123 457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c) 102 345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d) 102 346</w:t>
      </w:r>
      <w:r w:rsidR="007E0A65" w:rsidRPr="00670CF5">
        <w:rPr>
          <w:rFonts w:ascii="Times New Roman" w:hAnsi="Times New Roman" w:cs="Times New Roman"/>
          <w:sz w:val="24"/>
          <w:szCs w:val="24"/>
        </w:rPr>
        <w:t>.</w:t>
      </w:r>
    </w:p>
    <w:p w:rsidR="001F0712" w:rsidRPr="00670CF5" w:rsidRDefault="001F0712" w:rsidP="001F0712">
      <w:p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F0712" w:rsidRPr="00670CF5" w:rsidRDefault="001F0712" w:rsidP="001F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J</w:t>
      </w:r>
      <w:r w:rsidR="00AD1FDD" w:rsidRPr="00670CF5">
        <w:rPr>
          <w:rFonts w:ascii="Times New Roman" w:hAnsi="Times New Roman" w:cs="Times New Roman"/>
          <w:sz w:val="24"/>
          <w:szCs w:val="24"/>
        </w:rPr>
        <w:t>umă</w:t>
      </w:r>
      <w:r w:rsidRPr="00670CF5">
        <w:rPr>
          <w:rFonts w:ascii="Times New Roman" w:hAnsi="Times New Roman" w:cs="Times New Roman"/>
          <w:sz w:val="24"/>
          <w:szCs w:val="24"/>
        </w:rPr>
        <w:t>tatea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triplului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b/>
          <w:sz w:val="24"/>
          <w:szCs w:val="24"/>
        </w:rPr>
        <w:t>2 748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F0712" w:rsidRPr="00670CF5" w:rsidRDefault="001F0712" w:rsidP="001F0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8 244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4 122 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4 123 </w:t>
      </w:r>
      <w:r w:rsidR="007E0A6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 w:rsidRPr="00670CF5">
        <w:rPr>
          <w:rFonts w:ascii="Times New Roman" w:hAnsi="Times New Roman" w:cs="Times New Roman"/>
          <w:sz w:val="24"/>
          <w:szCs w:val="24"/>
        </w:rPr>
        <w:t xml:space="preserve">344  </w:t>
      </w:r>
      <w:r w:rsidR="007E0A65" w:rsidRPr="00670C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F0712" w:rsidRPr="00670CF5" w:rsidRDefault="001F0712" w:rsidP="001F0712">
      <w:pPr>
        <w:rPr>
          <w:rFonts w:ascii="Times New Roman" w:hAnsi="Times New Roman" w:cs="Times New Roman"/>
          <w:sz w:val="24"/>
          <w:szCs w:val="24"/>
        </w:rPr>
      </w:pPr>
    </w:p>
    <w:p w:rsidR="001F0712" w:rsidRPr="00670CF5" w:rsidRDefault="001F0712" w:rsidP="00AD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60229">
        <w:rPr>
          <w:rFonts w:ascii="Times New Roman" w:hAnsi="Times New Roman" w:cs="Times New Roman"/>
          <w:b/>
          <w:sz w:val="24"/>
          <w:szCs w:val="24"/>
        </w:rPr>
        <w:t>275 ·48 – 1 736</w:t>
      </w:r>
      <w:r w:rsidRPr="00670CF5">
        <w:rPr>
          <w:rFonts w:ascii="Times New Roman" w:hAnsi="Times New Roman" w:cs="Times New Roman"/>
          <w:b/>
          <w:sz w:val="24"/>
          <w:szCs w:val="24"/>
        </w:rPr>
        <w:t xml:space="preserve"> : 7 =</w:t>
      </w:r>
    </w:p>
    <w:p w:rsidR="00AD1FDD" w:rsidRPr="00670CF5" w:rsidRDefault="00AD1FDD" w:rsidP="001F07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0712" w:rsidRPr="00670CF5" w:rsidRDefault="001F0712" w:rsidP="001F0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2 482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F60229" w:rsidP="001F0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12 952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10 728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712" w:rsidRPr="00670CF5" w:rsidRDefault="001F0712" w:rsidP="001F0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10718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rPr>
          <w:rFonts w:ascii="Times New Roman" w:hAnsi="Times New Roman" w:cs="Times New Roman"/>
          <w:sz w:val="24"/>
          <w:szCs w:val="24"/>
        </w:rPr>
      </w:pPr>
    </w:p>
    <w:p w:rsidR="001F0712" w:rsidRPr="00670CF5" w:rsidRDefault="001F0712" w:rsidP="00AD1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0CF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r w:rsidRPr="00670CF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670C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:</w:t>
      </w:r>
      <w:r w:rsidR="00AD1FDD" w:rsidRPr="00670CF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60229">
        <w:rPr>
          <w:rFonts w:ascii="Times New Roman" w:hAnsi="Times New Roman" w:cs="Times New Roman"/>
          <w:b/>
          <w:sz w:val="24"/>
          <w:szCs w:val="24"/>
        </w:rPr>
        <w:t xml:space="preserve">( a : </w:t>
      </w:r>
      <w:r w:rsidRPr="00670CF5">
        <w:rPr>
          <w:rFonts w:ascii="Times New Roman" w:hAnsi="Times New Roman" w:cs="Times New Roman"/>
          <w:b/>
          <w:sz w:val="24"/>
          <w:szCs w:val="24"/>
        </w:rPr>
        <w:t>7 – 374 ) : 3 = 240 : 5</w:t>
      </w:r>
    </w:p>
    <w:p w:rsidR="00AD1FDD" w:rsidRPr="00670CF5" w:rsidRDefault="00AD1FDD" w:rsidP="001F07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0712" w:rsidRPr="00670CF5" w:rsidRDefault="001F0712" w:rsidP="001F07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259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144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48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F60229" w:rsidP="001F07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3626</w:t>
      </w:r>
      <w:r w:rsidR="00670CF5" w:rsidRPr="00670CF5">
        <w:rPr>
          <w:rFonts w:ascii="Times New Roman" w:hAnsi="Times New Roman" w:cs="Times New Roman"/>
          <w:sz w:val="24"/>
          <w:szCs w:val="24"/>
        </w:rPr>
        <w:t>;</w:t>
      </w:r>
    </w:p>
    <w:p w:rsidR="001F0712" w:rsidRPr="00670CF5" w:rsidRDefault="001F0712" w:rsidP="001F0712">
      <w:pPr>
        <w:rPr>
          <w:rFonts w:ascii="Times New Roman" w:hAnsi="Times New Roman" w:cs="Times New Roman"/>
          <w:sz w:val="24"/>
          <w:szCs w:val="24"/>
        </w:rPr>
      </w:pPr>
    </w:p>
    <w:p w:rsidR="00670CF5" w:rsidRPr="00670CF5" w:rsidRDefault="00670CF5" w:rsidP="001F0712">
      <w:pPr>
        <w:rPr>
          <w:rFonts w:ascii="Times New Roman" w:hAnsi="Times New Roman" w:cs="Times New Roman"/>
          <w:sz w:val="24"/>
          <w:szCs w:val="24"/>
        </w:rPr>
      </w:pPr>
    </w:p>
    <w:p w:rsidR="00670CF5" w:rsidRPr="00670CF5" w:rsidRDefault="00670CF5" w:rsidP="001F0712">
      <w:pPr>
        <w:rPr>
          <w:rFonts w:ascii="Times New Roman" w:hAnsi="Times New Roman" w:cs="Times New Roman"/>
          <w:sz w:val="24"/>
          <w:szCs w:val="24"/>
        </w:rPr>
      </w:pPr>
    </w:p>
    <w:p w:rsidR="00670CF5" w:rsidRPr="00670CF5" w:rsidRDefault="00670CF5" w:rsidP="001F0712">
      <w:pPr>
        <w:rPr>
          <w:rFonts w:ascii="Times New Roman" w:hAnsi="Times New Roman" w:cs="Times New Roman"/>
          <w:sz w:val="24"/>
          <w:szCs w:val="24"/>
        </w:rPr>
      </w:pPr>
    </w:p>
    <w:p w:rsidR="000F7F48" w:rsidRPr="00670CF5" w:rsidRDefault="00DE087A" w:rsidP="000F7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</w:t>
      </w:r>
      <w:r w:rsidR="00657AF5" w:rsidRPr="00670CF5">
        <w:rPr>
          <w:rFonts w:ascii="Times New Roman" w:hAnsi="Times New Roman" w:cs="Times New Roman"/>
          <w:sz w:val="24"/>
          <w:szCs w:val="24"/>
        </w:rPr>
        <w:t>uneţ</w:t>
      </w:r>
      <w:r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semnele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“ </w:t>
      </w:r>
      <w:r w:rsidRPr="00670CF5">
        <w:rPr>
          <w:rFonts w:ascii="Times New Roman" w:hAnsi="Times New Roman" w:cs="Times New Roman"/>
          <w:b/>
          <w:sz w:val="24"/>
          <w:szCs w:val="24"/>
        </w:rPr>
        <w:t>&gt;”</w:t>
      </w:r>
      <w:r w:rsidRPr="00670CF5">
        <w:rPr>
          <w:rFonts w:ascii="Times New Roman" w:hAnsi="Times New Roman" w:cs="Times New Roman"/>
          <w:sz w:val="24"/>
          <w:szCs w:val="24"/>
        </w:rPr>
        <w:t xml:space="preserve"> , “</w:t>
      </w:r>
      <w:r w:rsidRPr="00670CF5">
        <w:rPr>
          <w:rFonts w:ascii="Times New Roman" w:hAnsi="Times New Roman" w:cs="Times New Roman"/>
          <w:b/>
          <w:sz w:val="24"/>
          <w:szCs w:val="24"/>
        </w:rPr>
        <w:t>&lt;</w:t>
      </w:r>
      <w:r w:rsidRPr="00670CF5">
        <w:rPr>
          <w:rFonts w:ascii="Times New Roman" w:hAnsi="Times New Roman" w:cs="Times New Roman"/>
          <w:sz w:val="24"/>
          <w:szCs w:val="24"/>
        </w:rPr>
        <w:t>”</w:t>
      </w:r>
      <w:r w:rsidR="007E0A65" w:rsidRPr="00670CF5">
        <w:rPr>
          <w:rFonts w:ascii="Times New Roman" w:hAnsi="Times New Roman" w:cs="Times New Roman"/>
          <w:sz w:val="24"/>
          <w:szCs w:val="24"/>
        </w:rPr>
        <w:t xml:space="preserve"> ,”=”</w:t>
      </w:r>
      <w:r w:rsidRPr="00670CF5">
        <w:rPr>
          <w:rFonts w:ascii="Times New Roman" w:hAnsi="Times New Roman" w:cs="Times New Roman"/>
          <w:sz w:val="24"/>
          <w:szCs w:val="24"/>
        </w:rPr>
        <w:t>:</w:t>
      </w:r>
    </w:p>
    <w:p w:rsidR="00FA297D" w:rsidRPr="00670CF5" w:rsidRDefault="00FA297D">
      <w:pPr>
        <w:rPr>
          <w:rFonts w:ascii="Times New Roman" w:hAnsi="Times New Roman" w:cs="Times New Roman"/>
          <w:sz w:val="24"/>
          <w:szCs w:val="24"/>
        </w:rPr>
      </w:pPr>
    </w:p>
    <w:p w:rsidR="000F7F48" w:rsidRPr="00670CF5" w:rsidRDefault="007E0A65">
      <w:p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 xml:space="preserve">  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  <m:r>
          <w:rPr>
            <w:rFonts w:ascii="Times New Roman" w:hAnsi="Cambria Math" w:cs="Times New Roman"/>
            <w:sz w:val="24"/>
            <w:szCs w:val="24"/>
          </w:rPr>
          <m:t>▭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  <m:r>
          <w:rPr>
            <w:rFonts w:ascii="Times New Roman" w:eastAsiaTheme="majorEastAsia" w:hAnsi="Cambria Math" w:cs="Times New Roman"/>
            <w:sz w:val="24"/>
            <w:szCs w:val="24"/>
          </w:rPr>
          <m:t>▭</m:t>
        </m:r>
        <m:f>
          <m:fPr>
            <m:ctrlPr>
              <w:rPr>
                <w:rFonts w:ascii="Cambria Math" w:eastAsiaTheme="maj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Times New Roman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ajorEastAsia" w:hAnsi="Times New Roman" w:cs="Times New Roman"/>
                <w:sz w:val="24"/>
                <w:szCs w:val="24"/>
              </w:rPr>
              <m:t>32</m:t>
            </m:r>
          </m:den>
        </m:f>
      </m:oMath>
      <w:r w:rsidR="000F7F48" w:rsidRPr="00670CF5">
        <w:rPr>
          <w:rFonts w:ascii="Times New Roman" w:hAnsi="Cambria Math" w:cs="Times New Roman"/>
          <w:sz w:val="24"/>
          <w:szCs w:val="24"/>
        </w:rPr>
        <w:t>▭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  <w:r w:rsidR="000F7F48" w:rsidRPr="00670C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F7F48" w:rsidRPr="00670CF5" w:rsidRDefault="000F7F48" w:rsidP="000F7F48">
      <w:pPr>
        <w:pStyle w:val="ListParagraph"/>
        <w:ind w:left="525"/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7F48" w:rsidRPr="00670CF5" w:rsidRDefault="000F7F48" w:rsidP="000F7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&gt;, =, &lt;</w:t>
      </w:r>
    </w:p>
    <w:p w:rsidR="000F7F48" w:rsidRPr="00670CF5" w:rsidRDefault="000F7F48" w:rsidP="000F7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&lt;, &gt;, =</w:t>
      </w:r>
    </w:p>
    <w:p w:rsidR="000F7F48" w:rsidRPr="00670CF5" w:rsidRDefault="000F7F48" w:rsidP="000F7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=,&gt;, &lt;</w:t>
      </w:r>
    </w:p>
    <w:p w:rsidR="000F7F48" w:rsidRPr="00670CF5" w:rsidRDefault="000F7F48" w:rsidP="000F7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&lt;, =, &lt;</w:t>
      </w:r>
    </w:p>
    <w:p w:rsidR="000F7F48" w:rsidRPr="00670CF5" w:rsidRDefault="000F7F48" w:rsidP="000F7F48">
      <w:pPr>
        <w:rPr>
          <w:rFonts w:ascii="Times New Roman" w:hAnsi="Times New Roman" w:cs="Times New Roman"/>
          <w:sz w:val="24"/>
          <w:szCs w:val="24"/>
        </w:rPr>
      </w:pPr>
    </w:p>
    <w:p w:rsidR="000F7F48" w:rsidRPr="00670CF5" w:rsidRDefault="000F7F48">
      <w:pPr>
        <w:rPr>
          <w:rFonts w:ascii="Times New Roman" w:hAnsi="Times New Roman" w:cs="Times New Roman"/>
          <w:sz w:val="24"/>
          <w:szCs w:val="24"/>
        </w:rPr>
      </w:pPr>
    </w:p>
    <w:p w:rsidR="000F7F48" w:rsidRPr="00670CF5" w:rsidRDefault="000F7F48" w:rsidP="000F7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Ioana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 xml:space="preserve">9   </m:t>
            </m:r>
          </m:den>
        </m:f>
      </m:oMath>
      <w:r w:rsidR="007B6CBE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CF5" w:rsidRPr="00670CF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670CF5" w:rsidRPr="00670CF5">
        <w:rPr>
          <w:rFonts w:ascii="Times New Roman" w:hAnsi="Times New Roman" w:cs="Times New Roman"/>
          <w:sz w:val="24"/>
          <w:szCs w:val="24"/>
        </w:rPr>
        <w:t>-</w:t>
      </w:r>
      <w:r w:rsidR="007B6CBE" w:rsidRPr="00670CF5">
        <w:rPr>
          <w:rFonts w:ascii="Times New Roman" w:hAnsi="Times New Roman" w:cs="Times New Roman"/>
          <w:sz w:val="24"/>
          <w:szCs w:val="24"/>
        </w:rPr>
        <w:t xml:space="preserve">o </w:t>
      </w:r>
      <w:r w:rsidR="00F60229">
        <w:rPr>
          <w:rFonts w:ascii="Times New Roman" w:hAnsi="Times New Roman" w:cs="Times New Roman"/>
          <w:sz w:val="24"/>
          <w:szCs w:val="24"/>
        </w:rPr>
        <w:t>carte</w:t>
      </w:r>
      <w:r w:rsidR="004D3CDB" w:rsidRPr="00670CF5">
        <w:rPr>
          <w:rFonts w:ascii="Times New Roman" w:hAnsi="Times New Roman" w:cs="Times New Roman"/>
          <w:sz w:val="24"/>
          <w:szCs w:val="24"/>
        </w:rPr>
        <w:t>,</w:t>
      </w:r>
      <w:r w:rsidR="00F6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7B6CBE" w:rsidRPr="00670CF5">
        <w:rPr>
          <w:rFonts w:ascii="Times New Roman" w:hAnsi="Times New Roman" w:cs="Times New Roman"/>
          <w:sz w:val="24"/>
          <w:szCs w:val="24"/>
        </w:rPr>
        <w:t xml:space="preserve"> 21</w:t>
      </w:r>
      <w:r w:rsidR="004D3CDB" w:rsidRPr="00670CF5">
        <w:rPr>
          <w:rFonts w:ascii="Times New Roman" w:hAnsi="Times New Roman" w:cs="Times New Roman"/>
          <w:sz w:val="24"/>
          <w:szCs w:val="24"/>
        </w:rPr>
        <w:t>6</w:t>
      </w:r>
      <w:r w:rsidR="007B6CBE" w:rsidRPr="00670C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6CBE" w:rsidRPr="00670CF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7B6CBE" w:rsidRPr="00670CF5">
        <w:rPr>
          <w:rFonts w:ascii="Times New Roman" w:hAnsi="Times New Roman" w:cs="Times New Roman"/>
          <w:sz w:val="24"/>
          <w:szCs w:val="24"/>
        </w:rPr>
        <w:t>.</w:t>
      </w:r>
      <w:r w:rsidR="00F6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BE" w:rsidRPr="00670CF5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="007B6CBE" w:rsidRPr="00670CF5">
        <w:rPr>
          <w:rFonts w:ascii="Times New Roman" w:hAnsi="Times New Roman" w:cs="Times New Roman"/>
          <w:sz w:val="24"/>
          <w:szCs w:val="24"/>
        </w:rPr>
        <w:t xml:space="preserve"> are …… </w:t>
      </w:r>
      <w:proofErr w:type="spellStart"/>
      <w:proofErr w:type="gramStart"/>
      <w:r w:rsidR="007B6CBE" w:rsidRPr="00670CF5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7B6CBE" w:rsidRPr="00670CF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B6CBE" w:rsidRPr="00670CF5" w:rsidRDefault="004D3CDB" w:rsidP="007B6C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144</w:t>
      </w:r>
    </w:p>
    <w:p w:rsidR="007B6CBE" w:rsidRPr="00670CF5" w:rsidRDefault="004D3CDB" w:rsidP="007B6C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34</w:t>
      </w:r>
      <w:r w:rsidR="007B6CBE" w:rsidRPr="00670CF5">
        <w:rPr>
          <w:rFonts w:ascii="Times New Roman" w:hAnsi="Times New Roman" w:cs="Times New Roman"/>
          <w:sz w:val="24"/>
          <w:szCs w:val="24"/>
        </w:rPr>
        <w:t>4</w:t>
      </w:r>
    </w:p>
    <w:p w:rsidR="007B6CBE" w:rsidRPr="00670CF5" w:rsidRDefault="007B6CBE" w:rsidP="007B6C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246</w:t>
      </w:r>
    </w:p>
    <w:p w:rsidR="007B6CBE" w:rsidRPr="00670CF5" w:rsidRDefault="004D3CDB" w:rsidP="007B6C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32</w:t>
      </w:r>
      <w:r w:rsidR="007B6CBE" w:rsidRPr="00670CF5">
        <w:rPr>
          <w:rFonts w:ascii="Times New Roman" w:hAnsi="Times New Roman" w:cs="Times New Roman"/>
          <w:sz w:val="24"/>
          <w:szCs w:val="24"/>
        </w:rPr>
        <w:t>4</w:t>
      </w:r>
    </w:p>
    <w:p w:rsidR="004D3CDB" w:rsidRPr="00670CF5" w:rsidRDefault="004D3CDB" w:rsidP="004D3CD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:rsidR="00670CF5" w:rsidRPr="00670CF5" w:rsidRDefault="00670CF5" w:rsidP="004D3CD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:rsidR="00670CF5" w:rsidRPr="00670CF5" w:rsidRDefault="00670CF5" w:rsidP="004D3CD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:rsidR="007B6CBE" w:rsidRPr="00670CF5" w:rsidRDefault="007B6CBE" w:rsidP="007B6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CF5">
        <w:rPr>
          <w:rFonts w:ascii="Times New Roman" w:hAnsi="Times New Roman" w:cs="Times New Roman"/>
          <w:sz w:val="24"/>
          <w:szCs w:val="24"/>
        </w:rPr>
        <w:t>caiete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ş</w:t>
      </w:r>
      <w:r w:rsidRPr="00670C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t</w:t>
      </w:r>
      <w:r w:rsidRPr="00670CF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gume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costă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20 de lei, </w:t>
      </w:r>
      <w:proofErr w:type="spellStart"/>
      <w:r w:rsidR="00657AF5" w:rsidRPr="00670CF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57AF5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caiete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cinci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gume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costă</w:t>
      </w:r>
      <w:proofErr w:type="spellEnd"/>
      <w:r w:rsidRPr="00670CF5">
        <w:rPr>
          <w:rFonts w:ascii="Times New Roman" w:hAnsi="Times New Roman" w:cs="Times New Roman"/>
          <w:sz w:val="24"/>
          <w:szCs w:val="24"/>
        </w:rPr>
        <w:t xml:space="preserve"> 28 de lei. </w:t>
      </w:r>
      <w:proofErr w:type="gramStart"/>
      <w:r w:rsidRPr="00670CF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caiet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DD" w:rsidRPr="00670CF5">
        <w:rPr>
          <w:rFonts w:ascii="Times New Roman" w:hAnsi="Times New Roman" w:cs="Times New Roman"/>
          <w:sz w:val="24"/>
          <w:szCs w:val="24"/>
        </w:rPr>
        <w:t>cost</w:t>
      </w:r>
      <w:r w:rsidR="00670CF5" w:rsidRPr="00670CF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AD1FDD" w:rsidRPr="00670CF5">
        <w:rPr>
          <w:rFonts w:ascii="Times New Roman" w:hAnsi="Times New Roman" w:cs="Times New Roman"/>
          <w:sz w:val="24"/>
          <w:szCs w:val="24"/>
        </w:rPr>
        <w:t>……lei.</w:t>
      </w:r>
    </w:p>
    <w:p w:rsidR="003B09E9" w:rsidRPr="00670CF5" w:rsidRDefault="003B09E9" w:rsidP="003B09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6CBE" w:rsidRPr="00670CF5" w:rsidRDefault="007B6CBE" w:rsidP="007B6C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3 lei</w:t>
      </w:r>
    </w:p>
    <w:p w:rsidR="007B6CBE" w:rsidRPr="00670CF5" w:rsidRDefault="007B6CBE" w:rsidP="007B6C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2 lei</w:t>
      </w:r>
    </w:p>
    <w:p w:rsidR="007B6CBE" w:rsidRPr="00670CF5" w:rsidRDefault="007B6CBE" w:rsidP="007B6C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4 lei</w:t>
      </w:r>
    </w:p>
    <w:p w:rsidR="007B6CBE" w:rsidRPr="00670CF5" w:rsidRDefault="007B6CBE" w:rsidP="007B6C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>5 lei</w:t>
      </w:r>
    </w:p>
    <w:p w:rsidR="00670CF5" w:rsidRPr="00670CF5" w:rsidRDefault="00670CF5" w:rsidP="00670CF5">
      <w:pPr>
        <w:tabs>
          <w:tab w:val="left" w:pos="907"/>
        </w:tabs>
        <w:rPr>
          <w:rFonts w:ascii="Times New Roman" w:hAnsi="Times New Roman" w:cs="Times New Roman"/>
          <w:sz w:val="24"/>
          <w:szCs w:val="24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   </w:t>
      </w:r>
      <w:r w:rsidRPr="00670CF5">
        <w:rPr>
          <w:rFonts w:ascii="Times New Roman" w:hAnsi="Times New Roman" w:cs="Times New Roman"/>
          <w:sz w:val="24"/>
          <w:szCs w:val="24"/>
        </w:rPr>
        <w:tab/>
      </w:r>
    </w:p>
    <w:p w:rsidR="00670CF5" w:rsidRPr="00670CF5" w:rsidRDefault="00670CF5" w:rsidP="00670CF5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15.       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>”.... books are these?”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”They are ... books.”</w:t>
      </w:r>
    </w:p>
    <w:p w:rsidR="00670CF5" w:rsidRPr="00670CF5" w:rsidRDefault="00670CF5" w:rsidP="00670CF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  <w:lang w:val="ro-RO"/>
        </w:rPr>
        <w:t>Who’s/her’s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b. Whose/her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c. Who’s/her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d. Whose/her’s</w:t>
      </w:r>
    </w:p>
    <w:p w:rsidR="00670CF5" w:rsidRPr="00670CF5" w:rsidRDefault="00670CF5" w:rsidP="00670CF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70CF5" w:rsidRPr="00670CF5" w:rsidRDefault="00670CF5" w:rsidP="00670CF5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  <w:lang w:val="ro-RO"/>
        </w:rPr>
        <w:t>What time is it?</w:t>
      </w:r>
    </w:p>
    <w:p w:rsidR="00670CF5" w:rsidRPr="00670CF5" w:rsidRDefault="00670CF5" w:rsidP="00670CF5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  <w:lang w:val="ro-RO"/>
        </w:rPr>
        <w:t>It’s one past half.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b. It’s one half.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c. It’s half past one.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d. It’s half to one.</w:t>
      </w:r>
    </w:p>
    <w:p w:rsidR="00670CF5" w:rsidRPr="00670CF5" w:rsidRDefault="00670CF5" w:rsidP="00670CF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70CF5" w:rsidRPr="00670CF5" w:rsidRDefault="00670CF5" w:rsidP="00670CF5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  <w:lang w:val="ro-RO"/>
        </w:rPr>
        <w:t>My grandparents have 5 ... and 2 ...</w:t>
      </w:r>
    </w:p>
    <w:p w:rsidR="00670CF5" w:rsidRDefault="00670CF5" w:rsidP="00670CF5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  <w:lang w:val="ro-RO"/>
        </w:rPr>
        <w:t>geese/sheep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b. goose’s/sheep’s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c. geese/sheeps</w:t>
      </w:r>
      <w:r w:rsidRPr="00670CF5">
        <w:rPr>
          <w:rFonts w:ascii="Times New Roman" w:hAnsi="Times New Roman" w:cs="Times New Roman"/>
          <w:sz w:val="24"/>
          <w:szCs w:val="24"/>
          <w:lang w:val="ro-RO"/>
        </w:rPr>
        <w:tab/>
        <w:t>d. gooses/sheeps</w:t>
      </w:r>
    </w:p>
    <w:p w:rsidR="000F7F48" w:rsidRPr="00670CF5" w:rsidRDefault="000F7F48" w:rsidP="00670CF5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70C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CF5" w:rsidRPr="00670CF5" w:rsidRDefault="00670CF5" w:rsidP="00670CF5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ro-RO"/>
        </w:rPr>
      </w:pPr>
      <w:r w:rsidRPr="00670CF5">
        <w:rPr>
          <w:rFonts w:ascii="Times New Roman" w:hAnsi="Times New Roman"/>
          <w:sz w:val="24"/>
          <w:szCs w:val="24"/>
          <w:lang w:val="ro-RO"/>
        </w:rPr>
        <w:t>Descoperă între comp</w:t>
      </w:r>
      <w:r w:rsidR="00F60229">
        <w:rPr>
          <w:rFonts w:ascii="Times New Roman" w:hAnsi="Times New Roman"/>
          <w:sz w:val="24"/>
          <w:szCs w:val="24"/>
          <w:lang w:val="ro-RO"/>
        </w:rPr>
        <w:t>ortamentele de mai jos, pe acel</w:t>
      </w:r>
      <w:r w:rsidRPr="00670CF5">
        <w:rPr>
          <w:rFonts w:ascii="Times New Roman" w:hAnsi="Times New Roman"/>
          <w:sz w:val="24"/>
          <w:szCs w:val="24"/>
          <w:lang w:val="ro-RO"/>
        </w:rPr>
        <w:t>a ce caracterizează un prieten adevărat și încercuiește-l.</w:t>
      </w:r>
    </w:p>
    <w:p w:rsidR="00670CF5" w:rsidRPr="00670CF5" w:rsidRDefault="00670CF5" w:rsidP="00670CF5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N</w:t>
      </w:r>
      <w:r w:rsidRPr="00670CF5">
        <w:rPr>
          <w:rFonts w:ascii="Times New Roman" w:hAnsi="Times New Roman"/>
          <w:sz w:val="24"/>
          <w:szCs w:val="24"/>
          <w:lang w:val="ro-RO"/>
        </w:rPr>
        <w:t>u se bucură pentru reușitele tale.</w:t>
      </w:r>
      <w:r w:rsidRPr="00670CF5">
        <w:rPr>
          <w:noProof/>
          <w:sz w:val="24"/>
          <w:szCs w:val="24"/>
        </w:rPr>
        <w:t xml:space="preserve"> </w:t>
      </w:r>
    </w:p>
    <w:p w:rsidR="00670CF5" w:rsidRPr="00670CF5" w:rsidRDefault="00670CF5" w:rsidP="00670CF5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</w:t>
      </w:r>
      <w:r w:rsidRPr="00670CF5">
        <w:rPr>
          <w:rFonts w:ascii="Times New Roman" w:hAnsi="Times New Roman"/>
          <w:sz w:val="24"/>
          <w:szCs w:val="24"/>
          <w:lang w:val="ro-RO"/>
        </w:rPr>
        <w:t>pune lucruri neadevărate despre tine.</w:t>
      </w:r>
    </w:p>
    <w:p w:rsidR="00670CF5" w:rsidRPr="00670CF5" w:rsidRDefault="00670CF5" w:rsidP="00670CF5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</w:t>
      </w:r>
      <w:r w:rsidRPr="00670CF5">
        <w:rPr>
          <w:rFonts w:ascii="Times New Roman" w:hAnsi="Times New Roman"/>
          <w:sz w:val="24"/>
          <w:szCs w:val="24"/>
          <w:lang w:val="ro-RO"/>
        </w:rPr>
        <w:t>e îndeamnă să nu-ți asculți părinții.</w:t>
      </w:r>
    </w:p>
    <w:p w:rsidR="00670CF5" w:rsidRPr="00670CF5" w:rsidRDefault="00670CF5" w:rsidP="00670CF5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</w:t>
      </w:r>
      <w:r w:rsidRPr="00670CF5">
        <w:rPr>
          <w:rFonts w:ascii="Times New Roman" w:hAnsi="Times New Roman"/>
          <w:sz w:val="24"/>
          <w:szCs w:val="24"/>
          <w:lang w:val="ro-RO"/>
        </w:rPr>
        <w:t>e roagă pentru tine.</w:t>
      </w:r>
    </w:p>
    <w:p w:rsidR="00DE087A" w:rsidRPr="00670CF5" w:rsidRDefault="00DE087A" w:rsidP="000F7F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0712" w:rsidRPr="00670CF5" w:rsidRDefault="001F0712" w:rsidP="001F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712" w:rsidRPr="001F0712" w:rsidRDefault="001F0712" w:rsidP="001F07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5B2" w:rsidRPr="005115B2" w:rsidRDefault="005115B2" w:rsidP="00511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5B2" w:rsidRPr="005115B2" w:rsidRDefault="005115B2" w:rsidP="005115B2">
      <w:pPr>
        <w:rPr>
          <w:rFonts w:ascii="Times New Roman" w:hAnsi="Times New Roman" w:cs="Times New Roman"/>
          <w:sz w:val="28"/>
          <w:szCs w:val="28"/>
        </w:rPr>
      </w:pPr>
    </w:p>
    <w:sectPr w:rsidR="005115B2" w:rsidRPr="005115B2" w:rsidSect="00067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714" w:rsidRDefault="00011714" w:rsidP="00F20457">
      <w:r>
        <w:separator/>
      </w:r>
    </w:p>
  </w:endnote>
  <w:endnote w:type="continuationSeparator" w:id="1">
    <w:p w:rsidR="00011714" w:rsidRDefault="00011714" w:rsidP="00F20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714" w:rsidRDefault="00011714" w:rsidP="00F20457">
      <w:r>
        <w:separator/>
      </w:r>
    </w:p>
  </w:footnote>
  <w:footnote w:type="continuationSeparator" w:id="1">
    <w:p w:rsidR="00011714" w:rsidRDefault="00011714" w:rsidP="00F20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457" w:rsidRPr="00F20457" w:rsidRDefault="00F20457" w:rsidP="00F20457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eastAsiaTheme="majorEastAsia" w:hAnsi="Times New Roman" w:cs="Times New Roman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-747395</wp:posOffset>
          </wp:positionH>
          <wp:positionV relativeFrom="paragraph">
            <wp:posOffset>-309245</wp:posOffset>
          </wp:positionV>
          <wp:extent cx="876935" cy="783590"/>
          <wp:effectExtent l="19050" t="0" r="0" b="0"/>
          <wp:wrapSquare wrapText="right"/>
          <wp:docPr id="6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783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Colegiul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Național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 </w:t>
    </w:r>
    <w:proofErr w:type="gramStart"/>
    <w:r w:rsidRPr="00F20457">
      <w:rPr>
        <w:rFonts w:ascii="Times New Roman" w:eastAsiaTheme="majorEastAsia" w:hAnsi="Times New Roman" w:cs="Times New Roman"/>
        <w:sz w:val="32"/>
        <w:szCs w:val="32"/>
      </w:rPr>
      <w:t xml:space="preserve">“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Nicolae</w:t>
    </w:r>
    <w:proofErr w:type="spellEnd"/>
    <w:proofErr w:type="gram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Grigorescu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”,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Municipiul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Câmpina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,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Județul</w:t>
    </w:r>
    <w:proofErr w:type="spellEnd"/>
    <w:r w:rsidRPr="00F20457">
      <w:rPr>
        <w:rFonts w:ascii="Times New Roman" w:eastAsiaTheme="majorEastAsia" w:hAnsi="Times New Roman" w:cs="Times New Roman"/>
        <w:sz w:val="32"/>
        <w:szCs w:val="32"/>
      </w:rPr>
      <w:t xml:space="preserve"> </w:t>
    </w:r>
    <w:proofErr w:type="spellStart"/>
    <w:r w:rsidRPr="00F20457">
      <w:rPr>
        <w:rFonts w:ascii="Times New Roman" w:eastAsiaTheme="majorEastAsia" w:hAnsi="Times New Roman" w:cs="Times New Roman"/>
        <w:sz w:val="32"/>
        <w:szCs w:val="32"/>
      </w:rPr>
      <w:t>Prahova</w:t>
    </w:r>
    <w:proofErr w:type="spellEnd"/>
  </w:p>
  <w:p w:rsidR="00F20457" w:rsidRDefault="00F20457" w:rsidP="00F20457">
    <w:pPr>
      <w:pStyle w:val="Header"/>
      <w:pBdr>
        <w:bottom w:val="thickThinSmallGap" w:sz="24" w:space="1" w:color="823B0B" w:themeColor="accent2" w:themeShade="7F"/>
      </w:pBdr>
      <w:tabs>
        <w:tab w:val="clear" w:pos="4680"/>
        <w:tab w:val="clear" w:pos="9360"/>
        <w:tab w:val="left" w:pos="1562"/>
      </w:tabs>
      <w:rPr>
        <w:rFonts w:asciiTheme="majorHAnsi" w:eastAsiaTheme="majorEastAsia" w:hAnsiTheme="majorHAnsi" w:cstheme="majorBidi"/>
        <w:sz w:val="32"/>
        <w:szCs w:val="32"/>
      </w:rPr>
    </w:pPr>
  </w:p>
  <w:p w:rsidR="00F20457" w:rsidRDefault="00F204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AD8"/>
    <w:multiLevelType w:val="hybridMultilevel"/>
    <w:tmpl w:val="E8B628D6"/>
    <w:lvl w:ilvl="0" w:tplc="ECC4C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505EE"/>
    <w:multiLevelType w:val="hybridMultilevel"/>
    <w:tmpl w:val="09845AEA"/>
    <w:lvl w:ilvl="0" w:tplc="0A1E8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84DDE"/>
    <w:multiLevelType w:val="hybridMultilevel"/>
    <w:tmpl w:val="09FC7B50"/>
    <w:lvl w:ilvl="0" w:tplc="39E8C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9A487F"/>
    <w:multiLevelType w:val="hybridMultilevel"/>
    <w:tmpl w:val="18EEE4EA"/>
    <w:lvl w:ilvl="0" w:tplc="A088F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886B9B"/>
    <w:multiLevelType w:val="hybridMultilevel"/>
    <w:tmpl w:val="628044C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E3546"/>
    <w:multiLevelType w:val="hybridMultilevel"/>
    <w:tmpl w:val="F9BEA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D3E3A"/>
    <w:multiLevelType w:val="hybridMultilevel"/>
    <w:tmpl w:val="09544F58"/>
    <w:lvl w:ilvl="0" w:tplc="36FCB4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5318AC"/>
    <w:multiLevelType w:val="hybridMultilevel"/>
    <w:tmpl w:val="C288888C"/>
    <w:lvl w:ilvl="0" w:tplc="7ED41F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4875F03"/>
    <w:multiLevelType w:val="hybridMultilevel"/>
    <w:tmpl w:val="33A21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9248E"/>
    <w:multiLevelType w:val="hybridMultilevel"/>
    <w:tmpl w:val="BB682738"/>
    <w:lvl w:ilvl="0" w:tplc="546C23B8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D965951"/>
    <w:multiLevelType w:val="hybridMultilevel"/>
    <w:tmpl w:val="2132DCEC"/>
    <w:lvl w:ilvl="0" w:tplc="3BE053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D3EC9"/>
    <w:multiLevelType w:val="hybridMultilevel"/>
    <w:tmpl w:val="3FFA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15871"/>
    <w:multiLevelType w:val="hybridMultilevel"/>
    <w:tmpl w:val="94228A3C"/>
    <w:lvl w:ilvl="0" w:tplc="EC147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E71D41"/>
    <w:multiLevelType w:val="hybridMultilevel"/>
    <w:tmpl w:val="DDE4EC9C"/>
    <w:lvl w:ilvl="0" w:tplc="F75C12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B4C5B"/>
    <w:multiLevelType w:val="hybridMultilevel"/>
    <w:tmpl w:val="C7EC39C0"/>
    <w:lvl w:ilvl="0" w:tplc="AB987512">
      <w:start w:val="15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90A86"/>
    <w:multiLevelType w:val="hybridMultilevel"/>
    <w:tmpl w:val="D68C66AE"/>
    <w:lvl w:ilvl="0" w:tplc="CBAE6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5904A9"/>
    <w:multiLevelType w:val="hybridMultilevel"/>
    <w:tmpl w:val="5E1E386A"/>
    <w:lvl w:ilvl="0" w:tplc="45CC0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004B9D"/>
    <w:multiLevelType w:val="hybridMultilevel"/>
    <w:tmpl w:val="BB02AD50"/>
    <w:lvl w:ilvl="0" w:tplc="8D9C1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B42AF4"/>
    <w:multiLevelType w:val="hybridMultilevel"/>
    <w:tmpl w:val="A9768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0405D7"/>
    <w:multiLevelType w:val="hybridMultilevel"/>
    <w:tmpl w:val="6764006A"/>
    <w:lvl w:ilvl="0" w:tplc="6D4EC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AB448B"/>
    <w:multiLevelType w:val="hybridMultilevel"/>
    <w:tmpl w:val="823A67F6"/>
    <w:lvl w:ilvl="0" w:tplc="C5EA4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C2D46"/>
    <w:multiLevelType w:val="hybridMultilevel"/>
    <w:tmpl w:val="BB960298"/>
    <w:lvl w:ilvl="0" w:tplc="57D28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19"/>
  </w:num>
  <w:num w:numId="5">
    <w:abstractNumId w:val="2"/>
  </w:num>
  <w:num w:numId="6">
    <w:abstractNumId w:val="16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7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13"/>
  </w:num>
  <w:num w:numId="19">
    <w:abstractNumId w:val="10"/>
  </w:num>
  <w:num w:numId="20">
    <w:abstractNumId w:val="14"/>
  </w:num>
  <w:num w:numId="21">
    <w:abstractNumId w:val="18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3E3C60"/>
    <w:rsid w:val="00011714"/>
    <w:rsid w:val="00067F96"/>
    <w:rsid w:val="000926FC"/>
    <w:rsid w:val="000E5755"/>
    <w:rsid w:val="000F7F48"/>
    <w:rsid w:val="001A39E8"/>
    <w:rsid w:val="001F0712"/>
    <w:rsid w:val="003125CD"/>
    <w:rsid w:val="00370C4B"/>
    <w:rsid w:val="003B09E9"/>
    <w:rsid w:val="003E3C60"/>
    <w:rsid w:val="004D3CDB"/>
    <w:rsid w:val="004D5D40"/>
    <w:rsid w:val="005115B2"/>
    <w:rsid w:val="0057561D"/>
    <w:rsid w:val="00657AF5"/>
    <w:rsid w:val="00670CF5"/>
    <w:rsid w:val="006B635F"/>
    <w:rsid w:val="00781EA3"/>
    <w:rsid w:val="007A0E94"/>
    <w:rsid w:val="007B6CBE"/>
    <w:rsid w:val="007E0A65"/>
    <w:rsid w:val="008517B9"/>
    <w:rsid w:val="008C45AE"/>
    <w:rsid w:val="00AC487A"/>
    <w:rsid w:val="00AD1FDD"/>
    <w:rsid w:val="00AD2471"/>
    <w:rsid w:val="00C93419"/>
    <w:rsid w:val="00D470AF"/>
    <w:rsid w:val="00DC5EC6"/>
    <w:rsid w:val="00DE087A"/>
    <w:rsid w:val="00F20457"/>
    <w:rsid w:val="00F60229"/>
    <w:rsid w:val="00FA0923"/>
    <w:rsid w:val="00FA297D"/>
    <w:rsid w:val="00FD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9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457"/>
  </w:style>
  <w:style w:type="paragraph" w:styleId="Footer">
    <w:name w:val="footer"/>
    <w:basedOn w:val="Normal"/>
    <w:link w:val="FooterChar"/>
    <w:uiPriority w:val="99"/>
    <w:semiHidden/>
    <w:unhideWhenUsed/>
    <w:rsid w:val="00F20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3</cp:revision>
  <dcterms:created xsi:type="dcterms:W3CDTF">2024-04-05T17:23:00Z</dcterms:created>
  <dcterms:modified xsi:type="dcterms:W3CDTF">2024-04-05T18:00:00Z</dcterms:modified>
</cp:coreProperties>
</file>