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ptr3z312wo9" w:id="0"/>
      <w:bookmarkEnd w:id="0"/>
      <w:r w:rsidDel="00000000" w:rsidR="00000000" w:rsidRPr="00000000">
        <w:rPr>
          <w:rtl w:val="0"/>
        </w:rPr>
        <w:t xml:space="preserve">CNS Full Forms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RIP</w:t>
      </w:r>
      <w:r w:rsidDel="00000000" w:rsidR="00000000" w:rsidRPr="00000000">
        <w:rPr>
          <w:rtl w:val="0"/>
        </w:rPr>
        <w:t xml:space="preserve"> :- Routing Information Protocol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ACL </w:t>
      </w:r>
      <w:r w:rsidDel="00000000" w:rsidR="00000000" w:rsidRPr="00000000">
        <w:rPr>
          <w:rtl w:val="0"/>
        </w:rPr>
        <w:t xml:space="preserve">:- Access Control List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NAT </w:t>
      </w:r>
      <w:r w:rsidDel="00000000" w:rsidR="00000000" w:rsidRPr="00000000">
        <w:rPr>
          <w:rtl w:val="0"/>
        </w:rPr>
        <w:t xml:space="preserve">:- Network Address Translation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PAT </w:t>
      </w:r>
      <w:r w:rsidDel="00000000" w:rsidR="00000000" w:rsidRPr="00000000">
        <w:rPr>
          <w:rtl w:val="0"/>
        </w:rPr>
        <w:t xml:space="preserve">:- Port Address Translation {aka NAT overload}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OSPF </w:t>
      </w:r>
      <w:r w:rsidDel="00000000" w:rsidR="00000000" w:rsidRPr="00000000">
        <w:rPr>
          <w:rtl w:val="0"/>
        </w:rPr>
        <w:t xml:space="preserve">:- Open Shortest Path First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EIGRP </w:t>
      </w:r>
      <w:r w:rsidDel="00000000" w:rsidR="00000000" w:rsidRPr="00000000">
        <w:rPr>
          <w:rtl w:val="0"/>
        </w:rPr>
        <w:t xml:space="preserve">:- Enhanced Interior Gateway Routing Protocol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ID :- Autonomous System ID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IS-IS</w:t>
      </w:r>
      <w:r w:rsidDel="00000000" w:rsidR="00000000" w:rsidRPr="00000000">
        <w:rPr>
          <w:rtl w:val="0"/>
        </w:rPr>
        <w:t xml:space="preserve"> :- Intermediate System to intermediate System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BGP</w:t>
      </w:r>
      <w:r w:rsidDel="00000000" w:rsidR="00000000" w:rsidRPr="00000000">
        <w:rPr>
          <w:rtl w:val="0"/>
        </w:rPr>
        <w:t xml:space="preserve"> :- Border Gateway Protocol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DHCP</w:t>
      </w:r>
      <w:r w:rsidDel="00000000" w:rsidR="00000000" w:rsidRPr="00000000">
        <w:rPr>
          <w:rtl w:val="0"/>
        </w:rPr>
        <w:t xml:space="preserve"> :- Dynamic Host Configuration Protocol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WAP</w:t>
      </w:r>
      <w:r w:rsidDel="00000000" w:rsidR="00000000" w:rsidRPr="00000000">
        <w:rPr>
          <w:rtl w:val="0"/>
        </w:rPr>
        <w:t xml:space="preserve"> :- Wireless Access Point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SSID</w:t>
      </w:r>
      <w:r w:rsidDel="00000000" w:rsidR="00000000" w:rsidRPr="00000000">
        <w:rPr>
          <w:rtl w:val="0"/>
        </w:rPr>
        <w:t xml:space="preserve"> :- Service Set Identifier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VLAN</w:t>
      </w:r>
      <w:r w:rsidDel="00000000" w:rsidR="00000000" w:rsidRPr="00000000">
        <w:rPr>
          <w:rtl w:val="0"/>
        </w:rPr>
        <w:t xml:space="preserve"> :- Virtual Local Area Network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 :- Transmission Control Protocol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UDP</w:t>
      </w:r>
      <w:r w:rsidDel="00000000" w:rsidR="00000000" w:rsidRPr="00000000">
        <w:rPr>
          <w:rtl w:val="0"/>
        </w:rPr>
        <w:t xml:space="preserve"> :- USer Datagram Protocol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FTP</w:t>
      </w:r>
      <w:r w:rsidDel="00000000" w:rsidR="00000000" w:rsidRPr="00000000">
        <w:rPr>
          <w:rtl w:val="0"/>
        </w:rPr>
        <w:t xml:space="preserve"> :- File Transfer Protocol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SFTP</w:t>
      </w:r>
      <w:r w:rsidDel="00000000" w:rsidR="00000000" w:rsidRPr="00000000">
        <w:rPr>
          <w:rtl w:val="0"/>
        </w:rPr>
        <w:t xml:space="preserve"> :- Secure File transfer Protocol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SSH</w:t>
      </w:r>
      <w:r w:rsidDel="00000000" w:rsidR="00000000" w:rsidRPr="00000000">
        <w:rPr>
          <w:rtl w:val="0"/>
        </w:rPr>
        <w:t xml:space="preserve"> :- Secure Shell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DNS</w:t>
      </w:r>
      <w:r w:rsidDel="00000000" w:rsidR="00000000" w:rsidRPr="00000000">
        <w:rPr>
          <w:rtl w:val="0"/>
        </w:rPr>
        <w:t xml:space="preserve"> :- Domain Name System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 :- HyperText Transfer Protocol Secure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SSL</w:t>
      </w:r>
      <w:r w:rsidDel="00000000" w:rsidR="00000000" w:rsidRPr="00000000">
        <w:rPr>
          <w:rtl w:val="0"/>
        </w:rPr>
        <w:t xml:space="preserve"> :- Secure Sockets Layer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TLS</w:t>
      </w:r>
      <w:r w:rsidDel="00000000" w:rsidR="00000000" w:rsidRPr="00000000">
        <w:rPr>
          <w:rtl w:val="0"/>
        </w:rPr>
        <w:t xml:space="preserve"> :- Transport Layer Security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