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F7FA" w14:textId="14DE0C3E" w:rsidR="0007100C" w:rsidRPr="0007100C" w:rsidRDefault="00FE29F7" w:rsidP="0007100C">
      <w:pPr>
        <w:pStyle w:val="Heading1"/>
        <w:shd w:val="clear" w:color="auto" w:fill="FFFFFF"/>
        <w:spacing w:before="0" w:after="0" w:line="552" w:lineRule="atLeast"/>
        <w:textAlignment w:val="baseline"/>
        <w:rPr>
          <w:rFonts w:ascii="Open Sans" w:hAnsi="Open Sans" w:cs="Open Sans"/>
          <w:color w:val="A2A2A2"/>
          <w:sz w:val="24"/>
          <w:szCs w:val="24"/>
          <w:lang w:val="ro-RO"/>
        </w:rPr>
      </w:pPr>
      <w:r>
        <w:rPr>
          <w:rFonts w:ascii="Times New Roman" w:eastAsia="Times New Roman" w:hAnsi="Times New Roman" w:cs="Times New Roman"/>
          <w:b/>
          <w:sz w:val="28"/>
          <w:szCs w:val="28"/>
        </w:rPr>
        <w:t>Departamentu</w:t>
      </w:r>
      <w:r w:rsidR="0007100C">
        <w:rPr>
          <w:rFonts w:ascii="Times New Roman" w:eastAsia="Times New Roman" w:hAnsi="Times New Roman" w:cs="Times New Roman"/>
          <w:b/>
          <w:sz w:val="28"/>
          <w:szCs w:val="28"/>
        </w:rPr>
        <w:t>l Informatică și Ingineria Sistemelor</w:t>
      </w:r>
    </w:p>
    <w:p w14:paraId="203C512B" w14:textId="1F31D907" w:rsidR="00056085" w:rsidRDefault="00056085">
      <w:pPr>
        <w:spacing w:after="160" w:line="259" w:lineRule="auto"/>
        <w:rPr>
          <w:rFonts w:ascii="Times New Roman" w:eastAsia="Times New Roman" w:hAnsi="Times New Roman" w:cs="Times New Roman"/>
          <w:sz w:val="28"/>
          <w:szCs w:val="28"/>
          <w:highlight w:val="yellow"/>
        </w:rPr>
      </w:pPr>
    </w:p>
    <w:p w14:paraId="45029099" w14:textId="6899648F" w:rsidR="00056085" w:rsidRDefault="00FE29F7">
      <w:pPr>
        <w:spacing w:after="160" w:line="259" w:lineRule="auto"/>
        <w:jc w:val="center"/>
        <w:rPr>
          <w:rFonts w:ascii="Times New Roman" w:eastAsia="Times New Roman" w:hAnsi="Times New Roman" w:cs="Times New Roman"/>
          <w:color w:val="2E74B5"/>
          <w:sz w:val="32"/>
          <w:szCs w:val="32"/>
        </w:rPr>
      </w:pPr>
      <w:r>
        <w:rPr>
          <w:rFonts w:ascii="Times New Roman" w:eastAsia="Times New Roman" w:hAnsi="Times New Roman" w:cs="Times New Roman"/>
          <w:b/>
          <w:sz w:val="28"/>
          <w:szCs w:val="28"/>
        </w:rPr>
        <w:t>Disciplina:</w:t>
      </w:r>
      <w:r w:rsidR="00C239E5">
        <w:rPr>
          <w:rFonts w:ascii="Times New Roman" w:eastAsia="Times New Roman" w:hAnsi="Times New Roman" w:cs="Times New Roman"/>
          <w:b/>
          <w:sz w:val="28"/>
          <w:szCs w:val="28"/>
        </w:rPr>
        <w:t xml:space="preserve"> Programarea calculato</w:t>
      </w:r>
      <w:r w:rsidR="00D95946">
        <w:rPr>
          <w:rFonts w:ascii="Times New Roman" w:eastAsia="Times New Roman" w:hAnsi="Times New Roman" w:cs="Times New Roman"/>
          <w:b/>
          <w:sz w:val="28"/>
          <w:szCs w:val="28"/>
        </w:rPr>
        <w:t>arelor</w:t>
      </w:r>
    </w:p>
    <w:p w14:paraId="0E721D58" w14:textId="77777777" w:rsidR="00056085" w:rsidRDefault="00056085">
      <w:pPr>
        <w:spacing w:before="240" w:after="240"/>
        <w:jc w:val="center"/>
        <w:rPr>
          <w:rFonts w:ascii="Times New Roman" w:eastAsia="Times New Roman" w:hAnsi="Times New Roman" w:cs="Times New Roman"/>
          <w:color w:val="2E74B5"/>
          <w:sz w:val="46"/>
          <w:szCs w:val="46"/>
        </w:rPr>
      </w:pPr>
    </w:p>
    <w:p w14:paraId="4ADC71B0" w14:textId="77777777" w:rsidR="00056085" w:rsidRDefault="00056085">
      <w:pPr>
        <w:spacing w:before="240" w:after="240"/>
        <w:jc w:val="center"/>
        <w:rPr>
          <w:rFonts w:ascii="Times New Roman" w:eastAsia="Times New Roman" w:hAnsi="Times New Roman" w:cs="Times New Roman"/>
          <w:color w:val="2E74B5"/>
          <w:sz w:val="46"/>
          <w:szCs w:val="46"/>
        </w:rPr>
      </w:pPr>
    </w:p>
    <w:p w14:paraId="06025A09" w14:textId="77777777" w:rsidR="00056085" w:rsidRDefault="00056085">
      <w:pPr>
        <w:spacing w:before="240" w:after="240"/>
        <w:jc w:val="center"/>
        <w:rPr>
          <w:rFonts w:ascii="Times New Roman" w:eastAsia="Times New Roman" w:hAnsi="Times New Roman" w:cs="Times New Roman"/>
          <w:color w:val="2E74B5"/>
          <w:sz w:val="46"/>
          <w:szCs w:val="46"/>
        </w:rPr>
      </w:pPr>
    </w:p>
    <w:p w14:paraId="2344D0BB" w14:textId="77777777" w:rsidR="00056085" w:rsidRDefault="00FE29F7">
      <w:pPr>
        <w:spacing w:after="160" w:line="259"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144"/>
          <w:szCs w:val="144"/>
        </w:rPr>
        <w:t>RAPORT</w:t>
      </w:r>
    </w:p>
    <w:p w14:paraId="22085806" w14:textId="40335819" w:rsidR="00056085" w:rsidRDefault="00FE29F7">
      <w:pPr>
        <w:widowControl w:val="0"/>
        <w:spacing w:line="409" w:lineRule="auto"/>
        <w:ind w:left="944" w:right="1407"/>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la lucrarea de laborator nr.</w:t>
      </w:r>
      <w:r w:rsidR="009E2E5F">
        <w:rPr>
          <w:rFonts w:ascii="Times New Roman" w:eastAsia="Times New Roman" w:hAnsi="Times New Roman" w:cs="Times New Roman"/>
          <w:b/>
          <w:sz w:val="28"/>
          <w:szCs w:val="28"/>
        </w:rPr>
        <w:t>3</w:t>
      </w:r>
    </w:p>
    <w:p w14:paraId="7E825DFE" w14:textId="09D7D4CD" w:rsidR="00056085" w:rsidRPr="00E51040" w:rsidRDefault="00FE29F7" w:rsidP="00832949">
      <w:pPr>
        <w:widowControl w:val="0"/>
        <w:spacing w:before="133" w:line="237" w:lineRule="auto"/>
        <w:ind w:left="942" w:right="1414"/>
        <w:jc w:val="center"/>
        <w:rPr>
          <w:rFonts w:ascii="Times New Roman" w:eastAsia="Times New Roman" w:hAnsi="Times New Roman" w:cs="Times New Roman"/>
          <w:i/>
          <w:sz w:val="28"/>
          <w:szCs w:val="28"/>
        </w:rPr>
      </w:pPr>
      <w:r>
        <w:rPr>
          <w:rFonts w:ascii="Times New Roman" w:eastAsia="Times New Roman" w:hAnsi="Times New Roman" w:cs="Times New Roman"/>
          <w:b/>
          <w:sz w:val="32"/>
          <w:szCs w:val="32"/>
        </w:rPr>
        <w:t xml:space="preserve">Tema: </w:t>
      </w:r>
      <w:r w:rsidR="00E51040" w:rsidRPr="00E51040">
        <w:rPr>
          <w:rFonts w:ascii="Times New Roman" w:hAnsi="Times New Roman" w:cs="Times New Roman"/>
          <w:sz w:val="28"/>
          <w:szCs w:val="28"/>
        </w:rPr>
        <w:t>Prelucrarea tablou</w:t>
      </w:r>
      <w:r w:rsidR="00477ED1">
        <w:rPr>
          <w:rFonts w:ascii="Times New Roman" w:hAnsi="Times New Roman" w:cs="Times New Roman"/>
          <w:sz w:val="28"/>
          <w:szCs w:val="28"/>
        </w:rPr>
        <w:t>rilor</w:t>
      </w:r>
      <w:r w:rsidR="00E51040" w:rsidRPr="00E51040">
        <w:rPr>
          <w:rFonts w:ascii="Times New Roman" w:hAnsi="Times New Roman" w:cs="Times New Roman"/>
          <w:sz w:val="28"/>
          <w:szCs w:val="28"/>
        </w:rPr>
        <w:t xml:space="preserve"> </w:t>
      </w:r>
      <w:r w:rsidR="00477ED1">
        <w:rPr>
          <w:rFonts w:ascii="Times New Roman" w:hAnsi="Times New Roman" w:cs="Times New Roman"/>
          <w:sz w:val="28"/>
          <w:szCs w:val="28"/>
        </w:rPr>
        <w:t xml:space="preserve">bidimensionale </w:t>
      </w:r>
      <w:r w:rsidR="00E51040" w:rsidRPr="00E51040">
        <w:rPr>
          <w:rFonts w:ascii="Times New Roman" w:hAnsi="Times New Roman" w:cs="Times New Roman"/>
          <w:sz w:val="28"/>
          <w:szCs w:val="28"/>
          <w:lang w:val="ro-MD"/>
        </w:rPr>
        <w:t xml:space="preserve">în </w:t>
      </w:r>
      <w:r w:rsidR="00E51040" w:rsidRPr="00E51040">
        <w:rPr>
          <w:rFonts w:ascii="Times New Roman" w:hAnsi="Times New Roman" w:cs="Times New Roman"/>
          <w:sz w:val="28"/>
          <w:szCs w:val="28"/>
        </w:rPr>
        <w:t>C.</w:t>
      </w:r>
    </w:p>
    <w:p w14:paraId="6A5CCA30" w14:textId="77777777" w:rsidR="00056085" w:rsidRDefault="00056085">
      <w:pPr>
        <w:widowControl w:val="0"/>
        <w:spacing w:line="240" w:lineRule="auto"/>
        <w:rPr>
          <w:rFonts w:ascii="Times New Roman" w:eastAsia="Times New Roman" w:hAnsi="Times New Roman" w:cs="Times New Roman"/>
          <w:i/>
          <w:sz w:val="20"/>
          <w:szCs w:val="20"/>
        </w:rPr>
      </w:pPr>
    </w:p>
    <w:p w14:paraId="04C58974" w14:textId="77777777" w:rsidR="00056085" w:rsidRDefault="00056085">
      <w:pPr>
        <w:widowControl w:val="0"/>
        <w:spacing w:line="240" w:lineRule="auto"/>
        <w:rPr>
          <w:rFonts w:ascii="Times New Roman" w:eastAsia="Times New Roman" w:hAnsi="Times New Roman" w:cs="Times New Roman"/>
          <w:i/>
          <w:sz w:val="20"/>
          <w:szCs w:val="20"/>
        </w:rPr>
      </w:pPr>
    </w:p>
    <w:p w14:paraId="2936DDD7" w14:textId="77777777" w:rsidR="00056085" w:rsidRDefault="00056085">
      <w:pPr>
        <w:widowControl w:val="0"/>
        <w:spacing w:line="240" w:lineRule="auto"/>
        <w:rPr>
          <w:rFonts w:ascii="Times New Roman" w:eastAsia="Times New Roman" w:hAnsi="Times New Roman" w:cs="Times New Roman"/>
          <w:i/>
          <w:sz w:val="20"/>
          <w:szCs w:val="20"/>
        </w:rPr>
      </w:pPr>
    </w:p>
    <w:p w14:paraId="38E94B83" w14:textId="77777777" w:rsidR="00056085" w:rsidRDefault="00056085">
      <w:pPr>
        <w:widowControl w:val="0"/>
        <w:spacing w:line="240" w:lineRule="auto"/>
        <w:rPr>
          <w:rFonts w:ascii="Times New Roman" w:eastAsia="Times New Roman" w:hAnsi="Times New Roman" w:cs="Times New Roman"/>
          <w:i/>
          <w:sz w:val="20"/>
          <w:szCs w:val="20"/>
        </w:rPr>
        <w:sectPr w:rsidR="00056085">
          <w:headerReference w:type="default" r:id="rId9"/>
          <w:headerReference w:type="first" r:id="rId10"/>
          <w:footerReference w:type="first" r:id="rId11"/>
          <w:pgSz w:w="11909" w:h="16834"/>
          <w:pgMar w:top="1440" w:right="1440" w:bottom="1440" w:left="1440" w:header="720" w:footer="720" w:gutter="0"/>
          <w:pgNumType w:start="1"/>
          <w:cols w:space="708"/>
          <w:titlePg/>
        </w:sectPr>
      </w:pPr>
    </w:p>
    <w:p w14:paraId="6902A23A" w14:textId="77777777" w:rsidR="00056085" w:rsidRDefault="00FE29F7">
      <w:pPr>
        <w:widowControl w:val="0"/>
        <w:spacing w:before="86" w:line="368"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 efectuat :</w:t>
      </w:r>
    </w:p>
    <w:p w14:paraId="25166968" w14:textId="1E505F85" w:rsidR="00056085" w:rsidRDefault="00FE29F7">
      <w:pPr>
        <w:widowControl w:val="0"/>
        <w:spacing w:line="368"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Studentul gr</w:t>
      </w:r>
      <w:r w:rsidR="00832949">
        <w:rPr>
          <w:rFonts w:ascii="Times New Roman" w:eastAsia="Times New Roman" w:hAnsi="Times New Roman" w:cs="Times New Roman"/>
          <w:sz w:val="32"/>
          <w:szCs w:val="32"/>
        </w:rPr>
        <w:t>:</w:t>
      </w:r>
      <w:r w:rsidR="0007100C">
        <w:rPr>
          <w:rFonts w:ascii="Times New Roman" w:eastAsia="Times New Roman" w:hAnsi="Times New Roman" w:cs="Times New Roman"/>
          <w:sz w:val="32"/>
          <w:szCs w:val="32"/>
        </w:rPr>
        <w:tab/>
      </w:r>
      <w:bookmarkStart w:id="0" w:name="_Hlk209374202"/>
      <w:r w:rsidR="008C4A3D">
        <w:rPr>
          <w:rFonts w:ascii="Times New Roman" w:eastAsia="Times New Roman" w:hAnsi="Times New Roman" w:cs="Times New Roman"/>
          <w:b/>
          <w:sz w:val="28"/>
          <w:szCs w:val="28"/>
        </w:rPr>
        <w:t>CR-251</w:t>
      </w:r>
      <w:bookmarkEnd w:id="0"/>
    </w:p>
    <w:p w14:paraId="7BB18F1B" w14:textId="77777777" w:rsidR="00A452C6" w:rsidRDefault="00A452C6" w:rsidP="00832949">
      <w:pPr>
        <w:widowControl w:val="0"/>
        <w:spacing w:before="6" w:line="240" w:lineRule="auto"/>
        <w:rPr>
          <w:rFonts w:ascii="Times New Roman" w:eastAsia="Times New Roman" w:hAnsi="Times New Roman" w:cs="Times New Roman"/>
          <w:b/>
          <w:sz w:val="28"/>
          <w:szCs w:val="28"/>
        </w:rPr>
      </w:pPr>
    </w:p>
    <w:p w14:paraId="5C147E14" w14:textId="77777777" w:rsidR="00A452C6" w:rsidRDefault="00A452C6" w:rsidP="00832949">
      <w:pPr>
        <w:widowControl w:val="0"/>
        <w:spacing w:before="6" w:line="240" w:lineRule="auto"/>
        <w:rPr>
          <w:rFonts w:ascii="Times New Roman" w:eastAsia="Times New Roman" w:hAnsi="Times New Roman" w:cs="Times New Roman"/>
          <w:b/>
          <w:sz w:val="28"/>
          <w:szCs w:val="28"/>
        </w:rPr>
      </w:pPr>
    </w:p>
    <w:p w14:paraId="2C419E42" w14:textId="65CBF21F" w:rsidR="00056085" w:rsidRPr="00832949" w:rsidRDefault="008C4A3D" w:rsidP="00832949">
      <w:pPr>
        <w:widowControl w:val="0"/>
        <w:spacing w:before="6" w:line="240" w:lineRule="auto"/>
        <w:rPr>
          <w:rFonts w:ascii="Times New Roman" w:eastAsia="Times New Roman" w:hAnsi="Times New Roman" w:cs="Times New Roman"/>
          <w:sz w:val="39"/>
          <w:szCs w:val="39"/>
        </w:rPr>
        <w:sectPr w:rsidR="00056085" w:rsidRPr="00832949">
          <w:type w:val="continuous"/>
          <w:pgSz w:w="11909" w:h="16834"/>
          <w:pgMar w:top="1060" w:right="160" w:bottom="440" w:left="1480" w:header="720" w:footer="720" w:gutter="0"/>
          <w:cols w:num="2" w:space="708" w:equalWidth="0">
            <w:col w:w="3961" w:space="2347"/>
            <w:col w:w="3961" w:space="0"/>
          </w:cols>
        </w:sectPr>
      </w:pPr>
      <w:bookmarkStart w:id="1" w:name="_Hlk209374239"/>
      <w:r>
        <w:rPr>
          <w:rFonts w:ascii="Times New Roman" w:eastAsia="Times New Roman" w:hAnsi="Times New Roman" w:cs="Times New Roman"/>
          <w:b/>
          <w:sz w:val="28"/>
          <w:szCs w:val="28"/>
        </w:rPr>
        <w:t>Romaniuc Xenia</w:t>
      </w:r>
    </w:p>
    <w:bookmarkEnd w:id="1"/>
    <w:p w14:paraId="6C610851" w14:textId="77777777" w:rsidR="00056085" w:rsidRDefault="00056085">
      <w:pPr>
        <w:widowControl w:val="0"/>
        <w:spacing w:before="7" w:line="240" w:lineRule="auto"/>
        <w:rPr>
          <w:rFonts w:ascii="Times New Roman" w:eastAsia="Times New Roman" w:hAnsi="Times New Roman" w:cs="Times New Roman"/>
          <w:sz w:val="24"/>
          <w:szCs w:val="24"/>
        </w:rPr>
      </w:pPr>
    </w:p>
    <w:p w14:paraId="6188EA0F" w14:textId="77777777" w:rsidR="00056085" w:rsidRDefault="00FE29F7">
      <w:pPr>
        <w:widowControl w:val="0"/>
        <w:spacing w:before="86"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 verificat :</w:t>
      </w:r>
    </w:p>
    <w:p w14:paraId="5C882B2C" w14:textId="3E6E1911" w:rsidR="00056085" w:rsidRDefault="00FE29F7">
      <w:pPr>
        <w:widowControl w:val="0"/>
        <w:tabs>
          <w:tab w:val="left" w:pos="7223"/>
        </w:tabs>
        <w:spacing w:before="139" w:line="240" w:lineRule="auto"/>
        <w:rPr>
          <w:rFonts w:ascii="Times New Roman" w:eastAsia="Times New Roman" w:hAnsi="Times New Roman" w:cs="Times New Roman"/>
          <w:sz w:val="32"/>
          <w:szCs w:val="32"/>
        </w:rPr>
        <w:sectPr w:rsidR="00056085">
          <w:type w:val="continuous"/>
          <w:pgSz w:w="11909" w:h="16834"/>
          <w:pgMar w:top="1060" w:right="160" w:bottom="440" w:left="1480" w:header="720" w:footer="720" w:gutter="0"/>
          <w:cols w:space="708"/>
        </w:sectPr>
      </w:pPr>
      <w:r>
        <w:rPr>
          <w:rFonts w:ascii="Times New Roman" w:eastAsia="Times New Roman" w:hAnsi="Times New Roman" w:cs="Times New Roman"/>
          <w:sz w:val="32"/>
          <w:szCs w:val="32"/>
        </w:rPr>
        <w:t xml:space="preserve">      </w:t>
      </w:r>
      <w:r w:rsidR="002C2705">
        <w:rPr>
          <w:rFonts w:ascii="Times New Roman" w:eastAsia="Times New Roman" w:hAnsi="Times New Roman" w:cs="Times New Roman"/>
          <w:sz w:val="32"/>
          <w:szCs w:val="32"/>
        </w:rPr>
        <w:t xml:space="preserve"> </w:t>
      </w:r>
      <w:bookmarkStart w:id="2" w:name="_Hlk209374295"/>
      <w:r w:rsidR="002C2705">
        <w:rPr>
          <w:rFonts w:ascii="Times New Roman" w:eastAsia="Times New Roman" w:hAnsi="Times New Roman" w:cs="Times New Roman"/>
          <w:sz w:val="32"/>
          <w:szCs w:val="32"/>
        </w:rPr>
        <w:t xml:space="preserve"> </w:t>
      </w:r>
      <w:r w:rsidR="00A452C6">
        <w:rPr>
          <w:rFonts w:ascii="Times New Roman" w:eastAsia="Times New Roman" w:hAnsi="Times New Roman" w:cs="Times New Roman"/>
          <w:sz w:val="32"/>
          <w:szCs w:val="32"/>
        </w:rPr>
        <w:t>Asistent universitar</w:t>
      </w:r>
      <w:r w:rsidR="008810C3">
        <w:rPr>
          <w:rFonts w:ascii="Times New Roman" w:eastAsia="Times New Roman" w:hAnsi="Times New Roman" w:cs="Times New Roman"/>
          <w:sz w:val="32"/>
          <w:szCs w:val="32"/>
        </w:rPr>
        <w:t xml:space="preserve">                                       </w:t>
      </w:r>
      <w:r w:rsidR="00A452C6">
        <w:rPr>
          <w:rFonts w:ascii="Times New Roman" w:eastAsia="Times New Roman" w:hAnsi="Times New Roman" w:cs="Times New Roman"/>
          <w:sz w:val="32"/>
          <w:szCs w:val="32"/>
        </w:rPr>
        <w:t>Tutunaru Vladina</w:t>
      </w:r>
      <w:r w:rsidR="00A452C6">
        <w:t xml:space="preserve"> </w:t>
      </w:r>
      <w:bookmarkEnd w:id="2"/>
    </w:p>
    <w:p w14:paraId="6CC5E041" w14:textId="77777777" w:rsidR="00056085" w:rsidRDefault="00FE29F7">
      <w:r>
        <w:br w:type="page"/>
      </w:r>
    </w:p>
    <w:p w14:paraId="3F535BCB" w14:textId="3D78134E" w:rsidR="00C239E5" w:rsidRDefault="00C239E5">
      <w:pPr>
        <w:spacing w:before="120" w:after="120" w:line="240" w:lineRule="auto"/>
        <w:rPr>
          <w:sz w:val="28"/>
          <w:szCs w:val="28"/>
        </w:rPr>
      </w:pPr>
      <w:r w:rsidRPr="00C239E5">
        <w:rPr>
          <w:b/>
          <w:sz w:val="28"/>
          <w:szCs w:val="28"/>
        </w:rPr>
        <w:lastRenderedPageBreak/>
        <w:t>Scopul lucrarii</w:t>
      </w:r>
      <w:r w:rsidR="00FE29F7" w:rsidRPr="00C239E5">
        <w:rPr>
          <w:sz w:val="28"/>
          <w:szCs w:val="28"/>
        </w:rPr>
        <w:t>:</w:t>
      </w:r>
      <w:r w:rsidRPr="00C239E5">
        <w:rPr>
          <w:sz w:val="28"/>
          <w:szCs w:val="28"/>
        </w:rPr>
        <w:t xml:space="preserve"> </w:t>
      </w:r>
      <w:r w:rsidR="00477ED1" w:rsidRPr="00477ED1">
        <w:rPr>
          <w:rFonts w:ascii="Times New Roman" w:hAnsi="Times New Roman" w:cs="Times New Roman"/>
          <w:sz w:val="28"/>
          <w:szCs w:val="28"/>
        </w:rPr>
        <w:t>Studierea posibilităţilor şi mijloacelor limbajului C pentru programarea algoritmilor de prelucrare a tablourilor bidimensionale.</w:t>
      </w:r>
    </w:p>
    <w:p w14:paraId="64E12A8F" w14:textId="5645016A" w:rsidR="00C239E5" w:rsidRDefault="00C239E5">
      <w:pPr>
        <w:spacing w:before="120" w:after="120" w:line="240" w:lineRule="auto"/>
        <w:rPr>
          <w:sz w:val="28"/>
          <w:szCs w:val="28"/>
        </w:rPr>
      </w:pPr>
    </w:p>
    <w:p w14:paraId="1E3FCBA3" w14:textId="52C73951" w:rsidR="001A4FB2" w:rsidRDefault="00C239E5">
      <w:pPr>
        <w:spacing w:before="120" w:after="120" w:line="240" w:lineRule="auto"/>
        <w:rPr>
          <w:i/>
          <w:iCs/>
        </w:rPr>
      </w:pPr>
      <w:r w:rsidRPr="00C239E5">
        <w:rPr>
          <w:b/>
          <w:sz w:val="28"/>
          <w:szCs w:val="28"/>
        </w:rPr>
        <w:t>S</w:t>
      </w:r>
      <w:r>
        <w:rPr>
          <w:b/>
          <w:sz w:val="28"/>
          <w:szCs w:val="28"/>
        </w:rPr>
        <w:t>arcina (varianta 2)</w:t>
      </w:r>
      <w:r w:rsidRPr="00C239E5">
        <w:rPr>
          <w:sz w:val="28"/>
          <w:szCs w:val="28"/>
        </w:rPr>
        <w:t>:</w:t>
      </w:r>
      <w:r w:rsidR="00F23515" w:rsidRPr="00F23515">
        <w:t xml:space="preserve"> </w:t>
      </w:r>
      <w:r w:rsidR="00477ED1" w:rsidRPr="00477ED1">
        <w:rPr>
          <w:rFonts w:ascii="Times New Roman" w:hAnsi="Times New Roman" w:cs="Times New Roman"/>
          <w:sz w:val="28"/>
          <w:szCs w:val="28"/>
        </w:rPr>
        <w:t xml:space="preserve">Să se determine </w:t>
      </w:r>
      <w:r w:rsidR="00477ED1" w:rsidRPr="00477ED1">
        <w:rPr>
          <w:rFonts w:ascii="Times New Roman" w:hAnsi="Times New Roman" w:cs="Times New Roman"/>
          <w:b/>
          <w:bCs/>
          <w:sz w:val="28"/>
          <w:szCs w:val="28"/>
        </w:rPr>
        <w:t>suma elementelor negative</w:t>
      </w:r>
      <w:r w:rsidR="00477ED1" w:rsidRPr="00477ED1">
        <w:rPr>
          <w:rFonts w:ascii="Times New Roman" w:hAnsi="Times New Roman" w:cs="Times New Roman"/>
          <w:sz w:val="28"/>
          <w:szCs w:val="28"/>
        </w:rPr>
        <w:t xml:space="preserve"> din fiecare linie și </w:t>
      </w:r>
      <w:r w:rsidR="00477ED1" w:rsidRPr="00477ED1">
        <w:rPr>
          <w:rFonts w:ascii="Times New Roman" w:hAnsi="Times New Roman" w:cs="Times New Roman"/>
          <w:b/>
          <w:bCs/>
          <w:sz w:val="28"/>
          <w:szCs w:val="28"/>
        </w:rPr>
        <w:t>media elementului maximal și cel minimal</w:t>
      </w:r>
      <w:r w:rsidR="00477ED1" w:rsidRPr="00477ED1">
        <w:rPr>
          <w:rFonts w:ascii="Times New Roman" w:hAnsi="Times New Roman" w:cs="Times New Roman"/>
          <w:sz w:val="28"/>
          <w:szCs w:val="28"/>
        </w:rPr>
        <w:t>.</w:t>
      </w:r>
    </w:p>
    <w:p w14:paraId="1A7FD9EA" w14:textId="436064EB" w:rsidR="00F95FA5" w:rsidRDefault="00F95FA5" w:rsidP="00F95FA5">
      <w:pPr>
        <w:spacing w:before="120" w:after="120" w:line="240" w:lineRule="auto"/>
        <w:rPr>
          <w:sz w:val="28"/>
          <w:szCs w:val="28"/>
        </w:rPr>
      </w:pPr>
      <w:r>
        <w:rPr>
          <w:b/>
          <w:sz w:val="28"/>
          <w:szCs w:val="28"/>
        </w:rPr>
        <w:t xml:space="preserve">Pasul 1  </w:t>
      </w:r>
      <w:r w:rsidRPr="00F95FA5">
        <w:rPr>
          <w:bCs/>
          <w:sz w:val="28"/>
          <w:szCs w:val="28"/>
        </w:rPr>
        <w:t>(fig</w:t>
      </w:r>
      <w:r w:rsidR="005118BE">
        <w:rPr>
          <w:bCs/>
          <w:sz w:val="28"/>
          <w:szCs w:val="28"/>
        </w:rPr>
        <w:t>. 1</w:t>
      </w:r>
      <w:r w:rsidR="00477ED1">
        <w:rPr>
          <w:bCs/>
          <w:sz w:val="28"/>
          <w:szCs w:val="28"/>
        </w:rPr>
        <w:t>.</w:t>
      </w:r>
      <w:r w:rsidR="00BE625A">
        <w:rPr>
          <w:bCs/>
          <w:sz w:val="28"/>
          <w:szCs w:val="28"/>
        </w:rPr>
        <w:t>1</w:t>
      </w:r>
      <w:r w:rsidRPr="00F95FA5">
        <w:rPr>
          <w:bCs/>
          <w:sz w:val="28"/>
          <w:szCs w:val="28"/>
        </w:rPr>
        <w:t>)</w:t>
      </w:r>
      <w:r w:rsidRPr="00C239E5">
        <w:rPr>
          <w:sz w:val="28"/>
          <w:szCs w:val="28"/>
        </w:rPr>
        <w:t>:</w:t>
      </w:r>
      <w:r w:rsidR="004913E5">
        <w:rPr>
          <w:sz w:val="28"/>
          <w:szCs w:val="28"/>
        </w:rPr>
        <w:t xml:space="preserve">  </w:t>
      </w:r>
    </w:p>
    <w:p w14:paraId="7F65499C" w14:textId="0B1753AF" w:rsidR="00E51040" w:rsidRPr="00E51040" w:rsidRDefault="0076432C" w:rsidP="00F95FA5">
      <w:pPr>
        <w:spacing w:before="120" w:after="120" w:line="240" w:lineRule="auto"/>
        <w:rPr>
          <w:rFonts w:ascii="Times New Roman" w:hAnsi="Times New Roman" w:cs="Times New Roman"/>
          <w:sz w:val="28"/>
          <w:szCs w:val="28"/>
        </w:rPr>
      </w:pPr>
      <w:r>
        <w:rPr>
          <w:rFonts w:ascii="Times New Roman" w:hAnsi="Times New Roman" w:cs="Times New Roman"/>
          <w:sz w:val="28"/>
          <w:szCs w:val="28"/>
        </w:rPr>
        <w:t xml:space="preserve">   </w:t>
      </w:r>
      <w:r w:rsidR="00E51040">
        <w:rPr>
          <w:rFonts w:ascii="Times New Roman" w:hAnsi="Times New Roman" w:cs="Times New Roman"/>
          <w:sz w:val="28"/>
          <w:szCs w:val="28"/>
        </w:rPr>
        <w:t xml:space="preserve">Declararea variabilei pentru numarul de </w:t>
      </w:r>
      <w:r w:rsidR="00477ED1">
        <w:rPr>
          <w:rFonts w:ascii="Times New Roman" w:hAnsi="Times New Roman" w:cs="Times New Roman"/>
          <w:sz w:val="28"/>
          <w:szCs w:val="28"/>
        </w:rPr>
        <w:t xml:space="preserve">rânduri și coloane (i_T și j_T respectiv) </w:t>
      </w:r>
      <w:r w:rsidR="00E51040">
        <w:rPr>
          <w:rFonts w:ascii="Times New Roman" w:hAnsi="Times New Roman" w:cs="Times New Roman"/>
          <w:sz w:val="28"/>
          <w:szCs w:val="28"/>
        </w:rPr>
        <w:t>în tablou și citirea valori</w:t>
      </w:r>
      <w:r w:rsidR="00477ED1">
        <w:rPr>
          <w:rFonts w:ascii="Times New Roman" w:hAnsi="Times New Roman" w:cs="Times New Roman"/>
          <w:sz w:val="28"/>
          <w:szCs w:val="28"/>
        </w:rPr>
        <w:t>lor</w:t>
      </w:r>
      <w:r w:rsidR="00E51040">
        <w:rPr>
          <w:rFonts w:ascii="Times New Roman" w:hAnsi="Times New Roman" w:cs="Times New Roman"/>
          <w:sz w:val="28"/>
          <w:szCs w:val="28"/>
        </w:rPr>
        <w:t xml:space="preserve"> de la tastatura.</w:t>
      </w:r>
    </w:p>
    <w:p w14:paraId="3B61D1C4" w14:textId="6B6843AA" w:rsidR="004913E5" w:rsidRDefault="00477ED1" w:rsidP="004913E5">
      <w:pPr>
        <w:spacing w:before="120" w:after="120" w:line="240" w:lineRule="auto"/>
      </w:pPr>
      <w:r w:rsidRPr="00477ED1">
        <w:rPr>
          <w:noProof/>
        </w:rPr>
        <w:drawing>
          <wp:inline distT="0" distB="0" distL="0" distR="0" wp14:anchorId="3CF289F3" wp14:editId="3FA300F3">
            <wp:extent cx="2676899" cy="943107"/>
            <wp:effectExtent l="0" t="0" r="0" b="9525"/>
            <wp:docPr id="62946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65169" name=""/>
                    <pic:cNvPicPr/>
                  </pic:nvPicPr>
                  <pic:blipFill>
                    <a:blip r:embed="rId12"/>
                    <a:stretch>
                      <a:fillRect/>
                    </a:stretch>
                  </pic:blipFill>
                  <pic:spPr>
                    <a:xfrm>
                      <a:off x="0" y="0"/>
                      <a:ext cx="2676899" cy="943107"/>
                    </a:xfrm>
                    <a:prstGeom prst="rect">
                      <a:avLst/>
                    </a:prstGeom>
                  </pic:spPr>
                </pic:pic>
              </a:graphicData>
            </a:graphic>
          </wp:inline>
        </w:drawing>
      </w:r>
    </w:p>
    <w:p w14:paraId="32B91C9A" w14:textId="2C8191AF" w:rsidR="004913E5" w:rsidRDefault="004913E5" w:rsidP="004913E5">
      <w:pPr>
        <w:spacing w:before="120" w:after="120" w:line="240" w:lineRule="auto"/>
        <w:rPr>
          <w:i/>
          <w:iCs/>
        </w:rPr>
      </w:pPr>
      <w:r w:rsidRPr="00F95FA5">
        <w:rPr>
          <w:i/>
          <w:iCs/>
        </w:rPr>
        <w:t>Fig</w:t>
      </w:r>
      <w:r w:rsidR="005118BE">
        <w:rPr>
          <w:i/>
          <w:iCs/>
        </w:rPr>
        <w:t xml:space="preserve">. </w:t>
      </w:r>
      <w:r w:rsidR="00477ED1">
        <w:rPr>
          <w:i/>
          <w:iCs/>
        </w:rPr>
        <w:t>1</w:t>
      </w:r>
      <w:r w:rsidR="00932F0B">
        <w:rPr>
          <w:i/>
          <w:iCs/>
        </w:rPr>
        <w:t>.</w:t>
      </w:r>
      <w:r w:rsidR="00BE625A">
        <w:rPr>
          <w:i/>
          <w:iCs/>
        </w:rPr>
        <w:t>1.</w:t>
      </w:r>
      <w:r w:rsidR="00932F0B">
        <w:rPr>
          <w:i/>
          <w:iCs/>
        </w:rPr>
        <w:t xml:space="preserve"> </w:t>
      </w:r>
      <w:r w:rsidR="00BA2C95">
        <w:rPr>
          <w:i/>
          <w:iCs/>
        </w:rPr>
        <w:t>Citirea de la tastatură a numarului de elemente a tabloului</w:t>
      </w:r>
      <w:r w:rsidR="00BE625A">
        <w:rPr>
          <w:i/>
          <w:iCs/>
        </w:rPr>
        <w:t xml:space="preserve"> bidimensional</w:t>
      </w:r>
    </w:p>
    <w:p w14:paraId="33DCDEF3" w14:textId="77777777" w:rsidR="004913E5" w:rsidRDefault="004913E5" w:rsidP="00F95FA5">
      <w:pPr>
        <w:spacing w:before="120" w:after="120" w:line="240" w:lineRule="auto"/>
      </w:pPr>
    </w:p>
    <w:p w14:paraId="46683A78" w14:textId="47B97B23" w:rsidR="00BE625A" w:rsidRDefault="00BE625A" w:rsidP="00BE625A">
      <w:pPr>
        <w:spacing w:before="120" w:after="120" w:line="240" w:lineRule="auto"/>
        <w:rPr>
          <w:sz w:val="28"/>
          <w:szCs w:val="28"/>
        </w:rPr>
      </w:pPr>
      <w:r>
        <w:rPr>
          <w:b/>
          <w:sz w:val="28"/>
          <w:szCs w:val="28"/>
        </w:rPr>
        <w:t xml:space="preserve">Pasul 2  </w:t>
      </w:r>
      <w:r w:rsidRPr="00F95FA5">
        <w:rPr>
          <w:bCs/>
          <w:sz w:val="28"/>
          <w:szCs w:val="28"/>
        </w:rPr>
        <w:t>(fig</w:t>
      </w:r>
      <w:r>
        <w:rPr>
          <w:bCs/>
          <w:sz w:val="28"/>
          <w:szCs w:val="28"/>
        </w:rPr>
        <w:t>. 1.2</w:t>
      </w:r>
      <w:r w:rsidRPr="00F95FA5">
        <w:rPr>
          <w:bCs/>
          <w:sz w:val="28"/>
          <w:szCs w:val="28"/>
        </w:rPr>
        <w:t>)</w:t>
      </w:r>
      <w:r w:rsidRPr="00C239E5">
        <w:rPr>
          <w:sz w:val="28"/>
          <w:szCs w:val="28"/>
        </w:rPr>
        <w:t>:</w:t>
      </w:r>
      <w:r>
        <w:rPr>
          <w:sz w:val="28"/>
          <w:szCs w:val="28"/>
        </w:rPr>
        <w:t xml:space="preserve">  </w:t>
      </w:r>
    </w:p>
    <w:p w14:paraId="2797F36C" w14:textId="6FC311A2" w:rsidR="00BE625A" w:rsidRPr="00E51040" w:rsidRDefault="00BE625A" w:rsidP="00BE625A">
      <w:pPr>
        <w:spacing w:before="120" w:after="120" w:line="240" w:lineRule="auto"/>
        <w:rPr>
          <w:rFonts w:ascii="Times New Roman" w:hAnsi="Times New Roman" w:cs="Times New Roman"/>
          <w:sz w:val="28"/>
          <w:szCs w:val="28"/>
        </w:rPr>
      </w:pPr>
      <w:r>
        <w:rPr>
          <w:rFonts w:ascii="Times New Roman" w:hAnsi="Times New Roman" w:cs="Times New Roman"/>
          <w:sz w:val="28"/>
          <w:szCs w:val="28"/>
        </w:rPr>
        <w:t xml:space="preserve">   Fiecare element a tabloului alocat va reprezenta pointer la alt tabel unidimensional          (fig. 1.3), prin alte cuvinte, această linie de cod efectuând alocarea unui tabel unidimensional de pointeri la alte tabele unidimensionale (pointer dublu). Este primul pas la alocarea memoriei pentru o matrice.</w:t>
      </w:r>
    </w:p>
    <w:p w14:paraId="0B624A4F" w14:textId="448BBC61" w:rsidR="00BE625A" w:rsidRDefault="00BE625A" w:rsidP="00BE625A">
      <w:pPr>
        <w:spacing w:before="120" w:after="120" w:line="240" w:lineRule="auto"/>
      </w:pPr>
      <w:r w:rsidRPr="00BE625A">
        <w:rPr>
          <w:noProof/>
        </w:rPr>
        <w:drawing>
          <wp:inline distT="0" distB="0" distL="0" distR="0" wp14:anchorId="3FC69F7E" wp14:editId="41E18C79">
            <wp:extent cx="3505689" cy="285790"/>
            <wp:effectExtent l="0" t="0" r="0" b="0"/>
            <wp:docPr id="145576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64079" name=""/>
                    <pic:cNvPicPr/>
                  </pic:nvPicPr>
                  <pic:blipFill>
                    <a:blip r:embed="rId13"/>
                    <a:stretch>
                      <a:fillRect/>
                    </a:stretch>
                  </pic:blipFill>
                  <pic:spPr>
                    <a:xfrm>
                      <a:off x="0" y="0"/>
                      <a:ext cx="3505689" cy="285790"/>
                    </a:xfrm>
                    <a:prstGeom prst="rect">
                      <a:avLst/>
                    </a:prstGeom>
                  </pic:spPr>
                </pic:pic>
              </a:graphicData>
            </a:graphic>
          </wp:inline>
        </w:drawing>
      </w:r>
    </w:p>
    <w:p w14:paraId="54C96488" w14:textId="0ED047BA" w:rsidR="00BE625A" w:rsidRDefault="00BE625A" w:rsidP="00BE625A">
      <w:pPr>
        <w:spacing w:before="120" w:after="120" w:line="240" w:lineRule="auto"/>
        <w:rPr>
          <w:i/>
          <w:iCs/>
        </w:rPr>
      </w:pPr>
      <w:r w:rsidRPr="00F95FA5">
        <w:rPr>
          <w:i/>
          <w:iCs/>
        </w:rPr>
        <w:t>Fig</w:t>
      </w:r>
      <w:r>
        <w:rPr>
          <w:i/>
          <w:iCs/>
        </w:rPr>
        <w:t xml:space="preserve">. 1.2. Alocarea dinamică a </w:t>
      </w:r>
      <w:r w:rsidR="00235C9A">
        <w:rPr>
          <w:i/>
          <w:iCs/>
        </w:rPr>
        <w:t>pointerului dublu</w:t>
      </w:r>
      <w:r>
        <w:rPr>
          <w:i/>
          <w:iCs/>
        </w:rPr>
        <w:t xml:space="preserve"> </w:t>
      </w:r>
      <w:r w:rsidR="00235C9A">
        <w:rPr>
          <w:i/>
          <w:iCs/>
        </w:rPr>
        <w:t>(numărul de rânduri)</w:t>
      </w:r>
    </w:p>
    <w:p w14:paraId="7471A231" w14:textId="77777777" w:rsidR="00BE625A" w:rsidRDefault="00BE625A" w:rsidP="00F95FA5">
      <w:pPr>
        <w:spacing w:before="120" w:after="120" w:line="240" w:lineRule="auto"/>
      </w:pPr>
    </w:p>
    <w:p w14:paraId="36B66923" w14:textId="515270FA" w:rsidR="008A5329" w:rsidRDefault="008A5329" w:rsidP="008A5329">
      <w:pPr>
        <w:spacing w:before="120" w:after="120" w:line="240" w:lineRule="auto"/>
        <w:rPr>
          <w:sz w:val="28"/>
          <w:szCs w:val="28"/>
        </w:rPr>
      </w:pPr>
      <w:r>
        <w:rPr>
          <w:b/>
          <w:sz w:val="28"/>
          <w:szCs w:val="28"/>
        </w:rPr>
        <w:t xml:space="preserve">Pasul </w:t>
      </w:r>
      <w:r w:rsidR="00BE625A">
        <w:rPr>
          <w:b/>
          <w:sz w:val="28"/>
          <w:szCs w:val="28"/>
        </w:rPr>
        <w:t>3</w:t>
      </w:r>
      <w:r>
        <w:rPr>
          <w:b/>
          <w:sz w:val="28"/>
          <w:szCs w:val="28"/>
        </w:rPr>
        <w:t xml:space="preserve">  </w:t>
      </w:r>
      <w:r w:rsidRPr="00F95FA5">
        <w:rPr>
          <w:bCs/>
          <w:sz w:val="28"/>
          <w:szCs w:val="28"/>
        </w:rPr>
        <w:t>(fig</w:t>
      </w:r>
      <w:r w:rsidR="005118BE">
        <w:rPr>
          <w:bCs/>
          <w:sz w:val="28"/>
          <w:szCs w:val="28"/>
        </w:rPr>
        <w:t xml:space="preserve">. </w:t>
      </w:r>
      <w:r w:rsidR="00BE625A">
        <w:rPr>
          <w:bCs/>
          <w:sz w:val="28"/>
          <w:szCs w:val="28"/>
        </w:rPr>
        <w:t>1</w:t>
      </w:r>
      <w:r w:rsidRPr="00F95FA5">
        <w:rPr>
          <w:bCs/>
          <w:sz w:val="28"/>
          <w:szCs w:val="28"/>
        </w:rPr>
        <w:t>.</w:t>
      </w:r>
      <w:r w:rsidR="00BE625A">
        <w:rPr>
          <w:bCs/>
          <w:sz w:val="28"/>
          <w:szCs w:val="28"/>
        </w:rPr>
        <w:t>3</w:t>
      </w:r>
      <w:r w:rsidRPr="00F95FA5">
        <w:rPr>
          <w:bCs/>
          <w:sz w:val="28"/>
          <w:szCs w:val="28"/>
        </w:rPr>
        <w:t>)</w:t>
      </w:r>
      <w:r w:rsidRPr="00C239E5">
        <w:rPr>
          <w:sz w:val="28"/>
          <w:szCs w:val="28"/>
        </w:rPr>
        <w:t>:</w:t>
      </w:r>
      <w:r>
        <w:rPr>
          <w:sz w:val="28"/>
          <w:szCs w:val="28"/>
        </w:rPr>
        <w:t xml:space="preserve"> </w:t>
      </w:r>
    </w:p>
    <w:p w14:paraId="639DE4FE" w14:textId="68C52968" w:rsidR="008A5329" w:rsidRDefault="00BA2C95" w:rsidP="008A5329">
      <w:pPr>
        <w:spacing w:before="120" w:after="120" w:line="240" w:lineRule="auto"/>
        <w:rPr>
          <w:rFonts w:ascii="Times New Roman" w:hAnsi="Times New Roman" w:cs="Times New Roman"/>
          <w:sz w:val="28"/>
          <w:szCs w:val="28"/>
        </w:rPr>
      </w:pPr>
      <w:r>
        <w:rPr>
          <w:rFonts w:ascii="Times New Roman" w:hAnsi="Times New Roman" w:cs="Times New Roman"/>
          <w:sz w:val="28"/>
          <w:szCs w:val="28"/>
        </w:rPr>
        <w:t xml:space="preserve">    </w:t>
      </w:r>
      <w:r w:rsidR="00235C9A">
        <w:rPr>
          <w:rFonts w:ascii="Times New Roman" w:hAnsi="Times New Roman" w:cs="Times New Roman"/>
          <w:sz w:val="28"/>
          <w:szCs w:val="28"/>
        </w:rPr>
        <w:t xml:space="preserve">Bucla </w:t>
      </w:r>
      <w:r w:rsidR="00235C9A" w:rsidRPr="00235C9A">
        <w:rPr>
          <w:rFonts w:ascii="Times New Roman" w:hAnsi="Times New Roman" w:cs="Times New Roman"/>
          <w:sz w:val="28"/>
          <w:szCs w:val="28"/>
        </w:rPr>
        <w:t>for (i = 0; i &lt; i_T; i++)</w:t>
      </w:r>
      <w:r w:rsidR="00235C9A">
        <w:rPr>
          <w:rFonts w:ascii="Times New Roman" w:hAnsi="Times New Roman" w:cs="Times New Roman"/>
          <w:sz w:val="28"/>
          <w:szCs w:val="28"/>
        </w:rPr>
        <w:t xml:space="preserve"> alocă fiecare rând cu j_T elemente. Bucla </w:t>
      </w:r>
      <w:r w:rsidR="00235C9A" w:rsidRPr="00235C9A">
        <w:rPr>
          <w:rFonts w:ascii="Times New Roman" w:hAnsi="Times New Roman" w:cs="Times New Roman"/>
          <w:sz w:val="28"/>
          <w:szCs w:val="28"/>
        </w:rPr>
        <w:t>for (j = 0; j &lt; j_T; j++)</w:t>
      </w:r>
      <w:r w:rsidR="00235C9A">
        <w:rPr>
          <w:rFonts w:ascii="Times New Roman" w:hAnsi="Times New Roman" w:cs="Times New Roman"/>
          <w:sz w:val="28"/>
          <w:szCs w:val="28"/>
        </w:rPr>
        <w:t xml:space="preserve"> citește elementele pentru pozitia respectivă T</w:t>
      </w:r>
      <w:r w:rsidR="00235C9A" w:rsidRPr="00235C9A">
        <w:t xml:space="preserve"> </w:t>
      </w:r>
      <w:r w:rsidR="00235C9A" w:rsidRPr="00235C9A">
        <w:rPr>
          <w:rFonts w:ascii="Times New Roman" w:hAnsi="Times New Roman" w:cs="Times New Roman"/>
          <w:sz w:val="28"/>
          <w:szCs w:val="28"/>
        </w:rPr>
        <w:t>[i][j]</w:t>
      </w:r>
      <w:r w:rsidR="00235C9A">
        <w:rPr>
          <w:rFonts w:ascii="Times New Roman" w:hAnsi="Times New Roman" w:cs="Times New Roman"/>
          <w:sz w:val="28"/>
          <w:szCs w:val="28"/>
        </w:rPr>
        <w:t>, pe rândul i, coloana j</w:t>
      </w:r>
      <w:r>
        <w:rPr>
          <w:rFonts w:ascii="Times New Roman" w:hAnsi="Times New Roman" w:cs="Times New Roman"/>
          <w:sz w:val="28"/>
          <w:szCs w:val="28"/>
        </w:rPr>
        <w:t>.</w:t>
      </w:r>
    </w:p>
    <w:p w14:paraId="7F883A64" w14:textId="75D292FA" w:rsidR="008A5329" w:rsidRDefault="00235C9A" w:rsidP="008A5329">
      <w:pPr>
        <w:spacing w:before="120" w:after="120" w:line="240" w:lineRule="auto"/>
        <w:rPr>
          <w:sz w:val="28"/>
          <w:szCs w:val="28"/>
        </w:rPr>
      </w:pPr>
      <w:r w:rsidRPr="00235C9A">
        <w:rPr>
          <w:noProof/>
          <w:sz w:val="28"/>
          <w:szCs w:val="28"/>
        </w:rPr>
        <w:drawing>
          <wp:inline distT="0" distB="0" distL="0" distR="0" wp14:anchorId="2A5D697F" wp14:editId="5CA4FD89">
            <wp:extent cx="3467584" cy="1333686"/>
            <wp:effectExtent l="0" t="0" r="0" b="0"/>
            <wp:docPr id="47514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45726" name=""/>
                    <pic:cNvPicPr/>
                  </pic:nvPicPr>
                  <pic:blipFill>
                    <a:blip r:embed="rId14"/>
                    <a:stretch>
                      <a:fillRect/>
                    </a:stretch>
                  </pic:blipFill>
                  <pic:spPr>
                    <a:xfrm>
                      <a:off x="0" y="0"/>
                      <a:ext cx="3467584" cy="1333686"/>
                    </a:xfrm>
                    <a:prstGeom prst="rect">
                      <a:avLst/>
                    </a:prstGeom>
                  </pic:spPr>
                </pic:pic>
              </a:graphicData>
            </a:graphic>
          </wp:inline>
        </w:drawing>
      </w:r>
    </w:p>
    <w:p w14:paraId="1C6EB557" w14:textId="1A2C05DF" w:rsidR="008A5329" w:rsidRDefault="008A5329" w:rsidP="008A5329">
      <w:pPr>
        <w:spacing w:before="120" w:after="120" w:line="240" w:lineRule="auto"/>
        <w:rPr>
          <w:i/>
          <w:iCs/>
        </w:rPr>
      </w:pPr>
      <w:r w:rsidRPr="00F95FA5">
        <w:rPr>
          <w:i/>
          <w:iCs/>
        </w:rPr>
        <w:t>Fig</w:t>
      </w:r>
      <w:r w:rsidR="005118BE">
        <w:rPr>
          <w:i/>
          <w:iCs/>
        </w:rPr>
        <w:t>.</w:t>
      </w:r>
      <w:r w:rsidR="00BE625A">
        <w:rPr>
          <w:i/>
          <w:iCs/>
        </w:rPr>
        <w:t xml:space="preserve"> 1.3.</w:t>
      </w:r>
      <w:r w:rsidR="00BA2C95">
        <w:rPr>
          <w:i/>
          <w:iCs/>
        </w:rPr>
        <w:t xml:space="preserve"> </w:t>
      </w:r>
      <w:r w:rsidR="00235C9A">
        <w:rPr>
          <w:i/>
          <w:iCs/>
        </w:rPr>
        <w:t>Alocarea dinamică a pointerilor(fiecare rând cu j_T elemente)</w:t>
      </w:r>
    </w:p>
    <w:p w14:paraId="51DB3305" w14:textId="77777777" w:rsidR="008A5329" w:rsidRDefault="008A5329" w:rsidP="00F95FA5">
      <w:pPr>
        <w:spacing w:before="120" w:after="120" w:line="240" w:lineRule="auto"/>
      </w:pPr>
    </w:p>
    <w:p w14:paraId="3DD0C9E2" w14:textId="4ED0E6E1" w:rsidR="008A5329" w:rsidRDefault="008A5329" w:rsidP="008A5329">
      <w:pPr>
        <w:spacing w:before="120" w:after="120" w:line="240" w:lineRule="auto"/>
        <w:rPr>
          <w:sz w:val="28"/>
          <w:szCs w:val="28"/>
        </w:rPr>
      </w:pPr>
      <w:r>
        <w:rPr>
          <w:b/>
          <w:sz w:val="28"/>
          <w:szCs w:val="28"/>
        </w:rPr>
        <w:t xml:space="preserve">Pasul </w:t>
      </w:r>
      <w:r w:rsidR="00235C9A">
        <w:rPr>
          <w:b/>
          <w:sz w:val="28"/>
          <w:szCs w:val="28"/>
        </w:rPr>
        <w:t>4</w:t>
      </w:r>
      <w:r>
        <w:rPr>
          <w:b/>
          <w:sz w:val="28"/>
          <w:szCs w:val="28"/>
        </w:rPr>
        <w:t xml:space="preserve">  </w:t>
      </w:r>
      <w:r w:rsidRPr="00F95FA5">
        <w:rPr>
          <w:bCs/>
          <w:sz w:val="28"/>
          <w:szCs w:val="28"/>
        </w:rPr>
        <w:t>(fig</w:t>
      </w:r>
      <w:r w:rsidR="005118BE">
        <w:rPr>
          <w:bCs/>
          <w:sz w:val="28"/>
          <w:szCs w:val="28"/>
        </w:rPr>
        <w:t xml:space="preserve">. </w:t>
      </w:r>
      <w:r w:rsidR="00235C9A">
        <w:rPr>
          <w:bCs/>
          <w:sz w:val="28"/>
          <w:szCs w:val="28"/>
        </w:rPr>
        <w:t>1</w:t>
      </w:r>
      <w:r w:rsidRPr="00F95FA5">
        <w:rPr>
          <w:bCs/>
          <w:sz w:val="28"/>
          <w:szCs w:val="28"/>
        </w:rPr>
        <w:t>.</w:t>
      </w:r>
      <w:r w:rsidR="00235C9A">
        <w:rPr>
          <w:bCs/>
          <w:sz w:val="28"/>
          <w:szCs w:val="28"/>
        </w:rPr>
        <w:t>4</w:t>
      </w:r>
      <w:r w:rsidRPr="00F95FA5">
        <w:rPr>
          <w:bCs/>
          <w:sz w:val="28"/>
          <w:szCs w:val="28"/>
        </w:rPr>
        <w:t>)</w:t>
      </w:r>
      <w:r w:rsidRPr="00C239E5">
        <w:rPr>
          <w:sz w:val="28"/>
          <w:szCs w:val="28"/>
        </w:rPr>
        <w:t>:</w:t>
      </w:r>
      <w:r>
        <w:rPr>
          <w:sz w:val="28"/>
          <w:szCs w:val="28"/>
        </w:rPr>
        <w:t xml:space="preserve"> </w:t>
      </w:r>
    </w:p>
    <w:p w14:paraId="6A34DFB2" w14:textId="5217D376" w:rsidR="00F51DB8" w:rsidRPr="00B45F53" w:rsidRDefault="00BA2C95" w:rsidP="008A5329">
      <w:pPr>
        <w:spacing w:before="120" w:after="120" w:line="240" w:lineRule="auto"/>
        <w:rPr>
          <w:sz w:val="28"/>
          <w:szCs w:val="28"/>
        </w:rPr>
      </w:pPr>
      <w:r>
        <w:rPr>
          <w:rFonts w:ascii="Times New Roman" w:hAnsi="Times New Roman" w:cs="Times New Roman"/>
          <w:sz w:val="28"/>
          <w:szCs w:val="28"/>
        </w:rPr>
        <w:t xml:space="preserve">  </w:t>
      </w:r>
      <w:r w:rsidR="00235C9A">
        <w:rPr>
          <w:rFonts w:ascii="Times New Roman" w:hAnsi="Times New Roman" w:cs="Times New Roman"/>
          <w:sz w:val="28"/>
          <w:szCs w:val="28"/>
        </w:rPr>
        <w:t xml:space="preserve">Apelarea funcției </w:t>
      </w:r>
      <w:r w:rsidR="00235C9A" w:rsidRPr="00235C9A">
        <w:rPr>
          <w:rFonts w:ascii="Times New Roman" w:hAnsi="Times New Roman" w:cs="Times New Roman"/>
          <w:sz w:val="28"/>
          <w:szCs w:val="28"/>
        </w:rPr>
        <w:t>Min_Max_media</w:t>
      </w:r>
      <w:r w:rsidR="00235C9A">
        <w:rPr>
          <w:rFonts w:ascii="Times New Roman" w:hAnsi="Times New Roman" w:cs="Times New Roman"/>
          <w:sz w:val="28"/>
          <w:szCs w:val="28"/>
        </w:rPr>
        <w:t>, care primește ca argument matricea.</w:t>
      </w:r>
      <w:r w:rsidR="00E83F47">
        <w:rPr>
          <w:rFonts w:ascii="Times New Roman" w:hAnsi="Times New Roman" w:cs="Times New Roman"/>
          <w:sz w:val="28"/>
          <w:szCs w:val="28"/>
        </w:rPr>
        <w:t xml:space="preserve"> Variabilele locale inițializate(cu valoarea primului element din tablou bidimensional)</w:t>
      </w:r>
      <w:r w:rsidR="00E83F47" w:rsidRPr="00E83F47">
        <w:rPr>
          <w:rFonts w:ascii="Times New Roman" w:hAnsi="Times New Roman" w:cs="Times New Roman"/>
          <w:sz w:val="28"/>
          <w:szCs w:val="28"/>
        </w:rPr>
        <w:t xml:space="preserve"> min = Table[0][0], </w:t>
      </w:r>
      <w:r w:rsidR="00E83F47">
        <w:rPr>
          <w:rFonts w:ascii="Times New Roman" w:hAnsi="Times New Roman" w:cs="Times New Roman"/>
          <w:sz w:val="28"/>
          <w:szCs w:val="28"/>
        </w:rPr>
        <w:t xml:space="preserve">      </w:t>
      </w:r>
      <w:r w:rsidR="00E83F47" w:rsidRPr="00E83F47">
        <w:rPr>
          <w:rFonts w:ascii="Times New Roman" w:hAnsi="Times New Roman" w:cs="Times New Roman"/>
          <w:sz w:val="28"/>
          <w:szCs w:val="28"/>
        </w:rPr>
        <w:t>max = Table[0][0]</w:t>
      </w:r>
      <w:r w:rsidR="00E83F47">
        <w:rPr>
          <w:rFonts w:ascii="Times New Roman" w:hAnsi="Times New Roman" w:cs="Times New Roman"/>
          <w:sz w:val="28"/>
          <w:szCs w:val="28"/>
        </w:rPr>
        <w:t xml:space="preserve">. Concomitent cu parcurgerea elementelor matricei (buclele                   </w:t>
      </w:r>
      <w:r w:rsidR="00E83F47" w:rsidRPr="00E83F47">
        <w:rPr>
          <w:rFonts w:ascii="Times New Roman" w:hAnsi="Times New Roman" w:cs="Times New Roman"/>
          <w:sz w:val="28"/>
          <w:szCs w:val="28"/>
        </w:rPr>
        <w:t>for(i = 0; i &lt; i_T; i++)</w:t>
      </w:r>
      <w:r w:rsidR="00E83F47">
        <w:rPr>
          <w:rFonts w:ascii="Times New Roman" w:hAnsi="Times New Roman" w:cs="Times New Roman"/>
          <w:sz w:val="28"/>
          <w:szCs w:val="28"/>
        </w:rPr>
        <w:t xml:space="preserve"> și </w:t>
      </w:r>
      <w:r w:rsidR="00E83F47" w:rsidRPr="00E83F47">
        <w:rPr>
          <w:rFonts w:ascii="Times New Roman" w:hAnsi="Times New Roman" w:cs="Times New Roman"/>
          <w:sz w:val="28"/>
          <w:szCs w:val="28"/>
        </w:rPr>
        <w:t>for (j = 0; j &lt; j_T; j++)</w:t>
      </w:r>
      <w:r w:rsidR="00E83F47">
        <w:rPr>
          <w:rFonts w:ascii="Times New Roman" w:hAnsi="Times New Roman" w:cs="Times New Roman"/>
          <w:sz w:val="28"/>
          <w:szCs w:val="28"/>
        </w:rPr>
        <w:t xml:space="preserve">) se determină elementele minim și maxim </w:t>
      </w:r>
      <w:r w:rsidR="00E83F47">
        <w:rPr>
          <w:rFonts w:ascii="Times New Roman" w:hAnsi="Times New Roman" w:cs="Times New Roman"/>
          <w:sz w:val="28"/>
          <w:szCs w:val="28"/>
        </w:rPr>
        <w:lastRenderedPageBreak/>
        <w:t>prin intrucțiunile if și else. În urma parcurgerii tabelului este inițializată media aritmetică a minimului și maximului</w:t>
      </w:r>
      <w:r w:rsidR="000817F1">
        <w:rPr>
          <w:rFonts w:ascii="Times New Roman" w:hAnsi="Times New Roman" w:cs="Times New Roman"/>
          <w:sz w:val="28"/>
          <w:szCs w:val="28"/>
        </w:rPr>
        <w:t xml:space="preserve"> și îl afișează pe ecran.</w:t>
      </w:r>
    </w:p>
    <w:p w14:paraId="4D71E31C" w14:textId="3BA2956D" w:rsidR="00F95FA5" w:rsidRDefault="00235C9A">
      <w:pPr>
        <w:spacing w:before="120" w:after="120" w:line="240" w:lineRule="auto"/>
        <w:rPr>
          <w:rFonts w:ascii="Times New Roman" w:hAnsi="Times New Roman" w:cs="Times New Roman"/>
          <w:noProof/>
          <w:sz w:val="28"/>
          <w:szCs w:val="28"/>
        </w:rPr>
      </w:pPr>
      <w:r w:rsidRPr="00235C9A">
        <w:rPr>
          <w:rFonts w:ascii="Times New Roman" w:hAnsi="Times New Roman" w:cs="Times New Roman"/>
          <w:noProof/>
          <w:sz w:val="28"/>
          <w:szCs w:val="28"/>
        </w:rPr>
        <w:drawing>
          <wp:inline distT="0" distB="0" distL="0" distR="0" wp14:anchorId="674B51A2" wp14:editId="4F87A84A">
            <wp:extent cx="1381318" cy="219106"/>
            <wp:effectExtent l="0" t="0" r="0" b="9525"/>
            <wp:docPr id="27253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33547" name=""/>
                    <pic:cNvPicPr/>
                  </pic:nvPicPr>
                  <pic:blipFill>
                    <a:blip r:embed="rId15"/>
                    <a:stretch>
                      <a:fillRect/>
                    </a:stretch>
                  </pic:blipFill>
                  <pic:spPr>
                    <a:xfrm>
                      <a:off x="0" y="0"/>
                      <a:ext cx="1381318" cy="219106"/>
                    </a:xfrm>
                    <a:prstGeom prst="rect">
                      <a:avLst/>
                    </a:prstGeom>
                  </pic:spPr>
                </pic:pic>
              </a:graphicData>
            </a:graphic>
          </wp:inline>
        </w:drawing>
      </w:r>
      <w:r w:rsidR="00021002" w:rsidRPr="00021002">
        <w:rPr>
          <w:rFonts w:ascii="Times New Roman" w:hAnsi="Times New Roman" w:cs="Times New Roman"/>
          <w:noProof/>
          <w:sz w:val="28"/>
          <w:szCs w:val="28"/>
        </w:rPr>
        <w:t xml:space="preserve"> </w:t>
      </w:r>
    </w:p>
    <w:p w14:paraId="72925107" w14:textId="29611D13" w:rsidR="00235C9A" w:rsidRDefault="00235C9A">
      <w:pPr>
        <w:spacing w:before="120" w:after="120" w:line="240" w:lineRule="auto"/>
      </w:pPr>
      <w:r w:rsidRPr="00235C9A">
        <w:rPr>
          <w:noProof/>
        </w:rPr>
        <w:drawing>
          <wp:inline distT="0" distB="0" distL="0" distR="0" wp14:anchorId="0DA53886" wp14:editId="16761F42">
            <wp:extent cx="6182588" cy="2791215"/>
            <wp:effectExtent l="0" t="0" r="0" b="9525"/>
            <wp:docPr id="107467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74224" name=""/>
                    <pic:cNvPicPr/>
                  </pic:nvPicPr>
                  <pic:blipFill>
                    <a:blip r:embed="rId16"/>
                    <a:stretch>
                      <a:fillRect/>
                    </a:stretch>
                  </pic:blipFill>
                  <pic:spPr>
                    <a:xfrm>
                      <a:off x="0" y="0"/>
                      <a:ext cx="6182588" cy="2791215"/>
                    </a:xfrm>
                    <a:prstGeom prst="rect">
                      <a:avLst/>
                    </a:prstGeom>
                  </pic:spPr>
                </pic:pic>
              </a:graphicData>
            </a:graphic>
          </wp:inline>
        </w:drawing>
      </w:r>
    </w:p>
    <w:p w14:paraId="3FEBBFE8" w14:textId="2532C2B8" w:rsidR="00F23515" w:rsidRDefault="00F51DB8">
      <w:pPr>
        <w:spacing w:before="120" w:after="120" w:line="240" w:lineRule="auto"/>
        <w:rPr>
          <w:i/>
          <w:iCs/>
        </w:rPr>
      </w:pPr>
      <w:r w:rsidRPr="00F95FA5">
        <w:rPr>
          <w:i/>
          <w:iCs/>
        </w:rPr>
        <w:t>Fig</w:t>
      </w:r>
      <w:r w:rsidR="005118BE">
        <w:rPr>
          <w:i/>
          <w:iCs/>
        </w:rPr>
        <w:t xml:space="preserve">. </w:t>
      </w:r>
      <w:r w:rsidR="00E83F47">
        <w:rPr>
          <w:i/>
          <w:iCs/>
        </w:rPr>
        <w:t>1.4</w:t>
      </w:r>
      <w:r w:rsidR="007B60D2">
        <w:rPr>
          <w:i/>
          <w:iCs/>
        </w:rPr>
        <w:t xml:space="preserve">. </w:t>
      </w:r>
      <w:r w:rsidR="00BA2C95">
        <w:rPr>
          <w:i/>
          <w:iCs/>
        </w:rPr>
        <w:t xml:space="preserve">Determinarea și </w:t>
      </w:r>
      <w:r w:rsidR="000817F1">
        <w:rPr>
          <w:i/>
          <w:iCs/>
        </w:rPr>
        <w:t>elementelor maxim și minim, afișarea mediei aritmetice a lor</w:t>
      </w:r>
    </w:p>
    <w:p w14:paraId="45BF6E07" w14:textId="77777777" w:rsidR="00BA2C95" w:rsidRPr="000E5A92" w:rsidRDefault="00BA2C95">
      <w:pPr>
        <w:spacing w:before="120" w:after="120" w:line="240" w:lineRule="auto"/>
        <w:rPr>
          <w:i/>
          <w:iCs/>
        </w:rPr>
      </w:pPr>
    </w:p>
    <w:p w14:paraId="2B9A759A" w14:textId="3572CB99" w:rsidR="00E83F47" w:rsidRDefault="00E83F47" w:rsidP="00E83F47">
      <w:pPr>
        <w:spacing w:before="120" w:after="120" w:line="240" w:lineRule="auto"/>
        <w:rPr>
          <w:sz w:val="28"/>
          <w:szCs w:val="28"/>
        </w:rPr>
      </w:pPr>
      <w:r>
        <w:rPr>
          <w:b/>
          <w:sz w:val="28"/>
          <w:szCs w:val="28"/>
        </w:rPr>
        <w:t xml:space="preserve">Pasul 5  </w:t>
      </w:r>
      <w:r w:rsidRPr="00F95FA5">
        <w:rPr>
          <w:bCs/>
          <w:sz w:val="28"/>
          <w:szCs w:val="28"/>
        </w:rPr>
        <w:t>(fig</w:t>
      </w:r>
      <w:r>
        <w:rPr>
          <w:bCs/>
          <w:sz w:val="28"/>
          <w:szCs w:val="28"/>
        </w:rPr>
        <w:t>. 1</w:t>
      </w:r>
      <w:r w:rsidRPr="00F95FA5">
        <w:rPr>
          <w:bCs/>
          <w:sz w:val="28"/>
          <w:szCs w:val="28"/>
        </w:rPr>
        <w:t>.</w:t>
      </w:r>
      <w:r>
        <w:rPr>
          <w:bCs/>
          <w:sz w:val="28"/>
          <w:szCs w:val="28"/>
        </w:rPr>
        <w:t>5</w:t>
      </w:r>
      <w:r w:rsidRPr="00F95FA5">
        <w:rPr>
          <w:bCs/>
          <w:sz w:val="28"/>
          <w:szCs w:val="28"/>
        </w:rPr>
        <w:t>)</w:t>
      </w:r>
      <w:r w:rsidRPr="00C239E5">
        <w:rPr>
          <w:sz w:val="28"/>
          <w:szCs w:val="28"/>
        </w:rPr>
        <w:t>:</w:t>
      </w:r>
      <w:r>
        <w:rPr>
          <w:sz w:val="28"/>
          <w:szCs w:val="28"/>
        </w:rPr>
        <w:t xml:space="preserve"> </w:t>
      </w:r>
    </w:p>
    <w:p w14:paraId="5F9E5C6D" w14:textId="7C3C4BB9" w:rsidR="00E83F47" w:rsidRPr="00B45F53" w:rsidRDefault="00E83F47" w:rsidP="00E83F47">
      <w:pPr>
        <w:spacing w:before="120" w:after="120" w:line="240" w:lineRule="auto"/>
        <w:rPr>
          <w:sz w:val="28"/>
          <w:szCs w:val="28"/>
        </w:rPr>
      </w:pPr>
      <w:r>
        <w:rPr>
          <w:rFonts w:ascii="Times New Roman" w:hAnsi="Times New Roman" w:cs="Times New Roman"/>
          <w:sz w:val="28"/>
          <w:szCs w:val="28"/>
        </w:rPr>
        <w:t xml:space="preserve">  Apelarea funcției </w:t>
      </w:r>
      <w:r w:rsidR="000817F1" w:rsidRPr="000817F1">
        <w:rPr>
          <w:rFonts w:ascii="Times New Roman" w:hAnsi="Times New Roman" w:cs="Times New Roman"/>
          <w:sz w:val="28"/>
          <w:szCs w:val="28"/>
        </w:rPr>
        <w:t>Sum_each_row</w:t>
      </w:r>
      <w:r>
        <w:rPr>
          <w:rFonts w:ascii="Times New Roman" w:hAnsi="Times New Roman" w:cs="Times New Roman"/>
          <w:sz w:val="28"/>
          <w:szCs w:val="28"/>
        </w:rPr>
        <w:t>. Variabil</w:t>
      </w:r>
      <w:r w:rsidR="000817F1">
        <w:rPr>
          <w:rFonts w:ascii="Times New Roman" w:hAnsi="Times New Roman" w:cs="Times New Roman"/>
          <w:sz w:val="28"/>
          <w:szCs w:val="28"/>
        </w:rPr>
        <w:t>a locală inițializată: int sum = 0</w:t>
      </w:r>
      <w:r>
        <w:rPr>
          <w:rFonts w:ascii="Times New Roman" w:hAnsi="Times New Roman" w:cs="Times New Roman"/>
          <w:sz w:val="28"/>
          <w:szCs w:val="28"/>
        </w:rPr>
        <w:t xml:space="preserve">. </w:t>
      </w:r>
      <w:r w:rsidR="000817F1">
        <w:rPr>
          <w:rFonts w:ascii="Times New Roman" w:hAnsi="Times New Roman" w:cs="Times New Roman"/>
          <w:sz w:val="28"/>
          <w:szCs w:val="28"/>
        </w:rPr>
        <w:t>Într-un pas</w:t>
      </w:r>
      <w:r>
        <w:rPr>
          <w:rFonts w:ascii="Times New Roman" w:hAnsi="Times New Roman" w:cs="Times New Roman"/>
          <w:sz w:val="28"/>
          <w:szCs w:val="28"/>
        </w:rPr>
        <w:t xml:space="preserve"> cu parcurgerea elementelor matricei </w:t>
      </w:r>
      <w:r w:rsidR="000817F1">
        <w:rPr>
          <w:rFonts w:ascii="Times New Roman" w:hAnsi="Times New Roman" w:cs="Times New Roman"/>
          <w:sz w:val="28"/>
          <w:szCs w:val="28"/>
        </w:rPr>
        <w:t xml:space="preserve">se determină elementele negative prin instrucțiunea if. Condiția adevărată, </w:t>
      </w:r>
      <w:r w:rsidR="000817F1" w:rsidRPr="000817F1">
        <w:rPr>
          <w:rFonts w:ascii="Times New Roman" w:hAnsi="Times New Roman" w:cs="Times New Roman"/>
          <w:sz w:val="28"/>
          <w:szCs w:val="28"/>
        </w:rPr>
        <w:t>Table[i][j] &lt; 0</w:t>
      </w:r>
      <w:r w:rsidR="000817F1">
        <w:rPr>
          <w:rFonts w:ascii="Times New Roman" w:hAnsi="Times New Roman" w:cs="Times New Roman"/>
          <w:sz w:val="28"/>
          <w:szCs w:val="28"/>
        </w:rPr>
        <w:t>, duce la efectuarea adunării la sumă a elementului negativ detectat</w:t>
      </w:r>
      <w:r>
        <w:rPr>
          <w:rFonts w:ascii="Times New Roman" w:hAnsi="Times New Roman" w:cs="Times New Roman"/>
          <w:sz w:val="28"/>
          <w:szCs w:val="28"/>
        </w:rPr>
        <w:t>.</w:t>
      </w:r>
      <w:r w:rsidR="000817F1">
        <w:rPr>
          <w:rFonts w:ascii="Times New Roman" w:hAnsi="Times New Roman" w:cs="Times New Roman"/>
          <w:sz w:val="28"/>
          <w:szCs w:val="28"/>
        </w:rPr>
        <w:t xml:space="preserve"> În continuare </w:t>
      </w:r>
      <w:r w:rsidR="000817F1" w:rsidRPr="006A2A0A">
        <w:rPr>
          <w:rFonts w:ascii="Times New Roman" w:hAnsi="Times New Roman" w:cs="Times New Roman"/>
          <w:b/>
          <w:bCs/>
          <w:sz w:val="28"/>
          <w:szCs w:val="28"/>
        </w:rPr>
        <w:t>se afișează suma elementelor negative de pe fiecare</w:t>
      </w:r>
      <w:r w:rsidR="000817F1">
        <w:rPr>
          <w:rFonts w:ascii="Times New Roman" w:hAnsi="Times New Roman" w:cs="Times New Roman"/>
          <w:sz w:val="28"/>
          <w:szCs w:val="28"/>
        </w:rPr>
        <w:t xml:space="preserve"> </w:t>
      </w:r>
      <w:r w:rsidR="000817F1" w:rsidRPr="006A2A0A">
        <w:rPr>
          <w:rFonts w:ascii="Times New Roman" w:hAnsi="Times New Roman" w:cs="Times New Roman"/>
          <w:b/>
          <w:bCs/>
          <w:sz w:val="28"/>
          <w:szCs w:val="28"/>
        </w:rPr>
        <w:t xml:space="preserve">rând deoarece </w:t>
      </w:r>
      <w:r w:rsidR="000817F1">
        <w:rPr>
          <w:rFonts w:ascii="Times New Roman" w:hAnsi="Times New Roman" w:cs="Times New Roman"/>
          <w:sz w:val="28"/>
          <w:szCs w:val="28"/>
        </w:rPr>
        <w:t xml:space="preserve">funcția printf se află în interiorul buclei </w:t>
      </w:r>
      <w:r w:rsidR="006A2A0A" w:rsidRPr="006A2A0A">
        <w:rPr>
          <w:rFonts w:ascii="Times New Roman" w:hAnsi="Times New Roman" w:cs="Times New Roman"/>
          <w:sz w:val="28"/>
          <w:szCs w:val="28"/>
        </w:rPr>
        <w:t>for (i = 0; i &lt; i_T; i++)</w:t>
      </w:r>
      <w:r w:rsidR="006A2A0A">
        <w:rPr>
          <w:rFonts w:ascii="Times New Roman" w:hAnsi="Times New Roman" w:cs="Times New Roman"/>
          <w:sz w:val="28"/>
          <w:szCs w:val="28"/>
        </w:rPr>
        <w:t xml:space="preserve"> și în urma ei suma se egalează cu zero.</w:t>
      </w:r>
    </w:p>
    <w:p w14:paraId="594CA660" w14:textId="38FAECA1" w:rsidR="00E83F47" w:rsidRDefault="000817F1" w:rsidP="00E83F47">
      <w:pPr>
        <w:spacing w:before="120" w:after="120" w:line="240" w:lineRule="auto"/>
        <w:rPr>
          <w:rFonts w:ascii="Times New Roman" w:hAnsi="Times New Roman" w:cs="Times New Roman"/>
          <w:noProof/>
          <w:sz w:val="28"/>
          <w:szCs w:val="28"/>
        </w:rPr>
      </w:pPr>
      <w:r w:rsidRPr="000817F1">
        <w:rPr>
          <w:rFonts w:ascii="Times New Roman" w:hAnsi="Times New Roman" w:cs="Times New Roman"/>
          <w:noProof/>
          <w:sz w:val="28"/>
          <w:szCs w:val="28"/>
        </w:rPr>
        <w:drawing>
          <wp:inline distT="0" distB="0" distL="0" distR="0" wp14:anchorId="7FD9143A" wp14:editId="45E9E4CA">
            <wp:extent cx="1343212" cy="219106"/>
            <wp:effectExtent l="0" t="0" r="0" b="9525"/>
            <wp:docPr id="196937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79996" name=""/>
                    <pic:cNvPicPr/>
                  </pic:nvPicPr>
                  <pic:blipFill>
                    <a:blip r:embed="rId17"/>
                    <a:stretch>
                      <a:fillRect/>
                    </a:stretch>
                  </pic:blipFill>
                  <pic:spPr>
                    <a:xfrm>
                      <a:off x="0" y="0"/>
                      <a:ext cx="1343212" cy="219106"/>
                    </a:xfrm>
                    <a:prstGeom prst="rect">
                      <a:avLst/>
                    </a:prstGeom>
                  </pic:spPr>
                </pic:pic>
              </a:graphicData>
            </a:graphic>
          </wp:inline>
        </w:drawing>
      </w:r>
      <w:r w:rsidR="00E83F47" w:rsidRPr="00021002">
        <w:rPr>
          <w:rFonts w:ascii="Times New Roman" w:hAnsi="Times New Roman" w:cs="Times New Roman"/>
          <w:noProof/>
          <w:sz w:val="28"/>
          <w:szCs w:val="28"/>
        </w:rPr>
        <w:t xml:space="preserve"> </w:t>
      </w:r>
    </w:p>
    <w:p w14:paraId="6C97967A" w14:textId="5568D17F" w:rsidR="00E83F47" w:rsidRDefault="000817F1" w:rsidP="00E83F47">
      <w:pPr>
        <w:spacing w:before="120" w:after="120" w:line="240" w:lineRule="auto"/>
      </w:pPr>
      <w:r w:rsidRPr="000817F1">
        <w:rPr>
          <w:noProof/>
        </w:rPr>
        <w:drawing>
          <wp:inline distT="0" distB="0" distL="0" distR="0" wp14:anchorId="3139D412" wp14:editId="128995B3">
            <wp:extent cx="4096322" cy="2962688"/>
            <wp:effectExtent l="0" t="0" r="0" b="0"/>
            <wp:docPr id="79452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29073" name=""/>
                    <pic:cNvPicPr/>
                  </pic:nvPicPr>
                  <pic:blipFill>
                    <a:blip r:embed="rId18"/>
                    <a:stretch>
                      <a:fillRect/>
                    </a:stretch>
                  </pic:blipFill>
                  <pic:spPr>
                    <a:xfrm>
                      <a:off x="0" y="0"/>
                      <a:ext cx="4096322" cy="2962688"/>
                    </a:xfrm>
                    <a:prstGeom prst="rect">
                      <a:avLst/>
                    </a:prstGeom>
                  </pic:spPr>
                </pic:pic>
              </a:graphicData>
            </a:graphic>
          </wp:inline>
        </w:drawing>
      </w:r>
    </w:p>
    <w:p w14:paraId="0E74ABDA" w14:textId="2E3EAB24" w:rsidR="00E83F47" w:rsidRDefault="00E83F47" w:rsidP="00E83F47">
      <w:pPr>
        <w:spacing w:before="120" w:after="120" w:line="240" w:lineRule="auto"/>
        <w:rPr>
          <w:i/>
          <w:iCs/>
        </w:rPr>
      </w:pPr>
      <w:r w:rsidRPr="00F95FA5">
        <w:rPr>
          <w:i/>
          <w:iCs/>
        </w:rPr>
        <w:t>Fig</w:t>
      </w:r>
      <w:r>
        <w:rPr>
          <w:i/>
          <w:iCs/>
        </w:rPr>
        <w:t>. 1.5. Det</w:t>
      </w:r>
      <w:r w:rsidR="000817F1">
        <w:rPr>
          <w:i/>
          <w:iCs/>
        </w:rPr>
        <w:t>ectarea elementelor negative, calcularea sumei și afișarea ei pe ecran</w:t>
      </w:r>
    </w:p>
    <w:p w14:paraId="3AC171C7" w14:textId="77777777" w:rsidR="000E5A92" w:rsidRDefault="000E5A92" w:rsidP="000E5A92">
      <w:pPr>
        <w:spacing w:before="120" w:after="120" w:line="240" w:lineRule="auto"/>
        <w:rPr>
          <w:i/>
          <w:iCs/>
        </w:rPr>
      </w:pPr>
    </w:p>
    <w:p w14:paraId="0E8372B2" w14:textId="739C309C" w:rsidR="006A2A0A" w:rsidRDefault="006A2A0A" w:rsidP="006A2A0A">
      <w:pPr>
        <w:spacing w:before="120" w:after="120" w:line="240" w:lineRule="auto"/>
        <w:rPr>
          <w:sz w:val="28"/>
          <w:szCs w:val="28"/>
        </w:rPr>
      </w:pPr>
      <w:r>
        <w:rPr>
          <w:b/>
          <w:sz w:val="28"/>
          <w:szCs w:val="28"/>
        </w:rPr>
        <w:t xml:space="preserve">Pasul 6  </w:t>
      </w:r>
      <w:r w:rsidRPr="00F95FA5">
        <w:rPr>
          <w:bCs/>
          <w:sz w:val="28"/>
          <w:szCs w:val="28"/>
        </w:rPr>
        <w:t>(fig</w:t>
      </w:r>
      <w:r>
        <w:rPr>
          <w:bCs/>
          <w:sz w:val="28"/>
          <w:szCs w:val="28"/>
        </w:rPr>
        <w:t>. 1</w:t>
      </w:r>
      <w:r w:rsidRPr="00F95FA5">
        <w:rPr>
          <w:bCs/>
          <w:sz w:val="28"/>
          <w:szCs w:val="28"/>
        </w:rPr>
        <w:t>.</w:t>
      </w:r>
      <w:r>
        <w:rPr>
          <w:bCs/>
          <w:sz w:val="28"/>
          <w:szCs w:val="28"/>
        </w:rPr>
        <w:t>6</w:t>
      </w:r>
      <w:r w:rsidRPr="00F95FA5">
        <w:rPr>
          <w:bCs/>
          <w:sz w:val="28"/>
          <w:szCs w:val="28"/>
        </w:rPr>
        <w:t>)</w:t>
      </w:r>
      <w:r w:rsidRPr="00C239E5">
        <w:rPr>
          <w:sz w:val="28"/>
          <w:szCs w:val="28"/>
        </w:rPr>
        <w:t>:</w:t>
      </w:r>
      <w:r>
        <w:rPr>
          <w:sz w:val="28"/>
          <w:szCs w:val="28"/>
        </w:rPr>
        <w:t xml:space="preserve"> </w:t>
      </w:r>
    </w:p>
    <w:p w14:paraId="63D3D7A0" w14:textId="69469B16" w:rsidR="006A2A0A" w:rsidRPr="00B45F53" w:rsidRDefault="006A2A0A" w:rsidP="006A2A0A">
      <w:pPr>
        <w:spacing w:before="120" w:after="120" w:line="240" w:lineRule="auto"/>
        <w:rPr>
          <w:sz w:val="28"/>
          <w:szCs w:val="28"/>
        </w:rPr>
      </w:pPr>
      <w:r>
        <w:rPr>
          <w:rFonts w:ascii="Times New Roman" w:hAnsi="Times New Roman" w:cs="Times New Roman"/>
          <w:sz w:val="28"/>
          <w:szCs w:val="28"/>
        </w:rPr>
        <w:t xml:space="preserve">  Bucla eliberează fiecare rând </w:t>
      </w:r>
      <w:r w:rsidRPr="006A2A0A">
        <w:rPr>
          <w:rFonts w:ascii="Times New Roman" w:hAnsi="Times New Roman" w:cs="Times New Roman"/>
          <w:sz w:val="28"/>
          <w:szCs w:val="28"/>
        </w:rPr>
        <w:t>T[i]</w:t>
      </w:r>
      <w:r>
        <w:rPr>
          <w:rFonts w:ascii="Times New Roman" w:hAnsi="Times New Roman" w:cs="Times New Roman"/>
          <w:sz w:val="28"/>
          <w:szCs w:val="28"/>
        </w:rPr>
        <w:t>, și numai după se eliberează pointerul dublu. Astfel se asigură eliberarea completă a memoriei.</w:t>
      </w:r>
    </w:p>
    <w:p w14:paraId="21B94B76" w14:textId="0BB816C8" w:rsidR="006A2A0A" w:rsidRPr="006A2A0A" w:rsidRDefault="006A2A0A" w:rsidP="006A2A0A">
      <w:pPr>
        <w:spacing w:before="120" w:after="120" w:line="240" w:lineRule="auto"/>
        <w:rPr>
          <w:rFonts w:ascii="Times New Roman" w:hAnsi="Times New Roman" w:cs="Times New Roman"/>
          <w:noProof/>
          <w:sz w:val="28"/>
          <w:szCs w:val="28"/>
        </w:rPr>
      </w:pPr>
      <w:r w:rsidRPr="00021002">
        <w:rPr>
          <w:rFonts w:ascii="Times New Roman" w:hAnsi="Times New Roman" w:cs="Times New Roman"/>
          <w:noProof/>
          <w:sz w:val="28"/>
          <w:szCs w:val="28"/>
        </w:rPr>
        <w:t xml:space="preserve"> </w:t>
      </w:r>
      <w:r w:rsidRPr="006A2A0A">
        <w:rPr>
          <w:rFonts w:ascii="Times New Roman" w:hAnsi="Times New Roman" w:cs="Times New Roman"/>
          <w:noProof/>
          <w:sz w:val="28"/>
          <w:szCs w:val="28"/>
        </w:rPr>
        <w:drawing>
          <wp:inline distT="0" distB="0" distL="0" distR="0" wp14:anchorId="304EBC31" wp14:editId="57966CDB">
            <wp:extent cx="2219635" cy="1009791"/>
            <wp:effectExtent l="0" t="0" r="9525" b="0"/>
            <wp:docPr id="211207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72836" name=""/>
                    <pic:cNvPicPr/>
                  </pic:nvPicPr>
                  <pic:blipFill>
                    <a:blip r:embed="rId19"/>
                    <a:stretch>
                      <a:fillRect/>
                    </a:stretch>
                  </pic:blipFill>
                  <pic:spPr>
                    <a:xfrm>
                      <a:off x="0" y="0"/>
                      <a:ext cx="2219635" cy="1009791"/>
                    </a:xfrm>
                    <a:prstGeom prst="rect">
                      <a:avLst/>
                    </a:prstGeom>
                  </pic:spPr>
                </pic:pic>
              </a:graphicData>
            </a:graphic>
          </wp:inline>
        </w:drawing>
      </w:r>
    </w:p>
    <w:p w14:paraId="5C90B2CD" w14:textId="028C2441" w:rsidR="006A2A0A" w:rsidRDefault="006A2A0A" w:rsidP="006A2A0A">
      <w:pPr>
        <w:spacing w:before="120" w:after="120" w:line="240" w:lineRule="auto"/>
        <w:rPr>
          <w:i/>
          <w:iCs/>
        </w:rPr>
      </w:pPr>
      <w:r w:rsidRPr="00F95FA5">
        <w:rPr>
          <w:i/>
          <w:iCs/>
        </w:rPr>
        <w:t>Fig</w:t>
      </w:r>
      <w:r>
        <w:rPr>
          <w:i/>
          <w:iCs/>
        </w:rPr>
        <w:t>. 1.6. Eliberarea memoriei</w:t>
      </w:r>
    </w:p>
    <w:p w14:paraId="1A67786B" w14:textId="77777777" w:rsidR="006A2A0A" w:rsidRPr="000E5A92" w:rsidRDefault="006A2A0A" w:rsidP="000E5A92">
      <w:pPr>
        <w:spacing w:before="120" w:after="120" w:line="240" w:lineRule="auto"/>
        <w:rPr>
          <w:i/>
          <w:iCs/>
        </w:rPr>
      </w:pPr>
    </w:p>
    <w:p w14:paraId="4DA996D5" w14:textId="4763D871" w:rsidR="005B6F05" w:rsidRDefault="005B6F05" w:rsidP="005B6F05">
      <w:pPr>
        <w:spacing w:before="120" w:after="120" w:line="240" w:lineRule="auto"/>
      </w:pPr>
      <w:r>
        <w:rPr>
          <w:b/>
          <w:sz w:val="28"/>
          <w:szCs w:val="28"/>
        </w:rPr>
        <w:t xml:space="preserve">Programul </w:t>
      </w:r>
      <w:r w:rsidRPr="00F95FA5">
        <w:rPr>
          <w:bCs/>
          <w:sz w:val="28"/>
          <w:szCs w:val="28"/>
        </w:rPr>
        <w:t>(fig</w:t>
      </w:r>
      <w:r>
        <w:rPr>
          <w:bCs/>
          <w:sz w:val="28"/>
          <w:szCs w:val="28"/>
        </w:rPr>
        <w:t xml:space="preserve">. </w:t>
      </w:r>
      <w:r w:rsidR="006A2A0A">
        <w:rPr>
          <w:bCs/>
          <w:sz w:val="28"/>
          <w:szCs w:val="28"/>
        </w:rPr>
        <w:t>2.1</w:t>
      </w:r>
      <w:r w:rsidRPr="00F95FA5">
        <w:rPr>
          <w:bCs/>
          <w:sz w:val="28"/>
          <w:szCs w:val="28"/>
        </w:rPr>
        <w:t>)</w:t>
      </w:r>
      <w:r w:rsidRPr="00C239E5">
        <w:rPr>
          <w:sz w:val="28"/>
          <w:szCs w:val="28"/>
        </w:rPr>
        <w:t>:</w:t>
      </w:r>
    </w:p>
    <w:p w14:paraId="7E0C4FCD" w14:textId="7ED48C8B" w:rsidR="005B6F05" w:rsidRDefault="00546CC8" w:rsidP="005B6F05">
      <w:pPr>
        <w:spacing w:before="120" w:after="120" w:line="240" w:lineRule="auto"/>
        <w:rPr>
          <w:noProof/>
        </w:rPr>
      </w:pPr>
      <w:r w:rsidRPr="00546CC8">
        <w:rPr>
          <w:noProof/>
        </w:rPr>
        <w:drawing>
          <wp:inline distT="0" distB="0" distL="0" distR="0" wp14:anchorId="3B209C05" wp14:editId="22E673F0">
            <wp:extent cx="6496679" cy="6231764"/>
            <wp:effectExtent l="0" t="0" r="0" b="0"/>
            <wp:docPr id="121226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5684" name=""/>
                    <pic:cNvPicPr/>
                  </pic:nvPicPr>
                  <pic:blipFill rotWithShape="1">
                    <a:blip r:embed="rId20"/>
                    <a:srcRect t="5053"/>
                    <a:stretch>
                      <a:fillRect/>
                    </a:stretch>
                  </pic:blipFill>
                  <pic:spPr bwMode="auto">
                    <a:xfrm>
                      <a:off x="0" y="0"/>
                      <a:ext cx="6496957" cy="6232031"/>
                    </a:xfrm>
                    <a:prstGeom prst="rect">
                      <a:avLst/>
                    </a:prstGeom>
                    <a:ln>
                      <a:noFill/>
                    </a:ln>
                    <a:extLst>
                      <a:ext uri="{53640926-AAD7-44D8-BBD7-CCE9431645EC}">
                        <a14:shadowObscured xmlns:a14="http://schemas.microsoft.com/office/drawing/2010/main"/>
                      </a:ext>
                    </a:extLst>
                  </pic:spPr>
                </pic:pic>
              </a:graphicData>
            </a:graphic>
          </wp:inline>
        </w:drawing>
      </w:r>
      <w:r w:rsidR="00021002" w:rsidRPr="00021002">
        <w:rPr>
          <w:noProof/>
        </w:rPr>
        <w:t xml:space="preserve"> </w:t>
      </w:r>
    </w:p>
    <w:p w14:paraId="06E675E8" w14:textId="028E8238" w:rsidR="00546CC8" w:rsidRPr="00A374A9" w:rsidRDefault="00546CC8" w:rsidP="005B6F05">
      <w:pPr>
        <w:spacing w:before="120" w:after="120" w:line="240" w:lineRule="auto"/>
        <w:rPr>
          <w:lang w:val="en-US"/>
        </w:rPr>
      </w:pPr>
      <w:r w:rsidRPr="00546CC8">
        <w:rPr>
          <w:noProof/>
          <w:lang w:val="en-US"/>
        </w:rPr>
        <w:lastRenderedPageBreak/>
        <w:drawing>
          <wp:inline distT="0" distB="0" distL="0" distR="0" wp14:anchorId="30265D83" wp14:editId="4ADE3129">
            <wp:extent cx="3829584" cy="5087060"/>
            <wp:effectExtent l="0" t="0" r="0" b="0"/>
            <wp:docPr id="196237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1770" name=""/>
                    <pic:cNvPicPr/>
                  </pic:nvPicPr>
                  <pic:blipFill>
                    <a:blip r:embed="rId21"/>
                    <a:stretch>
                      <a:fillRect/>
                    </a:stretch>
                  </pic:blipFill>
                  <pic:spPr>
                    <a:xfrm>
                      <a:off x="0" y="0"/>
                      <a:ext cx="3829584" cy="5087060"/>
                    </a:xfrm>
                    <a:prstGeom prst="rect">
                      <a:avLst/>
                    </a:prstGeom>
                  </pic:spPr>
                </pic:pic>
              </a:graphicData>
            </a:graphic>
          </wp:inline>
        </w:drawing>
      </w:r>
    </w:p>
    <w:p w14:paraId="395E774A" w14:textId="2119A4E3" w:rsidR="005B6F05" w:rsidRDefault="005B6F05" w:rsidP="005B6F05">
      <w:pPr>
        <w:spacing w:before="120" w:after="120" w:line="240" w:lineRule="auto"/>
        <w:rPr>
          <w:i/>
          <w:iCs/>
        </w:rPr>
      </w:pPr>
      <w:r w:rsidRPr="00F95FA5">
        <w:rPr>
          <w:i/>
          <w:iCs/>
        </w:rPr>
        <w:t>Fig</w:t>
      </w:r>
      <w:r>
        <w:rPr>
          <w:i/>
          <w:iCs/>
        </w:rPr>
        <w:t xml:space="preserve">. </w:t>
      </w:r>
      <w:r w:rsidR="006A2A0A">
        <w:rPr>
          <w:i/>
          <w:iCs/>
        </w:rPr>
        <w:t>2.</w:t>
      </w:r>
      <w:r w:rsidRPr="00F95FA5">
        <w:rPr>
          <w:i/>
          <w:iCs/>
        </w:rPr>
        <w:t>1</w:t>
      </w:r>
      <w:r>
        <w:rPr>
          <w:i/>
          <w:iCs/>
        </w:rPr>
        <w:t>. Programul</w:t>
      </w:r>
    </w:p>
    <w:p w14:paraId="5B005DB1" w14:textId="77777777" w:rsidR="005B6F05" w:rsidRDefault="005B6F05" w:rsidP="005B6F05">
      <w:pPr>
        <w:spacing w:before="120" w:after="120" w:line="240" w:lineRule="auto"/>
        <w:rPr>
          <w:i/>
          <w:iCs/>
        </w:rPr>
      </w:pPr>
    </w:p>
    <w:p w14:paraId="391AD0CE" w14:textId="4FA6D4CE" w:rsidR="005B6F05" w:rsidRDefault="005B6F05" w:rsidP="005B6F05">
      <w:pPr>
        <w:spacing w:before="120" w:after="120" w:line="240" w:lineRule="auto"/>
      </w:pPr>
      <w:r>
        <w:rPr>
          <w:b/>
          <w:sz w:val="28"/>
          <w:szCs w:val="28"/>
        </w:rPr>
        <w:t xml:space="preserve">Cod executat </w:t>
      </w:r>
      <w:r w:rsidRPr="00F95FA5">
        <w:rPr>
          <w:bCs/>
          <w:sz w:val="28"/>
          <w:szCs w:val="28"/>
        </w:rPr>
        <w:t>(fig</w:t>
      </w:r>
      <w:r>
        <w:rPr>
          <w:bCs/>
          <w:sz w:val="28"/>
          <w:szCs w:val="28"/>
        </w:rPr>
        <w:t xml:space="preserve">. </w:t>
      </w:r>
      <w:r w:rsidR="006A2A0A">
        <w:rPr>
          <w:bCs/>
          <w:sz w:val="28"/>
          <w:szCs w:val="28"/>
        </w:rPr>
        <w:t>3.1</w:t>
      </w:r>
      <w:r w:rsidR="00546CC8">
        <w:rPr>
          <w:bCs/>
          <w:sz w:val="28"/>
          <w:szCs w:val="28"/>
        </w:rPr>
        <w:t xml:space="preserve">, </w:t>
      </w:r>
      <w:r w:rsidR="00546CC8" w:rsidRPr="00F95FA5">
        <w:rPr>
          <w:bCs/>
          <w:sz w:val="28"/>
          <w:szCs w:val="28"/>
        </w:rPr>
        <w:t>fig</w:t>
      </w:r>
      <w:r w:rsidR="00546CC8">
        <w:rPr>
          <w:bCs/>
          <w:sz w:val="28"/>
          <w:szCs w:val="28"/>
        </w:rPr>
        <w:t>. 3.2</w:t>
      </w:r>
      <w:r w:rsidRPr="00F95FA5">
        <w:rPr>
          <w:bCs/>
          <w:sz w:val="28"/>
          <w:szCs w:val="28"/>
        </w:rPr>
        <w:t>)</w:t>
      </w:r>
      <w:r w:rsidRPr="00C239E5">
        <w:rPr>
          <w:sz w:val="28"/>
          <w:szCs w:val="28"/>
        </w:rPr>
        <w:t>:</w:t>
      </w:r>
    </w:p>
    <w:p w14:paraId="54C9514A" w14:textId="2EE035D9" w:rsidR="005B6F05" w:rsidRDefault="006A2A0A" w:rsidP="005B6F05">
      <w:pPr>
        <w:spacing w:before="120" w:after="120" w:line="240" w:lineRule="auto"/>
        <w:rPr>
          <w:i/>
          <w:iCs/>
        </w:rPr>
      </w:pPr>
      <w:r w:rsidRPr="006A2A0A">
        <w:rPr>
          <w:i/>
          <w:iCs/>
          <w:noProof/>
        </w:rPr>
        <w:drawing>
          <wp:inline distT="0" distB="0" distL="0" distR="0" wp14:anchorId="6A7E8704" wp14:editId="130EA5B5">
            <wp:extent cx="4315427" cy="1695687"/>
            <wp:effectExtent l="0" t="0" r="0" b="0"/>
            <wp:docPr id="3026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1325" name=""/>
                    <pic:cNvPicPr/>
                  </pic:nvPicPr>
                  <pic:blipFill>
                    <a:blip r:embed="rId22"/>
                    <a:stretch>
                      <a:fillRect/>
                    </a:stretch>
                  </pic:blipFill>
                  <pic:spPr>
                    <a:xfrm>
                      <a:off x="0" y="0"/>
                      <a:ext cx="4315427" cy="1695687"/>
                    </a:xfrm>
                    <a:prstGeom prst="rect">
                      <a:avLst/>
                    </a:prstGeom>
                  </pic:spPr>
                </pic:pic>
              </a:graphicData>
            </a:graphic>
          </wp:inline>
        </w:drawing>
      </w:r>
      <w:r w:rsidR="00021002" w:rsidRPr="00021002">
        <w:rPr>
          <w:i/>
          <w:iCs/>
          <w:noProof/>
        </w:rPr>
        <w:t xml:space="preserve"> </w:t>
      </w:r>
    </w:p>
    <w:p w14:paraId="40C7D7AB" w14:textId="13496A77" w:rsidR="005B6F05" w:rsidRPr="00546CC8" w:rsidRDefault="005B6F05" w:rsidP="00546CC8">
      <w:pPr>
        <w:spacing w:before="120" w:after="120" w:line="240" w:lineRule="auto"/>
        <w:rPr>
          <w:i/>
          <w:iCs/>
        </w:rPr>
      </w:pPr>
      <w:r w:rsidRPr="00F95FA5">
        <w:rPr>
          <w:i/>
          <w:iCs/>
        </w:rPr>
        <w:t>Fig</w:t>
      </w:r>
      <w:r>
        <w:rPr>
          <w:i/>
          <w:iCs/>
        </w:rPr>
        <w:t>. 3.</w:t>
      </w:r>
      <w:r w:rsidR="006A2A0A">
        <w:rPr>
          <w:i/>
          <w:iCs/>
        </w:rPr>
        <w:t>1.</w:t>
      </w:r>
      <w:r>
        <w:rPr>
          <w:i/>
          <w:iCs/>
        </w:rPr>
        <w:t xml:space="preserve"> Cod executat</w:t>
      </w:r>
    </w:p>
    <w:p w14:paraId="61E1DB89" w14:textId="7A1590A4" w:rsidR="00546CC8" w:rsidRDefault="00546CC8">
      <w:pPr>
        <w:rPr>
          <w:b/>
          <w:sz w:val="28"/>
          <w:szCs w:val="28"/>
        </w:rPr>
      </w:pPr>
      <w:r w:rsidRPr="00546CC8">
        <w:rPr>
          <w:b/>
          <w:noProof/>
          <w:sz w:val="28"/>
          <w:szCs w:val="28"/>
        </w:rPr>
        <w:lastRenderedPageBreak/>
        <w:drawing>
          <wp:inline distT="0" distB="0" distL="0" distR="0" wp14:anchorId="285ADFE3" wp14:editId="414BC821">
            <wp:extent cx="4439270" cy="1514686"/>
            <wp:effectExtent l="0" t="0" r="0" b="0"/>
            <wp:docPr id="119971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14063" name=""/>
                    <pic:cNvPicPr/>
                  </pic:nvPicPr>
                  <pic:blipFill>
                    <a:blip r:embed="rId23"/>
                    <a:stretch>
                      <a:fillRect/>
                    </a:stretch>
                  </pic:blipFill>
                  <pic:spPr>
                    <a:xfrm>
                      <a:off x="0" y="0"/>
                      <a:ext cx="4439270" cy="1514686"/>
                    </a:xfrm>
                    <a:prstGeom prst="rect">
                      <a:avLst/>
                    </a:prstGeom>
                  </pic:spPr>
                </pic:pic>
              </a:graphicData>
            </a:graphic>
          </wp:inline>
        </w:drawing>
      </w:r>
    </w:p>
    <w:p w14:paraId="24AFEF71" w14:textId="6BCE4DFE" w:rsidR="00546CC8" w:rsidRDefault="00546CC8" w:rsidP="00546CC8">
      <w:pPr>
        <w:spacing w:before="120" w:after="120" w:line="240" w:lineRule="auto"/>
        <w:rPr>
          <w:i/>
          <w:iCs/>
        </w:rPr>
      </w:pPr>
      <w:r w:rsidRPr="00F95FA5">
        <w:rPr>
          <w:i/>
          <w:iCs/>
        </w:rPr>
        <w:t>Fig</w:t>
      </w:r>
      <w:r>
        <w:rPr>
          <w:i/>
          <w:iCs/>
        </w:rPr>
        <w:t>. 3.2. Cod executat</w:t>
      </w:r>
    </w:p>
    <w:p w14:paraId="5D9E8061" w14:textId="77777777" w:rsidR="00546CC8" w:rsidRDefault="00546CC8">
      <w:pPr>
        <w:rPr>
          <w:b/>
          <w:sz w:val="28"/>
          <w:szCs w:val="28"/>
        </w:rPr>
      </w:pPr>
    </w:p>
    <w:p w14:paraId="1B30A019" w14:textId="159448B2" w:rsidR="005B6F05" w:rsidRDefault="005B6F05" w:rsidP="005B6F05">
      <w:pPr>
        <w:spacing w:before="120" w:after="120" w:line="240" w:lineRule="auto"/>
        <w:rPr>
          <w:sz w:val="28"/>
          <w:szCs w:val="28"/>
        </w:rPr>
      </w:pPr>
      <w:r>
        <w:rPr>
          <w:b/>
          <w:sz w:val="28"/>
          <w:szCs w:val="28"/>
        </w:rPr>
        <w:t xml:space="preserve">Schema block </w:t>
      </w:r>
      <w:r w:rsidRPr="00F95FA5">
        <w:rPr>
          <w:bCs/>
          <w:sz w:val="28"/>
          <w:szCs w:val="28"/>
        </w:rPr>
        <w:t>(fig</w:t>
      </w:r>
      <w:r>
        <w:rPr>
          <w:bCs/>
          <w:sz w:val="28"/>
          <w:szCs w:val="28"/>
        </w:rPr>
        <w:t>. 1</w:t>
      </w:r>
      <w:r w:rsidRPr="00F95FA5">
        <w:rPr>
          <w:bCs/>
          <w:sz w:val="28"/>
          <w:szCs w:val="28"/>
        </w:rPr>
        <w:t>.</w:t>
      </w:r>
      <w:r>
        <w:rPr>
          <w:bCs/>
          <w:sz w:val="28"/>
          <w:szCs w:val="28"/>
        </w:rPr>
        <w:t>2</w:t>
      </w:r>
      <w:r w:rsidRPr="00F95FA5">
        <w:rPr>
          <w:bCs/>
          <w:sz w:val="28"/>
          <w:szCs w:val="28"/>
        </w:rPr>
        <w:t>)</w:t>
      </w:r>
      <w:r w:rsidRPr="00C239E5">
        <w:rPr>
          <w:sz w:val="28"/>
          <w:szCs w:val="28"/>
        </w:rPr>
        <w:t>:</w:t>
      </w:r>
      <w:r>
        <w:rPr>
          <w:sz w:val="28"/>
          <w:szCs w:val="28"/>
        </w:rPr>
        <w:t xml:space="preserve">  </w:t>
      </w:r>
    </w:p>
    <w:p w14:paraId="5360064F" w14:textId="0A8BA28E" w:rsidR="00546CC8" w:rsidRDefault="00546CC8" w:rsidP="005B6F05">
      <w:pPr>
        <w:spacing w:before="120" w:after="120" w:line="240" w:lineRule="auto"/>
        <w:rPr>
          <w:noProof/>
        </w:rPr>
      </w:pPr>
      <w:r>
        <w:rPr>
          <w:noProof/>
        </w:rPr>
        <w:drawing>
          <wp:inline distT="0" distB="0" distL="0" distR="0" wp14:anchorId="491AF6F8" wp14:editId="0C2610A8">
            <wp:extent cx="5514681" cy="5296195"/>
            <wp:effectExtent l="0" t="0" r="0" b="0"/>
            <wp:docPr id="2066629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52148" b="41845"/>
                    <a:stretch>
                      <a:fillRect/>
                    </a:stretch>
                  </pic:blipFill>
                  <pic:spPr bwMode="auto">
                    <a:xfrm>
                      <a:off x="0" y="0"/>
                      <a:ext cx="5527127" cy="5308148"/>
                    </a:xfrm>
                    <a:prstGeom prst="rect">
                      <a:avLst/>
                    </a:prstGeom>
                    <a:noFill/>
                    <a:ln>
                      <a:noFill/>
                    </a:ln>
                    <a:extLst>
                      <a:ext uri="{53640926-AAD7-44D8-BBD7-CCE9431645EC}">
                        <a14:shadowObscured xmlns:a14="http://schemas.microsoft.com/office/drawing/2010/main"/>
                      </a:ext>
                    </a:extLst>
                  </pic:spPr>
                </pic:pic>
              </a:graphicData>
            </a:graphic>
          </wp:inline>
        </w:drawing>
      </w:r>
    </w:p>
    <w:p w14:paraId="3DD45943" w14:textId="54FFE0B3" w:rsidR="00546CC8" w:rsidRDefault="00546CC8" w:rsidP="005B6F05">
      <w:pPr>
        <w:spacing w:before="120" w:after="120" w:line="240" w:lineRule="auto"/>
        <w:rPr>
          <w:sz w:val="28"/>
          <w:szCs w:val="28"/>
        </w:rPr>
      </w:pPr>
      <w:r>
        <w:rPr>
          <w:noProof/>
        </w:rPr>
        <w:lastRenderedPageBreak/>
        <w:drawing>
          <wp:inline distT="0" distB="0" distL="0" distR="0" wp14:anchorId="775C12A2" wp14:editId="181EE698">
            <wp:extent cx="5674936" cy="3548845"/>
            <wp:effectExtent l="0" t="0" r="2540" b="0"/>
            <wp:docPr id="148022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52148" t="62132"/>
                    <a:stretch>
                      <a:fillRect/>
                    </a:stretch>
                  </pic:blipFill>
                  <pic:spPr bwMode="auto">
                    <a:xfrm>
                      <a:off x="0" y="0"/>
                      <a:ext cx="5688736" cy="3557475"/>
                    </a:xfrm>
                    <a:prstGeom prst="rect">
                      <a:avLst/>
                    </a:prstGeom>
                    <a:noFill/>
                    <a:ln>
                      <a:noFill/>
                    </a:ln>
                    <a:extLst>
                      <a:ext uri="{53640926-AAD7-44D8-BBD7-CCE9431645EC}">
                        <a14:shadowObscured xmlns:a14="http://schemas.microsoft.com/office/drawing/2010/main"/>
                      </a:ext>
                    </a:extLst>
                  </pic:spPr>
                </pic:pic>
              </a:graphicData>
            </a:graphic>
          </wp:inline>
        </w:drawing>
      </w:r>
    </w:p>
    <w:p w14:paraId="74DD18A7" w14:textId="26C73376" w:rsidR="00546CC8" w:rsidRPr="005B6F05" w:rsidRDefault="00546CC8" w:rsidP="005B6F05">
      <w:pPr>
        <w:spacing w:before="120" w:after="120" w:line="240" w:lineRule="auto"/>
        <w:rPr>
          <w:sz w:val="28"/>
          <w:szCs w:val="28"/>
        </w:rPr>
      </w:pPr>
      <w:r>
        <w:rPr>
          <w:noProof/>
        </w:rPr>
        <w:lastRenderedPageBreak/>
        <w:drawing>
          <wp:inline distT="0" distB="0" distL="0" distR="0" wp14:anchorId="07318E76" wp14:editId="17EADE09">
            <wp:extent cx="5164853" cy="8884907"/>
            <wp:effectExtent l="0" t="0" r="0" b="0"/>
            <wp:docPr id="6042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r="57375" b="7210"/>
                    <a:stretch>
                      <a:fillRect/>
                    </a:stretch>
                  </pic:blipFill>
                  <pic:spPr bwMode="auto">
                    <a:xfrm>
                      <a:off x="0" y="0"/>
                      <a:ext cx="5206690" cy="8956878"/>
                    </a:xfrm>
                    <a:prstGeom prst="rect">
                      <a:avLst/>
                    </a:prstGeom>
                    <a:noFill/>
                    <a:ln>
                      <a:noFill/>
                    </a:ln>
                    <a:extLst>
                      <a:ext uri="{53640926-AAD7-44D8-BBD7-CCE9431645EC}">
                        <a14:shadowObscured xmlns:a14="http://schemas.microsoft.com/office/drawing/2010/main"/>
                      </a:ext>
                    </a:extLst>
                  </pic:spPr>
                </pic:pic>
              </a:graphicData>
            </a:graphic>
          </wp:inline>
        </w:drawing>
      </w:r>
    </w:p>
    <w:p w14:paraId="337AB21B" w14:textId="4371A44E" w:rsidR="005B6F05" w:rsidRDefault="005B6F05" w:rsidP="005B6F05">
      <w:pPr>
        <w:spacing w:before="120" w:after="120" w:line="240" w:lineRule="auto"/>
        <w:rPr>
          <w:i/>
          <w:iCs/>
        </w:rPr>
      </w:pPr>
    </w:p>
    <w:p w14:paraId="050F732E" w14:textId="77777777" w:rsidR="005B6F05" w:rsidRDefault="005B6F05" w:rsidP="005B6F05">
      <w:pPr>
        <w:spacing w:before="120" w:after="120" w:line="240" w:lineRule="auto"/>
        <w:rPr>
          <w:i/>
          <w:iCs/>
        </w:rPr>
      </w:pPr>
      <w:r w:rsidRPr="00F95FA5">
        <w:rPr>
          <w:i/>
          <w:iCs/>
        </w:rPr>
        <w:t>Fig</w:t>
      </w:r>
      <w:r>
        <w:rPr>
          <w:i/>
          <w:iCs/>
        </w:rPr>
        <w:t xml:space="preserve">. </w:t>
      </w:r>
      <w:r w:rsidRPr="00F95FA5">
        <w:rPr>
          <w:i/>
          <w:iCs/>
        </w:rPr>
        <w:t>1.</w:t>
      </w:r>
      <w:r>
        <w:rPr>
          <w:i/>
          <w:iCs/>
        </w:rPr>
        <w:t>2. Schema block</w:t>
      </w:r>
    </w:p>
    <w:p w14:paraId="05EAFF81" w14:textId="77777777" w:rsidR="005B6F05" w:rsidRDefault="005B6F05">
      <w:pPr>
        <w:rPr>
          <w:b/>
          <w:sz w:val="28"/>
          <w:szCs w:val="28"/>
        </w:rPr>
      </w:pPr>
    </w:p>
    <w:p w14:paraId="7B31359C" w14:textId="445D0CFB" w:rsidR="00B22FC7" w:rsidRDefault="00B22FC7">
      <w:pPr>
        <w:rPr>
          <w:rFonts w:ascii="Calibri" w:eastAsia="Calibri" w:hAnsi="Calibri" w:cs="Calibri"/>
          <w:color w:val="2E75B5"/>
          <w:sz w:val="32"/>
          <w:szCs w:val="32"/>
        </w:rPr>
      </w:pPr>
      <w:r>
        <w:rPr>
          <w:b/>
          <w:sz w:val="28"/>
          <w:szCs w:val="28"/>
        </w:rPr>
        <w:t>Concluzia:</w:t>
      </w:r>
    </w:p>
    <w:p w14:paraId="7582F277" w14:textId="727FF768" w:rsidR="00056085" w:rsidRPr="00B22FC7" w:rsidRDefault="00B22FC7">
      <w:pPr>
        <w:rPr>
          <w:lang w:val="ro-MD"/>
        </w:rPr>
      </w:pPr>
      <w:r>
        <w:t xml:space="preserve">   </w:t>
      </w:r>
      <w:r>
        <w:rPr>
          <w:rFonts w:ascii="Times New Roman" w:hAnsi="Times New Roman" w:cs="Times New Roman"/>
          <w:sz w:val="28"/>
          <w:szCs w:val="28"/>
        </w:rPr>
        <w:t xml:space="preserve">În urma efectuării lucrării de laborator am studiat modul de funcționare </w:t>
      </w:r>
      <w:r w:rsidR="00A374A9">
        <w:rPr>
          <w:rFonts w:ascii="Times New Roman" w:hAnsi="Times New Roman" w:cs="Times New Roman"/>
          <w:sz w:val="28"/>
          <w:szCs w:val="28"/>
        </w:rPr>
        <w:t xml:space="preserve">și prelucrarea tablourilor </w:t>
      </w:r>
      <w:r w:rsidR="00546CC8">
        <w:rPr>
          <w:rFonts w:ascii="Times New Roman" w:hAnsi="Times New Roman" w:cs="Times New Roman"/>
          <w:sz w:val="28"/>
          <w:szCs w:val="28"/>
        </w:rPr>
        <w:t>b</w:t>
      </w:r>
      <w:r w:rsidR="00A374A9">
        <w:rPr>
          <w:rFonts w:ascii="Times New Roman" w:hAnsi="Times New Roman" w:cs="Times New Roman"/>
          <w:sz w:val="28"/>
          <w:szCs w:val="28"/>
        </w:rPr>
        <w:t xml:space="preserve">idimensionale, </w:t>
      </w:r>
      <w:r>
        <w:rPr>
          <w:rFonts w:ascii="Times New Roman" w:hAnsi="Times New Roman" w:cs="Times New Roman"/>
          <w:sz w:val="28"/>
          <w:szCs w:val="28"/>
        </w:rPr>
        <w:t xml:space="preserve">aplicând în practică cunoștințele </w:t>
      </w:r>
      <w:r w:rsidR="00546CC8">
        <w:rPr>
          <w:rFonts w:ascii="Times New Roman" w:hAnsi="Times New Roman" w:cs="Times New Roman"/>
          <w:sz w:val="28"/>
          <w:szCs w:val="28"/>
        </w:rPr>
        <w:t xml:space="preserve">noi </w:t>
      </w:r>
      <w:r>
        <w:rPr>
          <w:rFonts w:ascii="Times New Roman" w:hAnsi="Times New Roman" w:cs="Times New Roman"/>
          <w:sz w:val="28"/>
          <w:szCs w:val="28"/>
        </w:rPr>
        <w:t>acumulate</w:t>
      </w:r>
      <w:r w:rsidR="00546CC8">
        <w:rPr>
          <w:rFonts w:ascii="Times New Roman" w:hAnsi="Times New Roman" w:cs="Times New Roman"/>
          <w:sz w:val="28"/>
          <w:szCs w:val="28"/>
        </w:rPr>
        <w:t>, precum alocarea dinamică a memoriei cu ajutorul pointer-ilor</w:t>
      </w:r>
      <w:r w:rsidR="005118BE">
        <w:rPr>
          <w:rFonts w:ascii="Times New Roman" w:hAnsi="Times New Roman" w:cs="Times New Roman"/>
          <w:sz w:val="28"/>
          <w:szCs w:val="28"/>
        </w:rPr>
        <w:t>, care sunt esențiale pentru programarea în limbajul C.</w:t>
      </w:r>
    </w:p>
    <w:sectPr w:rsidR="00056085" w:rsidRPr="00B22FC7" w:rsidSect="00BB3322">
      <w:type w:val="continuous"/>
      <w:pgSz w:w="11909" w:h="16834"/>
      <w:pgMar w:top="720" w:right="720" w:bottom="720" w:left="72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FA64" w14:textId="77777777" w:rsidR="00DD3535" w:rsidRDefault="00DD3535">
      <w:pPr>
        <w:spacing w:line="240" w:lineRule="auto"/>
      </w:pPr>
      <w:r>
        <w:separator/>
      </w:r>
    </w:p>
  </w:endnote>
  <w:endnote w:type="continuationSeparator" w:id="0">
    <w:p w14:paraId="486CD205" w14:textId="77777777" w:rsidR="00DD3535" w:rsidRDefault="00DD35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E5BB9D4F-4EFB-42C0-B215-6850A4534D8A}"/>
  </w:font>
  <w:font w:name="Calibri">
    <w:panose1 w:val="020F0502020204030204"/>
    <w:charset w:val="00"/>
    <w:family w:val="swiss"/>
    <w:pitch w:val="variable"/>
    <w:sig w:usb0="E4002EFF" w:usb1="C200247B" w:usb2="00000009" w:usb3="00000000" w:csb0="000001FF" w:csb1="00000000"/>
    <w:embedRegular r:id="rId2" w:fontKey="{55BA439A-9C9B-4F2D-A35B-EE081574EB7E}"/>
  </w:font>
  <w:font w:name="Cambria">
    <w:panose1 w:val="02040503050406030204"/>
    <w:charset w:val="00"/>
    <w:family w:val="roman"/>
    <w:pitch w:val="variable"/>
    <w:sig w:usb0="E00006FF" w:usb1="420024FF" w:usb2="02000000" w:usb3="00000000" w:csb0="0000019F" w:csb1="00000000"/>
    <w:embedRegular r:id="rId3" w:fontKey="{B97526C2-0350-4709-B113-71E45861BE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ABE58" w14:textId="631490F7" w:rsidR="00056085" w:rsidRDefault="00FE29F7">
    <w:pPr>
      <w:spacing w:before="240" w:after="240" w:line="256" w:lineRule="auto"/>
      <w:jc w:val="cente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Chișinău-2</w:t>
    </w:r>
    <w:r w:rsidR="00832949">
      <w:rPr>
        <w:rFonts w:ascii="Times New Roman" w:eastAsia="Times New Roman" w:hAnsi="Times New Roman" w:cs="Times New Roman"/>
        <w:b/>
        <w:sz w:val="28"/>
        <w:szCs w:val="28"/>
      </w:rPr>
      <w:t>025</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952C" w14:textId="77777777" w:rsidR="00DD3535" w:rsidRDefault="00DD3535">
      <w:pPr>
        <w:spacing w:line="240" w:lineRule="auto"/>
      </w:pPr>
      <w:r>
        <w:separator/>
      </w:r>
    </w:p>
  </w:footnote>
  <w:footnote w:type="continuationSeparator" w:id="0">
    <w:p w14:paraId="6EEBEEA1" w14:textId="77777777" w:rsidR="00DD3535" w:rsidRDefault="00DD35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BD91" w14:textId="77777777" w:rsidR="00056085" w:rsidRDefault="00056085">
    <w:pPr>
      <w:jc w:val="both"/>
      <w:rPr>
        <w:rFonts w:ascii="Times New Roman" w:eastAsia="Times New Roman" w:hAnsi="Times New Roman" w:cs="Times New Roman"/>
        <w:sz w:val="24"/>
        <w:szCs w:val="24"/>
      </w:rPr>
    </w:pPr>
  </w:p>
  <w:p w14:paraId="6A623499" w14:textId="77777777" w:rsidR="00056085" w:rsidRDefault="00056085">
    <w:pPr>
      <w:ind w:firstLine="720"/>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1487" w14:textId="77777777" w:rsidR="00056085" w:rsidRDefault="00FE29F7">
    <w:pPr>
      <w:spacing w:after="160" w:line="259"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Ministerul Educaţiei și Cercetării al Republicii Moldova</w:t>
    </w:r>
    <w:r>
      <w:rPr>
        <w:noProof/>
      </w:rPr>
      <w:drawing>
        <wp:anchor distT="114300" distB="114300" distL="114300" distR="114300" simplePos="0" relativeHeight="251658240" behindDoc="0" locked="0" layoutInCell="1" hidden="0" allowOverlap="1" wp14:anchorId="45700280" wp14:editId="751CB18D">
          <wp:simplePos x="0" y="0"/>
          <wp:positionH relativeFrom="column">
            <wp:posOffset>-733423</wp:posOffset>
          </wp:positionH>
          <wp:positionV relativeFrom="paragraph">
            <wp:posOffset>-335277</wp:posOffset>
          </wp:positionV>
          <wp:extent cx="1905952" cy="1905952"/>
          <wp:effectExtent l="0" t="0" r="0" b="0"/>
          <wp:wrapSquare wrapText="bothSides" distT="114300" distB="114300" distL="114300" distR="114300"/>
          <wp:docPr id="5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
                  <a:srcRect/>
                  <a:stretch>
                    <a:fillRect/>
                  </a:stretch>
                </pic:blipFill>
                <pic:spPr>
                  <a:xfrm>
                    <a:off x="0" y="0"/>
                    <a:ext cx="1905952" cy="1905952"/>
                  </a:xfrm>
                  <a:prstGeom prst="rect">
                    <a:avLst/>
                  </a:prstGeom>
                  <a:ln/>
                </pic:spPr>
              </pic:pic>
            </a:graphicData>
          </a:graphic>
        </wp:anchor>
      </w:drawing>
    </w:r>
  </w:p>
  <w:p w14:paraId="057A470E" w14:textId="77777777" w:rsidR="00056085" w:rsidRDefault="00FE29F7">
    <w:pPr>
      <w:spacing w:after="160" w:line="259" w:lineRule="auto"/>
      <w:jc w:val="center"/>
    </w:pPr>
    <w:r>
      <w:rPr>
        <w:rFonts w:ascii="Times New Roman" w:eastAsia="Times New Roman" w:hAnsi="Times New Roman" w:cs="Times New Roman"/>
        <w:b/>
        <w:sz w:val="28"/>
        <w:szCs w:val="28"/>
      </w:rPr>
      <w:t>Universitatea Tehnică a Moldovei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BE4"/>
    <w:multiLevelType w:val="multilevel"/>
    <w:tmpl w:val="A206533A"/>
    <w:lvl w:ilvl="0">
      <w:start w:val="1"/>
      <w:numFmt w:val="decimal"/>
      <w:lvlText w:val="%1."/>
      <w:lvlJc w:val="left"/>
      <w:pPr>
        <w:ind w:left="928" w:hanging="360"/>
      </w:pPr>
      <w:rPr>
        <w:u w:val="none"/>
      </w:rPr>
    </w:lvl>
    <w:lvl w:ilvl="1">
      <w:start w:val="1"/>
      <w:numFmt w:val="lowerLetter"/>
      <w:lvlText w:val="%2."/>
      <w:lvlJc w:val="left"/>
      <w:pPr>
        <w:ind w:left="1648" w:hanging="360"/>
      </w:pPr>
      <w:rPr>
        <w:u w:val="none"/>
      </w:rPr>
    </w:lvl>
    <w:lvl w:ilvl="2">
      <w:start w:val="1"/>
      <w:numFmt w:val="lowerRoman"/>
      <w:lvlText w:val="%3."/>
      <w:lvlJc w:val="right"/>
      <w:pPr>
        <w:ind w:left="2368" w:hanging="180"/>
      </w:pPr>
      <w:rPr>
        <w:u w:val="none"/>
      </w:rPr>
    </w:lvl>
    <w:lvl w:ilvl="3">
      <w:start w:val="1"/>
      <w:numFmt w:val="decimal"/>
      <w:lvlText w:val="%4."/>
      <w:lvlJc w:val="left"/>
      <w:pPr>
        <w:ind w:left="3088" w:hanging="360"/>
      </w:pPr>
      <w:rPr>
        <w:u w:val="none"/>
      </w:rPr>
    </w:lvl>
    <w:lvl w:ilvl="4">
      <w:start w:val="1"/>
      <w:numFmt w:val="lowerLetter"/>
      <w:lvlText w:val="%5."/>
      <w:lvlJc w:val="left"/>
      <w:pPr>
        <w:ind w:left="3808" w:hanging="360"/>
      </w:pPr>
      <w:rPr>
        <w:u w:val="none"/>
      </w:rPr>
    </w:lvl>
    <w:lvl w:ilvl="5">
      <w:start w:val="1"/>
      <w:numFmt w:val="lowerRoman"/>
      <w:lvlText w:val="%6."/>
      <w:lvlJc w:val="right"/>
      <w:pPr>
        <w:ind w:left="4528" w:hanging="180"/>
      </w:pPr>
      <w:rPr>
        <w:u w:val="none"/>
      </w:rPr>
    </w:lvl>
    <w:lvl w:ilvl="6">
      <w:start w:val="1"/>
      <w:numFmt w:val="decimal"/>
      <w:lvlText w:val="%7."/>
      <w:lvlJc w:val="left"/>
      <w:pPr>
        <w:ind w:left="5248" w:hanging="360"/>
      </w:pPr>
      <w:rPr>
        <w:u w:val="none"/>
      </w:rPr>
    </w:lvl>
    <w:lvl w:ilvl="7">
      <w:start w:val="1"/>
      <w:numFmt w:val="lowerLetter"/>
      <w:lvlText w:val="%8."/>
      <w:lvlJc w:val="left"/>
      <w:pPr>
        <w:ind w:left="5968" w:hanging="360"/>
      </w:pPr>
      <w:rPr>
        <w:u w:val="none"/>
      </w:rPr>
    </w:lvl>
    <w:lvl w:ilvl="8">
      <w:start w:val="1"/>
      <w:numFmt w:val="lowerRoman"/>
      <w:lvlText w:val="%9."/>
      <w:lvlJc w:val="right"/>
      <w:pPr>
        <w:ind w:left="6688" w:hanging="180"/>
      </w:pPr>
      <w:rPr>
        <w:u w:val="none"/>
      </w:rPr>
    </w:lvl>
  </w:abstractNum>
  <w:abstractNum w:abstractNumId="1" w15:restartNumberingAfterBreak="0">
    <w:nsid w:val="2E3C6E48"/>
    <w:multiLevelType w:val="multilevel"/>
    <w:tmpl w:val="36188B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7D00C0"/>
    <w:multiLevelType w:val="hybridMultilevel"/>
    <w:tmpl w:val="DB9C6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66E0F50"/>
    <w:multiLevelType w:val="multilevel"/>
    <w:tmpl w:val="5FAA7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663C5EB7"/>
    <w:multiLevelType w:val="hybridMultilevel"/>
    <w:tmpl w:val="A64C33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2A16177"/>
    <w:multiLevelType w:val="multilevel"/>
    <w:tmpl w:val="9BA6D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7CF51937"/>
    <w:multiLevelType w:val="multilevel"/>
    <w:tmpl w:val="36DC0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212033933">
    <w:abstractNumId w:val="1"/>
  </w:num>
  <w:num w:numId="2" w16cid:durableId="1678577728">
    <w:abstractNumId w:val="6"/>
  </w:num>
  <w:num w:numId="3" w16cid:durableId="121651514">
    <w:abstractNumId w:val="5"/>
  </w:num>
  <w:num w:numId="4" w16cid:durableId="1319069984">
    <w:abstractNumId w:val="0"/>
  </w:num>
  <w:num w:numId="5" w16cid:durableId="1548447903">
    <w:abstractNumId w:val="3"/>
  </w:num>
  <w:num w:numId="6" w16cid:durableId="1633829843">
    <w:abstractNumId w:val="2"/>
  </w:num>
  <w:num w:numId="7" w16cid:durableId="1780492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085"/>
    <w:rsid w:val="00021002"/>
    <w:rsid w:val="00056085"/>
    <w:rsid w:val="0007100C"/>
    <w:rsid w:val="000817F1"/>
    <w:rsid w:val="000E5A92"/>
    <w:rsid w:val="001144E1"/>
    <w:rsid w:val="00142402"/>
    <w:rsid w:val="001A4FB2"/>
    <w:rsid w:val="001C5910"/>
    <w:rsid w:val="00206F7C"/>
    <w:rsid w:val="00235C9A"/>
    <w:rsid w:val="002C2705"/>
    <w:rsid w:val="002D4F34"/>
    <w:rsid w:val="003661C2"/>
    <w:rsid w:val="00374EC4"/>
    <w:rsid w:val="003F7F44"/>
    <w:rsid w:val="00404B75"/>
    <w:rsid w:val="00477ED1"/>
    <w:rsid w:val="004913E5"/>
    <w:rsid w:val="004C79BD"/>
    <w:rsid w:val="005118BE"/>
    <w:rsid w:val="00520196"/>
    <w:rsid w:val="00546CC8"/>
    <w:rsid w:val="005B057F"/>
    <w:rsid w:val="005B6F05"/>
    <w:rsid w:val="00624E8D"/>
    <w:rsid w:val="00680BC8"/>
    <w:rsid w:val="006A2A0A"/>
    <w:rsid w:val="0075718C"/>
    <w:rsid w:val="0076432C"/>
    <w:rsid w:val="00764A2D"/>
    <w:rsid w:val="007700A4"/>
    <w:rsid w:val="00781851"/>
    <w:rsid w:val="007B60D2"/>
    <w:rsid w:val="007C3EF1"/>
    <w:rsid w:val="007E0730"/>
    <w:rsid w:val="00800BA2"/>
    <w:rsid w:val="00832949"/>
    <w:rsid w:val="0084567A"/>
    <w:rsid w:val="008645F6"/>
    <w:rsid w:val="0087240A"/>
    <w:rsid w:val="008810C3"/>
    <w:rsid w:val="008A5329"/>
    <w:rsid w:val="008C4A3D"/>
    <w:rsid w:val="008C616B"/>
    <w:rsid w:val="008C7FED"/>
    <w:rsid w:val="008E3351"/>
    <w:rsid w:val="00904BA7"/>
    <w:rsid w:val="00932F0B"/>
    <w:rsid w:val="00971841"/>
    <w:rsid w:val="009C575B"/>
    <w:rsid w:val="009E2E5F"/>
    <w:rsid w:val="00A12114"/>
    <w:rsid w:val="00A374A9"/>
    <w:rsid w:val="00A452C6"/>
    <w:rsid w:val="00A53946"/>
    <w:rsid w:val="00A9183C"/>
    <w:rsid w:val="00A95BC0"/>
    <w:rsid w:val="00AA6FAB"/>
    <w:rsid w:val="00B17F86"/>
    <w:rsid w:val="00B22FC7"/>
    <w:rsid w:val="00B27E95"/>
    <w:rsid w:val="00B45F53"/>
    <w:rsid w:val="00B46F46"/>
    <w:rsid w:val="00BA26AC"/>
    <w:rsid w:val="00BA2C95"/>
    <w:rsid w:val="00BB3322"/>
    <w:rsid w:val="00BE4878"/>
    <w:rsid w:val="00BE625A"/>
    <w:rsid w:val="00BF6FA1"/>
    <w:rsid w:val="00C00B92"/>
    <w:rsid w:val="00C02192"/>
    <w:rsid w:val="00C239E5"/>
    <w:rsid w:val="00D0634A"/>
    <w:rsid w:val="00D11AF6"/>
    <w:rsid w:val="00D85311"/>
    <w:rsid w:val="00D95946"/>
    <w:rsid w:val="00DC7AAB"/>
    <w:rsid w:val="00DD3535"/>
    <w:rsid w:val="00DF3FD4"/>
    <w:rsid w:val="00E26E94"/>
    <w:rsid w:val="00E26FBC"/>
    <w:rsid w:val="00E51040"/>
    <w:rsid w:val="00E83F47"/>
    <w:rsid w:val="00E97FD7"/>
    <w:rsid w:val="00F16D1B"/>
    <w:rsid w:val="00F23515"/>
    <w:rsid w:val="00F51DB8"/>
    <w:rsid w:val="00F94968"/>
    <w:rsid w:val="00F95FA5"/>
    <w:rsid w:val="00FA110D"/>
    <w:rsid w:val="00FB4281"/>
    <w:rsid w:val="00FE29F7"/>
    <w:rsid w:val="00FF6779"/>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63DE"/>
  <w15:docId w15:val="{B6116A99-8E8C-40B8-8C6D-331CAEB4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ro-M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15">
    <w:name w:val="15"/>
    <w:basedOn w:val="TableNormal1"/>
    <w:tblPr>
      <w:tblStyleRowBandSize w:val="1"/>
      <w:tblStyleColBandSize w:val="1"/>
      <w:tblCellMar>
        <w:top w:w="100" w:type="dxa"/>
        <w:left w:w="100" w:type="dxa"/>
        <w:bottom w:w="100" w:type="dxa"/>
        <w:right w:w="100" w:type="dxa"/>
      </w:tblCellMar>
    </w:tblPr>
  </w:style>
  <w:style w:type="table" w:customStyle="1" w:styleId="14">
    <w:name w:val="14"/>
    <w:basedOn w:val="TableNormal1"/>
    <w:tblPr>
      <w:tblStyleRowBandSize w:val="1"/>
      <w:tblStyleColBandSize w:val="1"/>
      <w:tblCellMar>
        <w:top w:w="100" w:type="dxa"/>
        <w:left w:w="100" w:type="dxa"/>
        <w:bottom w:w="100" w:type="dxa"/>
        <w:right w:w="100" w:type="dxa"/>
      </w:tblCellMar>
    </w:tblPr>
  </w:style>
  <w:style w:type="table" w:customStyle="1" w:styleId="13">
    <w:name w:val="13"/>
    <w:basedOn w:val="TableNormal1"/>
    <w:tblPr>
      <w:tblStyleRowBandSize w:val="1"/>
      <w:tblStyleColBandSize w:val="1"/>
      <w:tblCellMar>
        <w:top w:w="100" w:type="dxa"/>
        <w:left w:w="100" w:type="dxa"/>
        <w:bottom w:w="100" w:type="dxa"/>
        <w:right w:w="100" w:type="dxa"/>
      </w:tblCellMar>
    </w:tblPr>
  </w:style>
  <w:style w:type="table" w:customStyle="1" w:styleId="12">
    <w:name w:val="12"/>
    <w:basedOn w:val="TableNormal1"/>
    <w:tblPr>
      <w:tblStyleRowBandSize w:val="1"/>
      <w:tblStyleColBandSize w:val="1"/>
      <w:tblCellMar>
        <w:top w:w="100" w:type="dxa"/>
        <w:left w:w="100" w:type="dxa"/>
        <w:bottom w:w="100" w:type="dxa"/>
        <w:right w:w="100" w:type="dxa"/>
      </w:tblCellMar>
    </w:tblPr>
  </w:style>
  <w:style w:type="table" w:customStyle="1" w:styleId="11">
    <w:name w:val="11"/>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97489"/>
    <w:pPr>
      <w:tabs>
        <w:tab w:val="center" w:pos="4677"/>
        <w:tab w:val="right" w:pos="9355"/>
      </w:tabs>
      <w:spacing w:line="240" w:lineRule="auto"/>
    </w:pPr>
  </w:style>
  <w:style w:type="character" w:customStyle="1" w:styleId="HeaderChar">
    <w:name w:val="Header Char"/>
    <w:basedOn w:val="DefaultParagraphFont"/>
    <w:link w:val="Header"/>
    <w:uiPriority w:val="99"/>
    <w:rsid w:val="00497489"/>
  </w:style>
  <w:style w:type="paragraph" w:styleId="Footer">
    <w:name w:val="footer"/>
    <w:basedOn w:val="Normal"/>
    <w:link w:val="FooterChar"/>
    <w:uiPriority w:val="99"/>
    <w:unhideWhenUsed/>
    <w:rsid w:val="00497489"/>
    <w:pPr>
      <w:tabs>
        <w:tab w:val="center" w:pos="4677"/>
        <w:tab w:val="right" w:pos="9355"/>
      </w:tabs>
      <w:spacing w:line="240" w:lineRule="auto"/>
    </w:pPr>
  </w:style>
  <w:style w:type="character" w:customStyle="1" w:styleId="FooterChar">
    <w:name w:val="Footer Char"/>
    <w:basedOn w:val="DefaultParagraphFont"/>
    <w:link w:val="Footer"/>
    <w:uiPriority w:val="99"/>
    <w:rsid w:val="00497489"/>
  </w:style>
  <w:style w:type="table" w:customStyle="1" w:styleId="10">
    <w:name w:val="10"/>
    <w:basedOn w:val="TableNormal1"/>
    <w:tblPr>
      <w:tblStyleRowBandSize w:val="1"/>
      <w:tblStyleColBandSize w:val="1"/>
      <w:tblCellMar>
        <w:top w:w="100" w:type="dxa"/>
        <w:left w:w="100" w:type="dxa"/>
        <w:bottom w:w="100" w:type="dxa"/>
        <w:right w:w="100" w:type="dxa"/>
      </w:tblCellMar>
    </w:tblPr>
  </w:style>
  <w:style w:type="table" w:customStyle="1" w:styleId="9">
    <w:name w:val="9"/>
    <w:basedOn w:val="TableNormal1"/>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semiHidden/>
    <w:unhideWhenUsed/>
    <w:rsid w:val="0007100C"/>
    <w:rPr>
      <w:color w:val="0000FF"/>
      <w:u w:val="single"/>
    </w:rPr>
  </w:style>
  <w:style w:type="paragraph" w:styleId="ListParagraph">
    <w:name w:val="List Paragraph"/>
    <w:basedOn w:val="Normal"/>
    <w:uiPriority w:val="34"/>
    <w:qFormat/>
    <w:rsid w:val="007643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092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1flirgRsKL0FNMu1MUtVIdZg==">CgMxLjAaIQoBMBIcChoIB0IWCgtDb3VyaWVyIE5ldxIHQ291c2luZTIIaC5namRneHMyDWgudjZlcmdlemsyejQyDmgubHI4dXNrOW5oaGI2Mg5oLjh6bmxnem90eXp1czIOaC5qbWRuOWljdHBiOXUyDmguamRwNXdraDZ5d28xMg5oLjlleGowYWJyYXZnYTIOaC5uZDl5b2d3a3M1MGMyCGguZ2pkZ3hzMg5oLnF1aWh6bnBsZWw2aTIOaC5mcDFvM2czZ2psZG8yDmguYjBrYTFwdjZ6YzhnMg5oLmZuMG9tMGsybnpyZzIOaC44d3c5am14ZjdlN3IyDmgudml4NzNrMXo2ZGQyOAByITF6QUNUMHh6SzZVNm9fTk1Xd2xSeThQVVFGbGgxRVFhRA==</go:docsCustomData>
</go:gDocsCustomXmlDataStorage>
</file>

<file path=customXml/itemProps1.xml><?xml version="1.0" encoding="utf-8"?>
<ds:datastoreItem xmlns:ds="http://schemas.openxmlformats.org/officeDocument/2006/customXml" ds:itemID="{CB6DBB23-FB75-45F3-BB7C-9E926D78A3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9</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Proxy Server</cp:lastModifiedBy>
  <cp:revision>19</cp:revision>
  <dcterms:created xsi:type="dcterms:W3CDTF">2025-02-01T10:30:00Z</dcterms:created>
  <dcterms:modified xsi:type="dcterms:W3CDTF">2025-12-04T17:55:00Z</dcterms:modified>
</cp:coreProperties>
</file>