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06_DATABASE.MD</w:t>
      </w:r>
    </w:p>
    <w:p>
      <w:pPr>
        <w:pStyle w:val="Heading1"/>
      </w:pPr>
      <w:r>
        <w:t>06 - THIẾT KẾ CƠ SỞ DỮ LIỆU VÀ GIAO DIỆN (DATABASE DESIGN &amp; SCREENFLOW)</w:t>
      </w:r>
    </w:p>
    <w:p>
      <w:pPr>
        <w:pStyle w:val="Heading2"/>
      </w:pPr>
      <w:r>
        <w:t>1. Thiết kế Cơ sở Dữ liệu SQLite (chi_tieu.db)</w:t>
      </w:r>
    </w:p>
    <w:p>
      <w:pPr>
        <w:pStyle w:val="Heading3"/>
      </w:pPr>
      <w:r>
        <w:t>Bảng giao_dich</w:t>
      </w:r>
    </w:p>
    <w:p>
      <w:r>
        <w:t>| Tên cột | Kiểu dữ liệu | Ràng buộc | Mô tả |</w:t>
      </w:r>
    </w:p>
    <w:p>
      <w:r>
        <w:t>| :--- | :--- | :--- | :--- |</w:t>
      </w:r>
    </w:p>
    <w:p>
      <w:r>
        <w:t>| id | INTEGER | PRIMARY KEY AUTOINCREMENT | Mã định danh giao dịch |</w:t>
      </w:r>
    </w:p>
    <w:p>
      <w:r>
        <w:t>| loai | TEXT | NOT NULL | Loại giao dịch ('Thu' hoặc 'Chi') |</w:t>
      </w:r>
    </w:p>
    <w:p>
      <w:r>
        <w:t>| so_tien | REAL | NOT NULL | Số tiền (VNĐ) |</w:t>
      </w:r>
    </w:p>
    <w:p>
      <w:r>
        <w:t>| danh_muc | TEXT | NOT NULL | Danh mục chi tiêu |</w:t>
      </w:r>
    </w:p>
    <w:p>
      <w:r>
        <w:t>| ngay | TEXT | NOT NULL | Ngày giao dịch (YYYY-MM-DD) |</w:t>
      </w:r>
    </w:p>
    <w:p>
      <w:r>
        <w:t>| ghi_chu | TEXT | NULL | Ghi chú mô tả |</w:t>
      </w:r>
    </w:p>
    <w:p>
      <w:r>
        <w:t>| created_at | TIMESTAMP | DEFAULT CURRENT_TIMESTAMP | Thời điểm tạo |</w:t>
      </w:r>
    </w:p>
    <w:p>
      <w:pPr>
        <w:pStyle w:val="Heading3"/>
      </w:pPr>
      <w:r>
        <w:t>Bảng han_muc</w:t>
      </w:r>
    </w:p>
    <w:p>
      <w:r>
        <w:t>| Tên cột | Kiểu dữ liệu | Ràng buộc | Mô tả |</w:t>
      </w:r>
    </w:p>
    <w:p>
      <w:r>
        <w:t>| :--- | :--- | :--- | :--- |</w:t>
      </w:r>
    </w:p>
    <w:p>
      <w:r>
        <w:t>| danh_muc | TEXT | PRIMARY KEY | Tên danh mục |</w:t>
      </w:r>
    </w:p>
    <w:p>
      <w:r>
        <w:t>| so_tien_limit | REAL | NOT NULL | Hạn mức ngân sách tối đa (VNĐ) |</w:t>
      </w:r>
    </w:p>
    <w:p>
      <w:pPr>
        <w:pStyle w:val="Heading2"/>
      </w:pPr>
      <w:r>
        <w:t>2. Sơ đồ Luồng Quy Trình Nghiệp Vụ BPMN (Process Flow Diagram)</w:t>
      </w:r>
    </w:p>
    <w:p>
      <w:r>
        <w:t>Dưới đây là sơ đồ quy trình xử lý giao dịch và tương tác với Trợ lý AI Gemini: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537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_do_quy_trinh_quan_ly_thu_ch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3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*Hình 1: Sơ đồ luồng quy trình hệ thống Quản lý Chi tiêu Sinh viên AI 🎓*</w:t>
      </w:r>
    </w:p>
    <w:p>
      <w:pPr>
        <w:pStyle w:val="Heading2"/>
      </w:pPr>
      <w:r>
        <w:t>3. Màn hình &amp; Luồng Giao diện (Screenflow)</w:t>
      </w:r>
    </w:p>
    <w:p>
      <w:pPr>
        <w:pStyle w:val="ListBullet"/>
      </w:pPr>
      <w:r>
        <w:t>Sidebar: Logo, nút đồng bộ, trạng thái API Key, form đặt hạn mức, chỉ số Sức khỏe Tài chính.</w:t>
      </w:r>
    </w:p>
    <w:p>
      <w:pPr>
        <w:pStyle w:val="ListBullet"/>
      </w:pPr>
      <w:r>
        <w:t>Tab 1 - Thống kê: Metrics thu/chi/số dư, so sánh tháng trước, tiến trình hạn mức, biểu đồ Plotly.</w:t>
      </w:r>
    </w:p>
    <w:p>
      <w:pPr>
        <w:pStyle w:val="ListBullet"/>
      </w:pPr>
      <w:r>
        <w:t>Tab 2 - Thêm Chi Tiêu: Chatbox AI bóc tách tự nhiên + Form nhập thủ công.</w:t>
      </w:r>
    </w:p>
    <w:p>
      <w:pPr>
        <w:pStyle w:val="ListBullet"/>
      </w:pPr>
      <w:r>
        <w:t>Tab 3 - Lịch sử: Bộ lọc đa tiêu chí, bảng dữ liệu, form chỉnh sửa / xóa 2 bước, xuất/nhập CSV Excel.</w:t>
      </w:r>
    </w:p>
    <w:p>
      <w:pPr>
        <w:pStyle w:val="ListBullet"/>
      </w:pPr>
      <w:r>
        <w:t>Tab 4 - Gợi ý Tiết kiệm: AI phân tích báo cáo CSV &amp; tư vấn thói quen chi tiêu.</w:t>
      </w:r>
    </w:p>
    <w:p>
      <w:pPr>
        <w:pStyle w:val="ListBullet"/>
      </w:pPr>
      <w:r>
        <w:t>Tab 5 - Trợ lý Gemini: Chatbot hỏi đáp tài chính ví &amp; giải toán học.</w:t>
      </w:r>
    </w:p>
    <w:p>
      <w:pPr>
        <w:pStyle w:val="ListBullet"/>
      </w:pPr>
      <w:r>
        <w:t>FAB CSKH Widget: Nút tròn fixed góc dưới cùng bên phải popover trực tiếp thực thi lệnh CRUD.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