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1784610119"/>
        <w:docPartObj>
          <w:docPartGallery w:val="Cover Pages"/>
          <w:docPartUnique w:val="true"/>
        </w:docPartObj>
      </w:sdtPr>
      <w:sdtContent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rFonts w:eastAsia="Calibri" w:eastAsiaTheme="minorHAnsi"/>
              <w:color w:themeColor="accent1" w:val="5B9BD5"/>
            </w:rPr>
          </w:pPr>
          <w:r>
            <w:rPr>
              <w:rFonts w:eastAsia="Calibri" w:eastAsiaTheme="minorHAnsi"/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color w:themeColor="accent1" w:val="5B9BD5"/>
            </w:rPr>
          </w:pPr>
          <w:r>
            <w:rPr>
              <w:color w:themeColor="accent1" w:val="5B9BD5"/>
            </w:rPr>
          </w:r>
        </w:p>
        <w:p>
          <w:pPr>
            <w:pStyle w:val="NoSpacing"/>
            <w:spacing w:before="0" w:after="120"/>
            <w:jc w:val="center"/>
            <w:rPr>
              <w:color w:themeColor="accent1" w:val="5B9BD5"/>
            </w:rPr>
          </w:pPr>
          <w:r>
            <w:rPr>
              <w:color w:themeColor="accent1" w:val="5B9BD5"/>
            </w:rPr>
          </w:r>
        </w:p>
        <w:p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before="0" w:after="120"/>
            <w:jc w:val="center"/>
            <w:rPr>
              <w:rFonts w:ascii="Times New Roman" w:hAnsi="Times New Roman" w:eastAsia="" w:cs="Times New Roman" w:eastAsiaTheme="majorEastAsia"/>
              <w:b/>
              <w:caps/>
              <w:color w:themeColor="text1" w:val="000000"/>
              <w:sz w:val="72"/>
              <w:szCs w:val="72"/>
            </w:rPr>
          </w:pPr>
          <w:sdt>
            <w:sdtPr>
              <w:alias w:val="Title"/>
              <w:id w:val="1735040861"/>
              <w:placeholder>
                <w:docPart w:val="04FFEE1E08C047D8B0D95379CFE832F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rFonts w:eastAsia="" w:cs="Times New Roman" w:ascii="Times New Roman" w:hAnsi="Times New Roman" w:eastAsiaTheme="majorEastAsia"/>
                  <w:b/>
                  <w:caps/>
                  <w:color w:themeColor="text1" w:val="000000"/>
                  <w:sz w:val="72"/>
                  <w:szCs w:val="72"/>
                </w:rPr>
              </w:r>
              <w:r>
                <w:rPr>
                  <w:rFonts w:eastAsia="" w:cs="Times New Roman" w:ascii="Times New Roman" w:hAnsi="Times New Roman" w:eastAsiaTheme="majorEastAsia"/>
                  <w:b/>
                  <w:caps/>
                  <w:color w:themeColor="text1" w:val="000000"/>
                  <w:sz w:val="72"/>
                  <w:szCs w:val="72"/>
                </w:rPr>
                <w:t>Hệ thống quản lý bán hàng có tích hợp AI</w:t>
              </w:r>
            </w:sdtContent>
          </w:sdt>
        </w:p>
      </w:sdtContent>
    </w:sdt>
    <w:p>
      <w:pPr>
        <w:pStyle w:val="NoSpacing"/>
        <w:spacing w:before="0" w:after="120"/>
        <w:jc w:val="center"/>
        <w:rPr>
          <w:color w:themeColor="accent1" w:val="5B9BD5"/>
          <w:sz w:val="28"/>
          <w:szCs w:val="28"/>
        </w:rPr>
      </w:pPr>
      <w:sdt>
        <w:sdtPr>
          <w:alias w:val="Subtitle"/>
          <w:id w:val="328029620"/>
          <w:placeholder>
            <w:docPart w:val="ABB8CF59A7EC47458058F7707C12CA9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cs="Times New Roman" w:ascii="Times New Roman" w:hAnsi="Times New Roman"/>
              <w:color w:themeColor="text1" w:val="000000"/>
              <w:sz w:val="50"/>
              <w:szCs w:val="28"/>
            </w:rPr>
          </w:r>
          <w:r>
            <w:rPr>
              <w:rFonts w:cs="Times New Roman" w:ascii="Times New Roman" w:hAnsi="Times New Roman"/>
              <w:color w:themeColor="text1" w:val="000000"/>
              <w:sz w:val="50"/>
              <w:szCs w:val="28"/>
            </w:rPr>
            <w:t>TÀI LIỆU HƯỚNG DẪN SỬ DỤNG– V1.0</w:t>
          </w:r>
        </w:sdtContent>
      </w:sdt>
    </w:p>
    <w:p>
      <w:pPr>
        <w:pStyle w:val="NoSpacing"/>
        <w:spacing w:before="0" w:after="120"/>
        <w:jc w:val="center"/>
        <w:rPr>
          <w:color w:themeColor="accent1" w:val="5B9BD5"/>
        </w:rPr>
      </w:pPr>
      <w:r>
        <w:rPr>
          <w:color w:themeColor="accent1" w:val="5B9BD5"/>
        </w:rPr>
      </w:r>
    </w:p>
    <w:p>
      <w:pPr>
        <w:pStyle w:val="Normal"/>
        <w:spacing w:lineRule="auto" w:line="240" w:before="0" w:after="12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40" w:before="0" w:after="120"/>
            <w:ind w:hanging="0" w:start="0"/>
            <w:jc w:val="center"/>
            <w:rPr>
              <w:rFonts w:ascii="Times New Roman" w:hAnsi="Times New Roman" w:cs="Times New Roman"/>
              <w:b/>
              <w:color w:themeColor="text1" w:val="000000"/>
              <w:sz w:val="26"/>
              <w:szCs w:val="26"/>
            </w:rPr>
          </w:pPr>
          <w:r>
            <w:br w:type="page"/>
          </w:r>
          <w:bookmarkStart w:id="0" w:name="_Toc207611045"/>
          <w:r>
            <w:rPr>
              <w:rFonts w:cs="Times New Roman" w:ascii="Times New Roman" w:hAnsi="Times New Roman"/>
              <w:b/>
              <w:color w:themeColor="text1" w:val="000000"/>
              <w:sz w:val="26"/>
              <w:szCs w:val="26"/>
            </w:rPr>
            <w:t>NỘI DUNG</w:t>
          </w:r>
        </w:p>
        <w:p>
          <w:pPr>
            <w:pStyle w:val="Normal"/>
            <w:spacing w:lineRule="auto" w:line="240" w:before="0" w:after="120"/>
            <w:rPr/>
          </w:pPr>
          <w:r>
            <w:rPr/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  <w:b/>
              <w:webHidden/>
              <w:sz w:val="26"/>
              <w:szCs w:val="26"/>
            </w:rPr>
            <w:instrText xml:space="preserve"> TOC \z \o "1-3" \u \h</w:instrText>
          </w:r>
          <w:r>
            <w:rPr>
              <w:rStyle w:val="IndexLink"/>
              <w:rFonts w:cs="Times New Roman" w:ascii="Times New Roman" w:hAnsi="Times New Roman"/>
              <w:b/>
              <w:webHidden/>
              <w:sz w:val="26"/>
              <w:szCs w:val="26"/>
            </w:rPr>
            <w:fldChar w:fldCharType="separate"/>
          </w:r>
          <w:hyperlink w:anchor="_Toc464635463">
            <w:r>
              <w:rPr>
                <w:rStyle w:val="IndexLink"/>
                <w:rFonts w:cs="Times New Roman" w:ascii="Times New Roman" w:hAnsi="Times New Roman"/>
                <w:b/>
                <w:webHidden/>
                <w:sz w:val="26"/>
                <w:szCs w:val="26"/>
              </w:rPr>
              <w:t>1.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b/>
                <w:sz w:val="26"/>
                <w:szCs w:val="26"/>
              </w:rPr>
              <w:t>GIỚI THIỆU ỨNG DỤNG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4">
            <w:r>
              <w:rPr>
                <w:rStyle w:val="IndexLink"/>
                <w:rFonts w:cs="Times New Roman" w:ascii="Times New Roman" w:hAnsi="Times New Roman"/>
                <w:b/>
                <w:webHidden/>
                <w:sz w:val="26"/>
                <w:szCs w:val="26"/>
              </w:rPr>
              <w:t>2.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b/>
                <w:sz w:val="26"/>
                <w:szCs w:val="26"/>
              </w:rPr>
              <w:t>CẤU HÌNH PHẦN CỨNG - PHẦN MỀM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5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2.1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Phần cứng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6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2.2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Phần mềm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7">
            <w:r>
              <w:rPr>
                <w:rStyle w:val="IndexLink"/>
                <w:rFonts w:cs="Times New Roman" w:ascii="Times New Roman" w:hAnsi="Times New Roman"/>
                <w:b/>
                <w:webHidden/>
                <w:sz w:val="26"/>
                <w:szCs w:val="26"/>
              </w:rPr>
              <w:t>3.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b/>
                <w:sz w:val="26"/>
                <w:szCs w:val="26"/>
              </w:rPr>
              <w:t>CÁC CHỨC NĂNG CHÍNH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8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3.1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Chức năng của &lt;Tên Actor 1&gt;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69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3.2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Chức năng của &lt;Tên Actor 2&gt;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962" w:leader="dot"/>
            </w:tabs>
            <w:spacing w:lineRule="auto" w:line="240" w:before="0" w:after="120"/>
            <w:rPr>
              <w:rFonts w:ascii="Times New Roman" w:hAnsi="Times New Roman" w:eastAsia="" w:cs="Times New Roman" w:eastAsiaTheme="minorEastAsia"/>
              <w:sz w:val="26"/>
              <w:szCs w:val="26"/>
            </w:rPr>
          </w:pPr>
          <w:hyperlink w:anchor="_Toc464635470">
            <w:r>
              <w:rPr>
                <w:rStyle w:val="IndexLink"/>
                <w:rFonts w:cs="Times New Roman" w:ascii="Times New Roman" w:hAnsi="Times New Roman"/>
                <w:webHidden/>
                <w:sz w:val="26"/>
                <w:szCs w:val="26"/>
              </w:rPr>
              <w:t>3.3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6"/>
                <w:szCs w:val="26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6"/>
                <w:szCs w:val="26"/>
              </w:rPr>
              <w:t>Chức năng của &lt;Tên Actor 3&gt;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_Toc464635470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240" w:before="0" w:after="120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cs="Times New Roman" w:ascii="Times New Roman" w:hAnsi="Times New Roman"/>
              <w:sz w:val="26"/>
              <w:szCs w:val="26"/>
            </w:rPr>
          </w:r>
          <w:r>
            <w:rPr>
              <w:rFonts w:cs="Times New Roman" w:ascii="Times New Roman" w:hAnsi="Times New Roman"/>
              <w:sz w:val="26"/>
              <w:szCs w:val="26"/>
            </w:rPr>
            <w:fldChar w:fldCharType="end"/>
          </w:r>
        </w:p>
      </w:sdtContent>
    </w:sdt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  <w:r>
        <w:br w:type="page"/>
      </w:r>
    </w:p>
    <w:p>
      <w:pPr>
        <w:pStyle w:val="Heading1"/>
        <w:spacing w:lineRule="auto" w:line="240" w:before="0" w:after="120"/>
        <w:ind w:hanging="480" w:start="480"/>
        <w:rPr>
          <w:rFonts w:ascii="Times New Roman" w:hAnsi="Times New Roman"/>
          <w:b/>
          <w:sz w:val="26"/>
          <w:szCs w:val="26"/>
        </w:rPr>
      </w:pPr>
      <w:bookmarkStart w:id="1" w:name="_Toc464635463"/>
      <w:r>
        <w:rPr>
          <w:rFonts w:ascii="Times New Roman" w:hAnsi="Times New Roman"/>
          <w:b/>
          <w:sz w:val="26"/>
          <w:szCs w:val="26"/>
        </w:rPr>
        <w:t xml:space="preserve">GIỚI THIỆU </w:t>
      </w:r>
      <w:bookmarkEnd w:id="0"/>
      <w:r>
        <w:rPr>
          <w:rFonts w:ascii="Times New Roman" w:hAnsi="Times New Roman"/>
          <w:b/>
          <w:sz w:val="26"/>
          <w:szCs w:val="26"/>
        </w:rPr>
        <w:t>ỨNG DỤNG</w:t>
      </w:r>
      <w:bookmarkEnd w:id="1"/>
    </w:p>
    <w:p>
      <w:pPr>
        <w:pStyle w:val="notes"/>
        <w:rPr/>
      </w:pPr>
      <w:r>
        <w:rPr/>
      </w:r>
      <w:r>
        <w:br w:type="page"/>
      </w:r>
    </w:p>
    <w:p>
      <w:pPr>
        <w:pStyle w:val="Heading1"/>
        <w:spacing w:lineRule="auto" w:line="240" w:before="0" w:after="120"/>
        <w:ind w:hanging="480" w:start="480"/>
        <w:rPr>
          <w:rFonts w:ascii="Times New Roman" w:hAnsi="Times New Roman"/>
          <w:b/>
          <w:sz w:val="26"/>
          <w:szCs w:val="26"/>
        </w:rPr>
      </w:pPr>
      <w:bookmarkStart w:id="2" w:name="_Toc464635464"/>
      <w:bookmarkStart w:id="3" w:name="_Toc207611050"/>
      <w:r>
        <w:rPr>
          <w:rFonts w:ascii="Times New Roman" w:hAnsi="Times New Roman"/>
          <w:b/>
          <w:sz w:val="26"/>
          <w:szCs w:val="26"/>
        </w:rPr>
        <w:t>CẤU HÌNH PHẦN CỨNG - PHẦN MỀM</w:t>
      </w:r>
      <w:bookmarkEnd w:id="2"/>
      <w:bookmarkEnd w:id="3"/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4" w:name="_Toc464635465"/>
      <w:r>
        <w:rPr>
          <w:rFonts w:ascii="Times New Roman" w:hAnsi="Times New Roman"/>
          <w:sz w:val="26"/>
          <w:szCs w:val="26"/>
        </w:rPr>
        <w:t>Phần cứng</w:t>
      </w:r>
      <w:bookmarkEnd w:id="4"/>
    </w:p>
    <w:p>
      <w:pPr>
        <w:pStyle w:val="Normal"/>
        <w:spacing w:lineRule="auto" w:line="240" w:before="0" w:after="120"/>
        <w:ind w:start="600"/>
        <w:rPr>
          <w:rFonts w:ascii="Times New Roman" w:hAnsi="Times New Roman" w:cs="Times New Roman"/>
          <w:i/>
          <w:color w:val="0000FF"/>
          <w:sz w:val="26"/>
          <w:szCs w:val="26"/>
        </w:rPr>
      </w:pPr>
      <w:r>
        <w:rPr>
          <w:rFonts w:cs="Times New Roman" w:ascii="Times New Roman" w:hAnsi="Times New Roman"/>
          <w:i/>
          <w:color w:val="0000FF"/>
          <w:sz w:val="26"/>
          <w:szCs w:val="26"/>
        </w:rPr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5" w:name="_Toc464635466"/>
      <w:r>
        <w:rPr>
          <w:rFonts w:ascii="Times New Roman" w:hAnsi="Times New Roman"/>
          <w:sz w:val="26"/>
          <w:szCs w:val="26"/>
        </w:rPr>
        <w:t>Phần mềm</w:t>
      </w:r>
      <w:bookmarkEnd w:id="5"/>
    </w:p>
    <w:p>
      <w:pPr>
        <w:pStyle w:val="notes"/>
        <w:rPr/>
      </w:pPr>
      <w:r>
        <w:rPr/>
      </w:r>
      <w:bookmarkStart w:id="6" w:name="_Toc207611062"/>
      <w:r>
        <w:br w:type="page"/>
      </w:r>
    </w:p>
    <w:p>
      <w:pPr>
        <w:pStyle w:val="Heading1"/>
        <w:spacing w:lineRule="auto" w:line="240" w:before="0" w:after="120"/>
        <w:ind w:hanging="480" w:start="480"/>
        <w:rPr>
          <w:rFonts w:ascii="Times New Roman" w:hAnsi="Times New Roman"/>
          <w:b/>
          <w:sz w:val="26"/>
          <w:szCs w:val="26"/>
        </w:rPr>
      </w:pPr>
      <w:bookmarkStart w:id="7" w:name="_Toc464635467"/>
      <w:r>
        <w:rPr>
          <w:rFonts w:ascii="Times New Roman" w:hAnsi="Times New Roman"/>
          <w:b/>
          <w:sz w:val="26"/>
          <w:szCs w:val="26"/>
        </w:rPr>
        <w:t>CÁC CHỨC NĂNG CHÍNH</w:t>
      </w:r>
      <w:bookmarkEnd w:id="6"/>
      <w:bookmarkEnd w:id="7"/>
    </w:p>
    <w:p>
      <w:pPr>
        <w:pStyle w:val="notes"/>
        <w:rPr/>
      </w:pPr>
      <w:r>
        <w:rPr/>
        <w:t>&lt; Các chức năng chính nên chia theo danh sách tác nhân (Actors) đã được xác định trong tài liệu SRS. &gt;.</w:t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8" w:name="_Toc464635468"/>
      <w:r>
        <w:rPr>
          <w:rFonts w:ascii="Times New Roman" w:hAnsi="Times New Roman"/>
          <w:sz w:val="26"/>
          <w:szCs w:val="26"/>
        </w:rPr>
        <w:t>Chức năng của &lt;Tên Actor 1&gt;</w:t>
      </w:r>
      <w:bookmarkEnd w:id="8"/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9" w:name="_Toc464635469"/>
      <w:r>
        <w:rPr>
          <w:rFonts w:ascii="Times New Roman" w:hAnsi="Times New Roman"/>
          <w:sz w:val="26"/>
          <w:szCs w:val="26"/>
        </w:rPr>
        <w:t>Chức năng của &lt;Tên Actor 2&gt;</w:t>
      </w:r>
      <w:bookmarkEnd w:id="9"/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Heading2"/>
        <w:spacing w:lineRule="auto" w:line="240" w:before="0" w:after="120"/>
        <w:ind w:hanging="600" w:start="600"/>
        <w:rPr>
          <w:rFonts w:ascii="Times New Roman" w:hAnsi="Times New Roman"/>
          <w:sz w:val="26"/>
          <w:szCs w:val="26"/>
        </w:rPr>
      </w:pPr>
      <w:bookmarkStart w:id="10" w:name="_Toc464635470"/>
      <w:r>
        <w:rPr>
          <w:rFonts w:ascii="Times New Roman" w:hAnsi="Times New Roman"/>
          <w:sz w:val="26"/>
          <w:szCs w:val="26"/>
        </w:rPr>
        <w:t>Chức năng của &lt;Tên Actor 3&gt;</w:t>
      </w:r>
      <w:bookmarkEnd w:id="10"/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p>
      <w:pPr>
        <w:pStyle w:val="Normal"/>
        <w:spacing w:lineRule="auto" w:line="240" w:before="0" w:after="1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40925454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680"/>
            <w:tab w:val="clear" w:pos="9360"/>
            <w:tab w:val="right" w:pos="9923" w:leader="none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cs="Times New Roman" w:ascii="Times New Roman" w:hAnsi="Times New Roman"/>
            <w:iCs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5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1" name="Straight Connector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  <w:fldChar w:fldCharType="begin"/>
        </w:r>
        <w:r>
          <w:rPr>
            <w:rFonts w:cs="Times New Roman" w:ascii="Times New Roman" w:hAnsi="Times New Roman"/>
            <w:iCs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iCs/>
            <w:sz w:val="26"/>
            <w:szCs w:val="26"/>
          </w:rPr>
          <w:t>4</w: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40925454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680"/>
            <w:tab w:val="clear" w:pos="9360"/>
            <w:tab w:val="right" w:pos="9923" w:leader="none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cs="Times New Roman" w:ascii="Times New Roman" w:hAnsi="Times New Roman"/>
            <w:iCs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6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2" name="Straight Connector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  <w:fldChar w:fldCharType="begin"/>
        </w:r>
        <w:r>
          <w:rPr>
            <w:rFonts w:cs="Times New Roman" w:ascii="Times New Roman" w:hAnsi="Times New Roman"/>
            <w:iCs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iCs/>
            <w:sz w:val="26"/>
            <w:szCs w:val="26"/>
          </w:rPr>
          <w:t>0</w:t>
        </w:r>
        <w:r>
          <w:rPr>
            <w:rFonts w:cs="Times New Roman" w:ascii="Times New Roman" w:hAnsi="Times New Roman"/>
            <w:iCs/>
            <w:sz w:val="26"/>
            <w:szCs w:val="26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162092"/>
    <w:pPr>
      <w:keepNext w:val="true"/>
      <w:widowControl w:val="false"/>
      <w:numPr>
        <w:ilvl w:val="0"/>
        <w:numId w:val="1"/>
      </w:numPr>
      <w:spacing w:lineRule="auto" w:line="360" w:before="120" w:after="120"/>
      <w:jc w:val="both"/>
      <w:outlineLvl w:val="0"/>
    </w:pPr>
    <w:rPr>
      <w:rFonts w:ascii="Arial" w:hAnsi="Arial" w:eastAsia="Times New Roman" w:cs="Times New Roman"/>
      <w:sz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162092"/>
    <w:pPr>
      <w:numPr>
        <w:ilvl w:val="1"/>
        <w:numId w:val="1"/>
      </w:numPr>
      <w:outlineLvl w:val="1"/>
    </w:pPr>
    <w:rPr>
      <w:b/>
      <w:sz w:val="24"/>
    </w:rPr>
  </w:style>
  <w:style w:type="paragraph" w:styleId="Heading3">
    <w:name w:val="heading 3"/>
    <w:basedOn w:val="Heading1"/>
    <w:next w:val="Normal"/>
    <w:link w:val="Heading3Char"/>
    <w:qFormat/>
    <w:rsid w:val="00162092"/>
    <w:pPr>
      <w:numPr>
        <w:ilvl w:val="2"/>
        <w:numId w:val="1"/>
      </w:numPr>
      <w:outlineLvl w:val="2"/>
    </w:pPr>
    <w:rPr>
      <w:b/>
      <w:sz w:val="22"/>
    </w:rPr>
  </w:style>
  <w:style w:type="paragraph" w:styleId="Heading4">
    <w:name w:val="heading 4"/>
    <w:basedOn w:val="Heading1"/>
    <w:next w:val="Normal"/>
    <w:link w:val="Heading4Char"/>
    <w:qFormat/>
    <w:rsid w:val="00162092"/>
    <w:pPr>
      <w:numPr>
        <w:ilvl w:val="3"/>
        <w:numId w:val="1"/>
      </w:numPr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162092"/>
    <w:pPr>
      <w:widowControl w:val="false"/>
      <w:numPr>
        <w:ilvl w:val="4"/>
        <w:numId w:val="1"/>
      </w:numPr>
      <w:spacing w:lineRule="auto" w:line="312" w:before="240" w:after="60"/>
      <w:ind w:start="2880"/>
      <w:jc w:val="both"/>
      <w:outlineLvl w:val="4"/>
    </w:pPr>
    <w:rPr>
      <w:rFonts w:ascii="Arial" w:hAnsi="Arial" w:eastAsia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false"/>
      <w:numPr>
        <w:ilvl w:val="5"/>
        <w:numId w:val="1"/>
      </w:numPr>
      <w:spacing w:lineRule="auto" w:line="312" w:before="240" w:after="60"/>
      <w:ind w:start="2880"/>
      <w:jc w:val="both"/>
      <w:outlineLvl w:val="5"/>
    </w:pPr>
    <w:rPr>
      <w:rFonts w:ascii="Arial" w:hAnsi="Arial" w:eastAsia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false"/>
      <w:numPr>
        <w:ilvl w:val="6"/>
        <w:numId w:val="1"/>
      </w:numPr>
      <w:spacing w:lineRule="auto" w:line="312" w:before="240" w:after="60"/>
      <w:ind w:start="2880"/>
      <w:jc w:val="both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false"/>
      <w:numPr>
        <w:ilvl w:val="7"/>
        <w:numId w:val="1"/>
      </w:numPr>
      <w:spacing w:lineRule="auto" w:line="312" w:before="240" w:after="60"/>
      <w:ind w:start="2880"/>
      <w:jc w:val="both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false"/>
      <w:numPr>
        <w:ilvl w:val="8"/>
        <w:numId w:val="1"/>
      </w:numPr>
      <w:spacing w:lineRule="auto" w:line="312" w:before="240" w:after="60"/>
      <w:ind w:start="2880"/>
      <w:jc w:val="both"/>
      <w:outlineLvl w:val="8"/>
    </w:pPr>
    <w:rPr>
      <w:rFonts w:ascii="Arial" w:hAnsi="Arial" w:eastAsia="Times New Roman" w:cs="Times New Roman"/>
      <w:b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a925ca"/>
    <w:rPr>
      <w:rFonts w:eastAsia="" w:eastAsiaTheme="minorEastAsia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9467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94677"/>
    <w:rPr/>
  </w:style>
  <w:style w:type="character" w:styleId="Heading1Char" w:customStyle="1">
    <w:name w:val="Heading 1 Char"/>
    <w:basedOn w:val="DefaultParagraphFont"/>
    <w:link w:val="Heading1"/>
    <w:qFormat/>
    <w:rsid w:val="00162092"/>
    <w:rPr>
      <w:rFonts w:ascii="Arial" w:hAnsi="Arial" w:eastAsia="Times New Roman" w:cs="Times New Roman"/>
      <w:sz w:val="28"/>
      <w:szCs w:val="20"/>
    </w:rPr>
  </w:style>
  <w:style w:type="character" w:styleId="Heading2Char" w:customStyle="1">
    <w:name w:val="Heading 2 Char"/>
    <w:basedOn w:val="DefaultParagraphFont"/>
    <w:link w:val="Heading2"/>
    <w:qFormat/>
    <w:rsid w:val="00162092"/>
    <w:rPr>
      <w:rFonts w:ascii="Arial" w:hAnsi="Arial" w:eastAsia="Times New Roman" w:cs="Times New Roman"/>
      <w:b/>
      <w:sz w:val="24"/>
      <w:szCs w:val="20"/>
    </w:rPr>
  </w:style>
  <w:style w:type="character" w:styleId="Heading3Char" w:customStyle="1">
    <w:name w:val="Heading 3 Char"/>
    <w:basedOn w:val="DefaultParagraphFont"/>
    <w:link w:val="Heading3"/>
    <w:qFormat/>
    <w:rsid w:val="00162092"/>
    <w:rPr>
      <w:rFonts w:ascii="Arial" w:hAnsi="Arial" w:eastAsia="Times New Roman" w:cs="Times New Roman"/>
      <w:b/>
      <w:szCs w:val="20"/>
    </w:rPr>
  </w:style>
  <w:style w:type="character" w:styleId="Heading4Char" w:customStyle="1">
    <w:name w:val="Heading 4 Char"/>
    <w:basedOn w:val="DefaultParagraphFont"/>
    <w:link w:val="Heading4"/>
    <w:qFormat/>
    <w:rsid w:val="00162092"/>
    <w:rPr>
      <w:rFonts w:ascii="Arial" w:hAnsi="Arial" w:eastAsia="Times New Roman" w:cs="Times New Roman"/>
      <w:b/>
      <w:i/>
      <w:sz w:val="20"/>
      <w:szCs w:val="20"/>
    </w:rPr>
  </w:style>
  <w:style w:type="character" w:styleId="Heading5Char" w:customStyle="1">
    <w:name w:val="Heading 5 Char"/>
    <w:basedOn w:val="DefaultParagraphFont"/>
    <w:link w:val="Heading5"/>
    <w:qFormat/>
    <w:rsid w:val="00162092"/>
    <w:rPr>
      <w:rFonts w:ascii="Arial" w:hAnsi="Arial" w:eastAsia="Times New Roman" w:cs="Times New Roman"/>
      <w:szCs w:val="20"/>
    </w:rPr>
  </w:style>
  <w:style w:type="character" w:styleId="Heading6Char" w:customStyle="1">
    <w:name w:val="Heading 6 Char"/>
    <w:basedOn w:val="DefaultParagraphFont"/>
    <w:link w:val="Heading6"/>
    <w:qFormat/>
    <w:rsid w:val="00162092"/>
    <w:rPr>
      <w:rFonts w:ascii="Arial" w:hAnsi="Arial" w:eastAsia="Times New Roman" w:cs="Times New Roman"/>
      <w:i/>
      <w:szCs w:val="20"/>
    </w:rPr>
  </w:style>
  <w:style w:type="character" w:styleId="Heading7Char" w:customStyle="1">
    <w:name w:val="Heading 7 Char"/>
    <w:basedOn w:val="DefaultParagraphFont"/>
    <w:link w:val="Heading7"/>
    <w:qFormat/>
    <w:rsid w:val="00162092"/>
    <w:rPr>
      <w:rFonts w:ascii="Arial" w:hAnsi="Arial" w:eastAsia="Times New Roman" w:cs="Times New Roman"/>
      <w:sz w:val="20"/>
      <w:szCs w:val="20"/>
    </w:rPr>
  </w:style>
  <w:style w:type="character" w:styleId="Heading8Char" w:customStyle="1">
    <w:name w:val="Heading 8 Char"/>
    <w:basedOn w:val="DefaultParagraphFont"/>
    <w:link w:val="Heading8"/>
    <w:qFormat/>
    <w:rsid w:val="00162092"/>
    <w:rPr>
      <w:rFonts w:ascii="Arial" w:hAnsi="Arial" w:eastAsia="Times New Roman" w:cs="Times New Roman"/>
      <w:i/>
      <w:sz w:val="20"/>
      <w:szCs w:val="20"/>
    </w:rPr>
  </w:style>
  <w:style w:type="character" w:styleId="Heading9Char" w:customStyle="1">
    <w:name w:val="Heading 9 Char"/>
    <w:basedOn w:val="DefaultParagraphFont"/>
    <w:link w:val="Heading9"/>
    <w:qFormat/>
    <w:rsid w:val="00162092"/>
    <w:rPr>
      <w:rFonts w:ascii="Arial" w:hAnsi="Arial" w:eastAsia="Times New Roman" w:cs="Times New Roman"/>
      <w:b/>
      <w:i/>
      <w:sz w:val="18"/>
      <w:szCs w:val="20"/>
    </w:rPr>
  </w:style>
  <w:style w:type="character" w:styleId="InfoBlueCharChar" w:customStyle="1">
    <w:name w:val="InfoBlue Char Char"/>
    <w:basedOn w:val="DefaultParagraphFont"/>
    <w:link w:val="InfoBlue"/>
    <w:qFormat/>
    <w:rsid w:val="00674208"/>
    <w:rPr>
      <w:rFonts w:ascii="Arial" w:hAnsi="Arial" w:eastAsia="Times New Roman" w:cs="Times New Roman"/>
      <w:i/>
      <w:color w:val="0000FF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ea666f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link w:val="NoSpacingChar"/>
    <w:uiPriority w:val="1"/>
    <w:qFormat/>
    <w:rsid w:val="00a925ca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tes" w:customStyle="1">
    <w:name w:val="notes"/>
    <w:basedOn w:val="Normal"/>
    <w:next w:val="Normal"/>
    <w:autoRedefine/>
    <w:qFormat/>
    <w:rsid w:val="009f7f05"/>
    <w:pPr>
      <w:widowControl w:val="false"/>
      <w:tabs>
        <w:tab w:val="clear" w:pos="720"/>
        <w:tab w:val="left" w:pos="1260" w:leader="none"/>
      </w:tabs>
      <w:spacing w:lineRule="auto" w:line="240" w:before="0" w:after="120"/>
      <w:jc w:val="both"/>
    </w:pPr>
    <w:rPr>
      <w:rFonts w:ascii="Times New Roman" w:hAnsi="Times New Roman" w:eastAsia="Times New Roman" w:cs="Times New Roman"/>
      <w:i/>
      <w:color w:val="002060"/>
      <w:sz w:val="26"/>
      <w:szCs w:val="26"/>
    </w:rPr>
  </w:style>
  <w:style w:type="paragraph" w:styleId="StyleTabletextBoldCentered" w:customStyle="1">
    <w:name w:val="Style Tabletext + Bold Centered"/>
    <w:basedOn w:val="Normal"/>
    <w:qFormat/>
    <w:rsid w:val="00162092"/>
    <w:pPr>
      <w:keepLines/>
      <w:widowControl w:val="false"/>
      <w:spacing w:lineRule="auto" w:line="312" w:before="60" w:after="120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paragraph" w:styleId="TableHeader" w:customStyle="1">
    <w:name w:val="Table Header"/>
    <w:basedOn w:val="Normal"/>
    <w:qFormat/>
    <w:rsid w:val="00674208"/>
    <w:pPr>
      <w:widowControl w:val="false"/>
      <w:spacing w:lineRule="auto" w:line="240" w:before="120" w:after="120"/>
      <w:jc w:val="both"/>
    </w:pPr>
    <w:rPr>
      <w:rFonts w:ascii="Arial" w:hAnsi="Arial" w:eastAsia="Times New Roman" w:cs="Arial"/>
      <w:b/>
      <w:bCs/>
      <w:color w:val="000000"/>
      <w:sz w:val="20"/>
      <w:szCs w:val="20"/>
    </w:rPr>
  </w:style>
  <w:style w:type="paragraph" w:styleId="InfoBlue" w:customStyle="1">
    <w:name w:val="InfoBlue"/>
    <w:basedOn w:val="Normal"/>
    <w:link w:val="InfoBlueCharChar"/>
    <w:qFormat/>
    <w:rsid w:val="00674208"/>
    <w:pPr>
      <w:spacing w:lineRule="exact" w:line="240" w:before="120" w:after="120"/>
    </w:pPr>
    <w:rPr>
      <w:rFonts w:ascii="Arial" w:hAnsi="Arial" w:eastAsia="Times New Roman" w:cs="Times New Roman"/>
      <w:i/>
      <w:color w:val="0000FF"/>
      <w:sz w:val="20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ilvl w:val="0"/>
        <w:numId w:val="0"/>
      </w:numPr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666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before="0" w:after="100"/>
      <w:ind w:start="440"/>
    </w:pPr>
    <w:rPr/>
  </w:style>
  <w:style w:type="paragraph" w:styleId="ListParagraph">
    <w:name w:val="List Paragraph"/>
    <w:basedOn w:val="Normal"/>
    <w:uiPriority w:val="34"/>
    <w:qFormat/>
    <w:rsid w:val="00f9669e"/>
    <w:pPr>
      <w:spacing w:before="0" w:after="160"/>
      <w:ind w:start="720"/>
      <w:contextualSpacing/>
    </w:pPr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ns0:glossaryDocument xmlns:ns0="http://schemas.openxmlformats.org/wordprocessingml/2006/main" xmlns:ns1="http://schemas.openxmlformats.org/markup-compatibility/2006" ns1:Ignorable="w14 w15 w16se w16cid w16 w16cex w16sdtdh w16sdtfl w16du wp14">
  <ns0:docParts>
    <ns0:docPart>
      <ns0:docPartPr>
        <ns0:name ns0:val="04FFEE1E08C047D8B0D95379CFE832F3"/>
        <ns0:category>
          <ns0:name ns0:val="General"/>
          <ns0:gallery ns0:val="placeholder"/>
        </ns0:category>
        <ns0:types>
          <ns0:type ns0:val="bbPlcHdr"/>
        </ns0:types>
        <ns0:behaviors>
          <ns0:behavior ns0:val="content"/>
        </ns0:behaviors>
        <ns0:guid ns0:val="{9993FB82-66D3-4353-87C6-F020DC0FB0D4}"/>
      </ns0:docPartPr>
      <ns0:docPartBody>
        <ns0:p ns0:rsidR="00DD5612" ns0:rsidRDefault="00F152FF" ns0:rsidP="00F152FF">
          <ns0:pPr>
            <ns0:pStyle ns0:val="04FFEE1E08C047D8B0D95379CFE832F3"/>
          </ns0:pPr>
          <ns0:r>
            <ns0:rPr>
              <ns0:rFonts ns0:asciiTheme="majorHAnsi" ns0:eastAsiaTheme="majorEastAsia" ns0:hAnsiTheme="majorHAnsi" ns0:cstheme="majorBidi"/>
              <ns0:caps/>
              <ns0:color ns0:val="156082" ns0:themeColor="accent1"/>
              <ns0:sz ns0:val="80"/>
              <ns0:szCs ns0:val="80"/>
            </ns0:rPr>
            <ns0:t>Hệ thống quản lý bán hàng có tích hợp AI</ns0:t>
          </ns0:r>
        </ns0:p>
      </ns0:docPartBody>
    </ns0:docPart>
    <ns0:docPart>
      <ns0:docPartPr>
        <ns0:name ns0:val="ABB8CF59A7EC47458058F7707C12CA92"/>
        <ns0:category>
          <ns0:name ns0:val="General"/>
          <ns0:gallery ns0:val="placeholder"/>
        </ns0:category>
        <ns0:types>
          <ns0:type ns0:val="bbPlcHdr"/>
        </ns0:types>
        <ns0:behaviors>
          <ns0:behavior ns0:val="content"/>
        </ns0:behaviors>
        <ns0:guid ns0:val="{6EEB30AA-C23F-4D90-B951-F78CDE62B2A3}"/>
      </ns0:docPartPr>
      <ns0:docPartBody>
        <ns0:p ns0:rsidR="00DD5612" ns0:rsidRDefault="00F152FF" ns0:rsidP="00F152FF">
          <ns0:pPr>
            <ns0:pStyle ns0:val="ABB8CF59A7EC47458058F7707C12CA92"/>
          </ns0:pPr>
          <ns0:r>
            <ns0:rPr>
              <ns0:color ns0:val="156082" ns0:themeColor="accent1"/>
              <ns0:sz ns0:val="28"/>
              <ns0:szCs ns0:val="28"/>
            </ns0:rPr>
            <ns0:t>Tài liệu hướng dẫn sử dụng</ns0:t>
          </ns0:r>
        </ns0:p>
      </ns0:docPartBody>
    </ns0:docPart>
  </ns0:docParts>
</ns0:glossaryDocument>
</file>

<file path=word/glossary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Wingdings">
    <ns0:panose1 ns0:val="05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ourier New">
    <ns0:panose1 ns0:val="02070309020205020404"/>
    <ns0:charset ns0:val="00"/>
    <ns0:family ns0:val="modern"/>
    <ns0:pitch ns0:val="fixed"/>
    <ns0:sig ns0:usb0="E0002EFF" ns0:usb1="C0007843" ns0:usb2="00000009" ns0:usb3="00000000" ns0:csb0="000001FF" ns0:csb1="00000000"/>
  </ns0:font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Calibri">
    <ns0:panose1 ns0:val="020F0502020204030204"/>
    <ns0:charset ns0:val="00"/>
    <ns0:family ns0:val="swiss"/>
    <ns0:pitch ns0:val="variable"/>
    <ns0:sig ns0:usb0="E4002EFF" ns0:usb1="C200247B" ns0:usb2="00000009" ns0:usb3="00000000" ns0:csb0="000001F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Calibri Light">
    <ns0:panose1 ns0:val="020F0302020204030204"/>
    <ns0:charset ns0:val="00"/>
    <ns0:family ns0:val="swiss"/>
    <ns0:pitch ns0:val="variable"/>
    <ns0:sig ns0:usb0="E4002EFF" ns0:usb1="C200247B" ns0:usb2="00000009" ns0:usb3="00000000" ns0:csb0="000001FF" ns0:csb1="00000000"/>
  </ns0:font>
  <ns0:font ns0:name="Aptos">
    <ns0:charset ns0:val="00"/>
    <ns0:family ns0:val="swiss"/>
    <ns0:pitch ns0:val="variable"/>
    <ns0:sig ns0:usb0="20000287" ns0:usb1="00000003" ns0:usb2="00000000" ns0:usb3="00000000" ns0:csb0="0000019F" ns0:csb1="00000000"/>
  </ns0:font>
  <ns0:font ns0:name="Aptos Display">
    <ns0:charset ns0:val="00"/>
    <ns0:family ns0:val="swiss"/>
    <ns0:pitch ns0:val="variable"/>
    <ns0:sig ns0:usb0="20000287" ns0:usb1="00000003" ns0:usb2="00000000" ns0:usb3="00000000" ns0:csb0="0000019F" ns0:csb1="00000000"/>
  </ns0:font>
</ns0:fonts>
</file>

<file path=word/glossary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http://schemas.microsoft.com/office/word/2012/wordml" ns1:Ignorable="w14 w15 w16se w16cid w16 w16cex w16sdtdh w16sdtfl w16du">
  <ns0:view ns0:val="normal"/>
  <ns0:defaultTabStop ns0:val="720"/>
  <ns0:characterSpacingControl ns0:val="doNotCompress"/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F152FF"/>
    <ns0:rsid ns0:val="00054D9B"/>
    <ns0:rsid ns0:val="000A1247"/>
    <ns0:rsid ns0:val="00187EB6"/>
    <ns0:rsid ns0:val="00351792"/>
    <ns0:rsid ns0:val="00416DE4"/>
    <ns0:rsid ns0:val="004B10BA"/>
    <ns0:rsid ns0:val="00867B22"/>
    <ns0:rsid ns0:val="00AC56FB"/>
    <ns0:rsid ns0:val="00B73467"/>
    <ns0:rsid ns0:val="00CE605F"/>
    <ns0:rsid ns0:val="00DD5612"/>
    <ns0:rsid ns0:val="00E95C0C"/>
    <ns0:rsid ns0:val="00F152F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ecimalSymbol ns0:val="."/>
  <ns0:listSeparator ns0:val=","/>
  <ns3:chartTrackingRefBased/>
</ns0:settings>
</file>

<file path=word/glossary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160" ns0:line="259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customStyle="1" ns0:styleId="04FFEE1E08C047D8B0D95379CFE832F3">
    <ns0:name ns0:val="04FFEE1E08C047D8B0D95379CFE832F3"/>
    <ns0:rsid ns0:val="00F152FF"/>
  </ns0:style>
  <ns0:style ns0:type="paragraph" ns0:customStyle="1" ns0:styleId="ABB8CF59A7EC47458058F7707C12CA92">
    <ns0:name ns0:val="ABB8CF59A7EC47458058F7707C12CA92"/>
    <ns0:rsid ns0:val="00F152FF"/>
  </ns0:style>
</ns0:styles>
</file>

<file path=word/glossary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optimizeForBrowser/>
  <ns0:allowPNG/>
</ns0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LibreOffice/26.2.5.2$Windows_X86_64 LibreOffice_project/cd7284b4cbbfeb507e630c1aac019f4157393acb</Application>
  <AppVersion>15.0000</AppVersion>
  <Pages>5</Pages>
  <Words>160</Words>
  <Characters>912</Characters>
  <CharactersWithSpaces>1070</CharactersWithSpaces>
  <Paragraphs>2</Paragraphs>
  <Company>mÔN PHÁT TRIỂN ỨNG DỤNG (Có đồ án)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2016-10-19T03:05:00Z</dcterms:created>
  <dc:creator>Thanh Van</dc:creator>
  <dc:description/>
  <dc:language>en-US</dc:language>
  <cp:lastModifiedBy>Tuan Anh Nguyen</cp:lastModifiedBy>
  <dcterms:modified xsi:type="dcterms:W3CDTF">2026-08-03T04:17:00Z</dcterms:modified>
  <cp:revision>11</cp:revision>
  <dc:subject>TÀI LIỆU HƯỚNG DẪN SỬ DỤNG– V1.0</dc:subject>
  <dc:title>Hệ thống quản lý bán hàng có tích hợp 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