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632423"/>
          <w:sz w:val="22"/>
          <w:szCs w:val="22"/>
          <w:highlight w:val="yellow"/>
          <w:u w:val="none"/>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632423"/>
          <w:sz w:val="22"/>
          <w:szCs w:val="22"/>
          <w:u w:val="none"/>
          <w:shd w:fill="auto" w:val="clear"/>
          <w:vertAlign w:val="baseline"/>
          <w:rtl w:val="0"/>
        </w:rPr>
        <w:t xml:space="preserve">Acta de Constitución de Proyecto</w:t>
      </w: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sz w:val="22"/>
          <w:szCs w:val="22"/>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spacing w:line="276" w:lineRule="auto"/>
              <w:ind w:left="708" w:hanging="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Universidad Continental</w:t>
            </w:r>
          </w:p>
        </w:tc>
      </w:tr>
      <w:tr>
        <w:trPr>
          <w:cantSplit w:val="0"/>
          <w:trHeight w:val="397" w:hRule="atLeast"/>
          <w:tblHeader w:val="0"/>
        </w:trPr>
        <w:tc>
          <w:tcPr>
            <w:shd w:fill="f2f2f2" w:val="clear"/>
            <w:vAlign w:val="center"/>
          </w:tcPr>
          <w:p w:rsidR="00000000" w:rsidDel="00000000" w:rsidP="00000000" w:rsidRDefault="00000000" w:rsidRPr="00000000" w14:paraId="00000005">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Muelitas Felices</w:t>
            </w:r>
          </w:p>
        </w:tc>
      </w:tr>
      <w:tr>
        <w:trPr>
          <w:cantSplit w:val="0"/>
          <w:trHeight w:val="397" w:hRule="atLeast"/>
          <w:tblHeader w:val="0"/>
        </w:trPr>
        <w:tc>
          <w:tcPr>
            <w:shd w:fill="f2f2f2" w:val="clear"/>
            <w:vAlign w:val="center"/>
          </w:tcPr>
          <w:p w:rsidR="00000000" w:rsidDel="00000000" w:rsidP="00000000" w:rsidRDefault="00000000" w:rsidRPr="00000000" w14:paraId="00000007">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Software Web Odontológico</w:t>
            </w:r>
          </w:p>
        </w:tc>
      </w:tr>
      <w:tr>
        <w:trPr>
          <w:cantSplit w:val="0"/>
          <w:trHeight w:val="397" w:hRule="atLeast"/>
          <w:tblHeader w:val="0"/>
        </w:trPr>
        <w:tc>
          <w:tcPr>
            <w:shd w:fill="f2f2f2" w:val="clear"/>
            <w:vAlign w:val="center"/>
          </w:tcPr>
          <w:p w:rsidR="00000000" w:rsidDel="00000000" w:rsidP="00000000" w:rsidRDefault="00000000" w:rsidRPr="00000000" w14:paraId="00000009">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Gamarra Moreno Daniel</w:t>
            </w:r>
          </w:p>
        </w:tc>
      </w:tr>
      <w:tr>
        <w:trPr>
          <w:cantSplit w:val="0"/>
          <w:trHeight w:val="397" w:hRule="atLeast"/>
          <w:tblHeader w:val="0"/>
        </w:trPr>
        <w:tc>
          <w:tcPr>
            <w:shd w:fill="f2f2f2" w:val="clear"/>
            <w:vAlign w:val="center"/>
          </w:tcPr>
          <w:p w:rsidR="00000000" w:rsidDel="00000000" w:rsidP="00000000" w:rsidRDefault="00000000" w:rsidRPr="00000000" w14:paraId="0000000B">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Armando Carrillo Fernandez</w:t>
            </w:r>
          </w:p>
        </w:tc>
      </w:tr>
      <w:tr>
        <w:trPr>
          <w:cantSplit w:val="0"/>
          <w:trHeight w:val="397" w:hRule="atLeast"/>
          <w:tblHeader w:val="0"/>
        </w:trPr>
        <w:tc>
          <w:tcPr>
            <w:shd w:fill="f2f2f2" w:val="clear"/>
            <w:vAlign w:val="center"/>
          </w:tcPr>
          <w:p w:rsidR="00000000" w:rsidDel="00000000" w:rsidP="00000000" w:rsidRDefault="00000000" w:rsidRPr="00000000" w14:paraId="0000000D">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vAlign w:val="center"/>
          </w:tcPr>
          <w:p w:rsidR="00000000" w:rsidDel="00000000" w:rsidP="00000000" w:rsidRDefault="00000000" w:rsidRPr="00000000" w14:paraId="0000000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Rolando Maycol Rodriguez Mallqui</w:t>
            </w:r>
          </w:p>
        </w:tc>
      </w:tr>
      <w:tr>
        <w:trPr>
          <w:cantSplit w:val="0"/>
          <w:trHeight w:val="397" w:hRule="atLeast"/>
          <w:tblHeader w:val="0"/>
        </w:trPr>
        <w:tc>
          <w:tcPr>
            <w:shd w:fill="f2f2f2" w:val="clear"/>
            <w:vAlign w:val="center"/>
          </w:tcPr>
          <w:p w:rsidR="00000000" w:rsidDel="00000000" w:rsidP="00000000" w:rsidRDefault="00000000" w:rsidRPr="00000000" w14:paraId="0000000F">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Anibal Jhamil Huaman Verastein</w:t>
            </w:r>
          </w:p>
        </w:tc>
      </w:tr>
    </w:tbl>
    <w:p w:rsidR="00000000" w:rsidDel="00000000" w:rsidP="00000000" w:rsidRDefault="00000000" w:rsidRPr="00000000" w14:paraId="00000011">
      <w:pPr>
        <w:spacing w:line="276" w:lineRule="auto"/>
        <w:ind w:left="360" w:firstLine="0"/>
        <w:rPr>
          <w:rFonts w:ascii="Arial" w:cs="Arial" w:eastAsia="Arial" w:hAnsi="Arial"/>
          <w:sz w:val="22"/>
          <w:szCs w:val="22"/>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define la descripción general, los objetivos y los participantes del proyecto. Se relaciona principalmente con la autorización del inicio del proyecto. El propósito de este documento es definir y documentar de manera clara y concisa el alcance, los objetivos, los roles y responsabilidades. Asimismo, este documento brinda una descripción de la situación actual, los requisitos de alto nivel, criterios de éxito, riesgos y oportunidades del proyecto de desarrollo de un software odontológico para la gestión de citas y el registro de odontogramas, etc. destinado a ser utilizado por docentes y estudiantes de la Universidad Continental. Esta acta de constitución establece la base para la ejecución exitosa del proyecto, brindando una comprensión compartida de su propósito y alcance entre todas las partes interesadas involucradas en el proyecto.</w:t>
            </w:r>
            <w:r w:rsidDel="00000000" w:rsidR="00000000" w:rsidRPr="00000000">
              <w:rPr>
                <w:rtl w:val="0"/>
              </w:rPr>
            </w:r>
          </w:p>
        </w:tc>
      </w:tr>
    </w:tbl>
    <w:p w:rsidR="00000000" w:rsidDel="00000000" w:rsidP="00000000" w:rsidRDefault="00000000" w:rsidRPr="00000000" w14:paraId="0000001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sz w:val="22"/>
          <w:szCs w:val="22"/>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16">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 / Justificación:</w:t>
            </w:r>
          </w:p>
        </w:tc>
      </w:tr>
      <w:tr>
        <w:trPr>
          <w:cantSplit w:val="0"/>
          <w:tblHeader w:val="0"/>
        </w:trPr>
        <w:tc>
          <w:tcPr>
            <w:shd w:fill="auto" w:val="clear"/>
          </w:tcPr>
          <w:p w:rsidR="00000000" w:rsidDel="00000000" w:rsidP="00000000" w:rsidRDefault="00000000" w:rsidRPr="00000000" w14:paraId="00000017">
            <w:pPr>
              <w:spacing w:after="120" w:before="12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w:t>
            </w:r>
          </w:p>
          <w:p w:rsidR="00000000" w:rsidDel="00000000" w:rsidP="00000000" w:rsidRDefault="00000000" w:rsidRPr="00000000" w14:paraId="00000018">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Mejorar la gestión de los consultorios y la clínica odontológica de la  carrera Profesional de Odontología de la Universidad Continental, automatizando procesos y tareas, facilitando la comunicación entre docentes, estudiantes y pacientes; custodiando la información clínica y administrativa de manera digital.</w:t>
            </w:r>
          </w:p>
          <w:p w:rsidR="00000000" w:rsidDel="00000000" w:rsidP="00000000" w:rsidRDefault="00000000" w:rsidRPr="00000000" w14:paraId="00000019">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salud pública es una necesidad básica e indispensable, por lo que es muy importante que sea atendida, es por ello que los establecimientos de salud requieren tener al alcance la información necesaria en el tiempo solicitado para así atender oportunamente a los pacientes. Contar con la información requerida de estos en el momento apropiado en el área de salud difiere de otras áreas donde se usa o trabaja con recursos materiales en que se trabaja con vidas humanas, por lo que urge la necesidad de la claridad y precisión del diagnóstico, los trabajos de avance y los resultados finales realizados a favor del paciente, siendo necesario que esta información (Historia Clínica) esté disponible en todo momento en el que sea requerida por los odontólogos y estudiantes, para brindar la atención oportuna y de calidad que requieran los pacientes. En el mismo lineamiento general de la salud de las personas existe una necesidad que muchas veces pasa desapercibida, pero que las personas lo solicitan con mucha frecuencia y esta es la atención de la salud bucal, que de la misma manera requiere que el cirujano dentista obtenga la información actualizada y oportuna para atender a sus pacientes.</w:t>
            </w:r>
          </w:p>
          <w:p w:rsidR="00000000" w:rsidDel="00000000" w:rsidP="00000000" w:rsidRDefault="00000000" w:rsidRPr="00000000" w14:paraId="0000001A">
            <w:pPr>
              <w:spacing w:after="120" w:before="12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after="240"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 GENERAL:</w:t>
            </w:r>
          </w:p>
          <w:p w:rsidR="00000000" w:rsidDel="00000000" w:rsidP="00000000" w:rsidRDefault="00000000" w:rsidRPr="00000000" w14:paraId="0000001C">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sistema odontológico para la Clínica de la Carrera Profesional de Odontología de la </w:t>
            </w:r>
            <w:r w:rsidDel="00000000" w:rsidR="00000000" w:rsidRPr="00000000">
              <w:rPr>
                <w:rFonts w:ascii="Arial" w:cs="Arial" w:eastAsia="Arial" w:hAnsi="Arial"/>
                <w:sz w:val="22"/>
                <w:szCs w:val="22"/>
                <w:rtl w:val="0"/>
              </w:rPr>
              <w:t xml:space="preserve">Universidad C</w:t>
            </w:r>
            <w:r w:rsidDel="00000000" w:rsidR="00000000" w:rsidRPr="00000000">
              <w:rPr>
                <w:rFonts w:ascii="Arial" w:cs="Arial" w:eastAsia="Arial" w:hAnsi="Arial"/>
                <w:sz w:val="22"/>
                <w:szCs w:val="22"/>
                <w:rtl w:val="0"/>
              </w:rPr>
              <w:t xml:space="preserve">ontinental que permita la atención, gestión de pacientes y administración del personal Odontológico, a fin de brindar un mejor servicio a los pacientes. </w:t>
            </w:r>
          </w:p>
          <w:p w:rsidR="00000000" w:rsidDel="00000000" w:rsidP="00000000" w:rsidRDefault="00000000" w:rsidRPr="00000000" w14:paraId="0000001D">
            <w:pPr>
              <w:spacing w:after="120" w:before="12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 ESPECÍFICOS</w:t>
            </w:r>
          </w:p>
          <w:p w:rsidR="00000000" w:rsidDel="00000000" w:rsidP="00000000" w:rsidRDefault="00000000" w:rsidRPr="00000000" w14:paraId="0000001E">
            <w:pPr>
              <w:numPr>
                <w:ilvl w:val="0"/>
                <w:numId w:val="11"/>
              </w:numPr>
              <w:spacing w:line="276" w:lineRule="auto"/>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sistema odontológico que permita gestionar las atenciones odontológicas a los pacientes en los diversos tratamientos.</w:t>
            </w:r>
            <w:r w:rsidDel="00000000" w:rsidR="00000000" w:rsidRPr="00000000">
              <w:rPr>
                <w:rtl w:val="0"/>
              </w:rPr>
            </w:r>
          </w:p>
          <w:p w:rsidR="00000000" w:rsidDel="00000000" w:rsidP="00000000" w:rsidRDefault="00000000" w:rsidRPr="00000000" w14:paraId="0000001F">
            <w:pPr>
              <w:numPr>
                <w:ilvl w:val="0"/>
                <w:numId w:val="11"/>
              </w:numPr>
              <w:spacing w:line="276" w:lineRule="auto"/>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Proporcionar una herramienta digital para gestionar de manera óptima y eficiente el otorgamiento de citas según horarios asignados a los docentes y estudiantes.</w:t>
            </w:r>
          </w:p>
          <w:p w:rsidR="00000000" w:rsidDel="00000000" w:rsidP="00000000" w:rsidRDefault="00000000" w:rsidRPr="00000000" w14:paraId="00000020">
            <w:pPr>
              <w:numPr>
                <w:ilvl w:val="0"/>
                <w:numId w:val="11"/>
              </w:numPr>
              <w:spacing w:line="276" w:lineRule="auto"/>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Ofrecer una mejor experiencia, permitiendo acceder a información necesaria sobre las atenciones odontológicas realizadas por docentes y estudiantes</w:t>
            </w:r>
            <w:r w:rsidDel="00000000" w:rsidR="00000000" w:rsidRPr="00000000">
              <w:rPr>
                <w:rtl w:val="0"/>
              </w:rPr>
            </w:r>
          </w:p>
          <w:p w:rsidR="00000000" w:rsidDel="00000000" w:rsidP="00000000" w:rsidRDefault="00000000" w:rsidRPr="00000000" w14:paraId="00000021">
            <w:pPr>
              <w:numPr>
                <w:ilvl w:val="0"/>
                <w:numId w:val="11"/>
              </w:numPr>
              <w:spacing w:line="276" w:lineRule="auto"/>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el análisis y diseño del sistema integral de gestión odontológica, involucrando los diversos procesos administrativos, odontológicos y otros.</w:t>
            </w:r>
          </w:p>
          <w:p w:rsidR="00000000" w:rsidDel="00000000" w:rsidP="00000000" w:rsidRDefault="00000000" w:rsidRPr="00000000" w14:paraId="00000022">
            <w:pPr>
              <w:numPr>
                <w:ilvl w:val="0"/>
                <w:numId w:val="11"/>
              </w:numPr>
              <w:spacing w:line="276" w:lineRule="auto"/>
              <w:ind w:left="1133.85826771653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esquema de seguridad que permita controlar el acceso a las herramientas de software.</w:t>
            </w:r>
          </w:p>
          <w:p w:rsidR="00000000" w:rsidDel="00000000" w:rsidP="00000000" w:rsidRDefault="00000000" w:rsidRPr="00000000" w14:paraId="00000023">
            <w:pPr>
              <w:spacing w:after="120" w:before="12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120" w:before="12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Justificación:</w:t>
            </w:r>
          </w:p>
          <w:p w:rsidR="00000000" w:rsidDel="00000000" w:rsidP="00000000" w:rsidRDefault="00000000" w:rsidRPr="00000000" w14:paraId="00000025">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Actualmente, la manera en que ejerce las funciones laborales en las empresas, se ha visto obligada a realizar cambios constantes en los procesos que estos establecimientos ejecutan, todo esto, hace énfasis en la automatización. El principal objetivo de la automatización de procesos es mejorar el progreso del </w:t>
            </w:r>
            <w:hyperlink r:id="rId7">
              <w:r w:rsidDel="00000000" w:rsidR="00000000" w:rsidRPr="00000000">
                <w:rPr>
                  <w:rFonts w:ascii="Arial" w:cs="Arial" w:eastAsia="Arial" w:hAnsi="Arial"/>
                  <w:sz w:val="22"/>
                  <w:szCs w:val="22"/>
                  <w:rtl w:val="0"/>
                </w:rPr>
                <w:t xml:space="preserve">flujo de trabajo</w:t>
              </w:r>
            </w:hyperlink>
            <w:r w:rsidDel="00000000" w:rsidR="00000000" w:rsidRPr="00000000">
              <w:rPr>
                <w:rFonts w:ascii="Arial" w:cs="Arial" w:eastAsia="Arial" w:hAnsi="Arial"/>
                <w:sz w:val="22"/>
                <w:szCs w:val="22"/>
                <w:rtl w:val="0"/>
              </w:rPr>
              <w:t xml:space="preserve"> en una organización. Con la automatización, es posible reducir costos, tiempo, desperdicio, aumentar la productividad, minimizar fallas y controlar, en tiempo real, todos los procesos comerciales; Es posible sustituir las actividades manuales por automatizadas o utilizar software y sistemas para respaldar diferentes actividades.</w:t>
            </w:r>
          </w:p>
          <w:p w:rsidR="00000000" w:rsidDel="00000000" w:rsidP="00000000" w:rsidRDefault="00000000" w:rsidRPr="00000000" w14:paraId="00000026">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tema de las tecnologías de la información no es nuevo en los centros de salud, aunque en muchos establecimientos o bien no pudieron contratar un sistema de información por diversos motivos o lo puedo implementar, por muchos factores, no permitiendo hasta el día de hoy el progreso tecnológico.</w:t>
            </w:r>
          </w:p>
          <w:p w:rsidR="00000000" w:rsidDel="00000000" w:rsidP="00000000" w:rsidRDefault="00000000" w:rsidRPr="00000000" w14:paraId="00000027">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realiza ante la necesidad de mejorar la administración de información clínica del Centro Odontológico de la Carrera Profesional de Odontología de la Universidad Continental, el cual debe adaptarse a las necesidades de sus usuarios para que puedan registrar la información de los pacientes en el momento que los pacientes requieran su atención odontológica, ya que esta atención tiene un mayor impacto en los últimos años. Asimismo, obtener un sistema adaptable al centro odontológico en un corto tiempo, pero con una documentación detallada y elaborada correctamente de acuerdo al lineamiento de desarrollo del sistema.</w:t>
            </w:r>
          </w:p>
          <w:p w:rsidR="00000000" w:rsidDel="00000000" w:rsidP="00000000" w:rsidRDefault="00000000" w:rsidRPr="00000000" w14:paraId="00000028">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Justificación Económica:</w:t>
            </w:r>
          </w:p>
          <w:p w:rsidR="00000000" w:rsidDel="00000000" w:rsidP="00000000" w:rsidRDefault="00000000" w:rsidRPr="00000000" w14:paraId="00000029">
            <w:pPr>
              <w:numPr>
                <w:ilvl w:val="0"/>
                <w:numId w:val="1"/>
              </w:numPr>
              <w:spacing w:line="276" w:lineRule="auto"/>
              <w:ind w:left="992.1259842519685"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Ahorro de costos</w:t>
            </w:r>
          </w:p>
          <w:p w:rsidR="00000000" w:rsidDel="00000000" w:rsidP="00000000" w:rsidRDefault="00000000" w:rsidRPr="00000000" w14:paraId="0000002A">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 Al proporcionar información a través del software, se reducirán los gastos de impresión de material como historias clínicas, entre otros. Esto incluye el costo de papel, tinta, almacenamiento y mano de obra.</w:t>
            </w:r>
          </w:p>
          <w:p w:rsidR="00000000" w:rsidDel="00000000" w:rsidP="00000000" w:rsidRDefault="00000000" w:rsidRPr="00000000" w14:paraId="0000002B">
            <w:pPr>
              <w:spacing w:line="276" w:lineRule="auto"/>
              <w:ind w:left="992.1259842519685"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C">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w:t>
              <w:tab/>
              <w:t xml:space="preserve">Eficiencia operativa</w:t>
            </w:r>
            <w:r w:rsidDel="00000000" w:rsidR="00000000" w:rsidRPr="00000000">
              <w:rPr>
                <w:rtl w:val="0"/>
              </w:rPr>
            </w:r>
          </w:p>
          <w:p w:rsidR="00000000" w:rsidDel="00000000" w:rsidP="00000000" w:rsidRDefault="00000000" w:rsidRPr="00000000" w14:paraId="0000002D">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 automatizar el proceso de brindar información de experiencias y beneficios a los pacientes a través del software, se puede reducir la carga de trabajo del personal administrativo. Lo que permite enfocarse en otras tareas para optimizar recursos.</w:t>
            </w:r>
          </w:p>
          <w:p w:rsidR="00000000" w:rsidDel="00000000" w:rsidP="00000000" w:rsidRDefault="00000000" w:rsidRPr="00000000" w14:paraId="0000002E">
            <w:pPr>
              <w:spacing w:line="276" w:lineRule="auto"/>
              <w:ind w:left="992.1259842519685" w:hanging="36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line="276" w:lineRule="auto"/>
              <w:ind w:left="283.46456692913375" w:hanging="36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Justificación Ambiental:</w:t>
            </w:r>
          </w:p>
          <w:p w:rsidR="00000000" w:rsidDel="00000000" w:rsidP="00000000" w:rsidRDefault="00000000" w:rsidRPr="00000000" w14:paraId="00000030">
            <w:pPr>
              <w:spacing w:line="276" w:lineRule="auto"/>
              <w:ind w:left="144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31">
            <w:pPr>
              <w:spacing w:line="276" w:lineRule="auto"/>
              <w:ind w:left="992.1259842519685"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w:t>
              <w:tab/>
              <w:t xml:space="preserve">Reducción del consumo de papel</w:t>
            </w:r>
          </w:p>
          <w:p w:rsidR="00000000" w:rsidDel="00000000" w:rsidP="00000000" w:rsidRDefault="00000000" w:rsidRPr="00000000" w14:paraId="00000032">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 eliminar la necesidad de documentos impresos, contribuimos a la reducción del uso de papel. Esto ayuda a conservar los recursos naturales, disminuye la deforestación y disminuye la huella de carbono asociada con la producción y el transporte de papel.</w:t>
            </w:r>
          </w:p>
          <w:p w:rsidR="00000000" w:rsidDel="00000000" w:rsidP="00000000" w:rsidRDefault="00000000" w:rsidRPr="00000000" w14:paraId="00000033">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4">
            <w:pPr>
              <w:spacing w:line="276" w:lineRule="auto"/>
              <w:ind w:left="992.1259842519685"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w:t>
              <w:tab/>
              <w:t xml:space="preserve">Menor impacto ambiental</w:t>
            </w:r>
          </w:p>
          <w:p w:rsidR="00000000" w:rsidDel="00000000" w:rsidP="00000000" w:rsidRDefault="00000000" w:rsidRPr="00000000" w14:paraId="00000035">
            <w:pPr>
              <w:spacing w:line="276" w:lineRule="auto"/>
              <w:ind w:left="992.1259842519685"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Al no requerir la impresión física de documentos, se reduce la emisión de gases de efecto invernadero asociados con el transporte. Además, se evita la generación de residuos de papel y tinta, lo que contribuye a una menor producción de desechos.</w:t>
            </w:r>
          </w:p>
          <w:p w:rsidR="00000000" w:rsidDel="00000000" w:rsidP="00000000" w:rsidRDefault="00000000" w:rsidRPr="00000000" w14:paraId="00000036">
            <w:pPr>
              <w:spacing w:line="276" w:lineRule="auto"/>
              <w:ind w:left="216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7">
            <w:pPr>
              <w:spacing w:line="276" w:lineRule="auto"/>
              <w:ind w:left="992.1259842519685"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w:t>
              <w:tab/>
              <w:t xml:space="preserve">Sostenibilidad y responsabilidad ambiental</w:t>
            </w:r>
          </w:p>
          <w:p w:rsidR="00000000" w:rsidDel="00000000" w:rsidP="00000000" w:rsidRDefault="00000000" w:rsidRPr="00000000" w14:paraId="00000038">
            <w:pPr>
              <w:spacing w:line="276" w:lineRule="auto"/>
              <w:ind w:left="992.1259842519685"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 adoptar tecnologías digitales, nuestro software demuestra el compromiso de la universidad con la sostenibilidad y la responsabilidad ambiental. </w:t>
            </w:r>
          </w:p>
          <w:p w:rsidR="00000000" w:rsidDel="00000000" w:rsidP="00000000" w:rsidRDefault="00000000" w:rsidRPr="00000000" w14:paraId="00000039">
            <w:pPr>
              <w:spacing w:after="120" w:before="12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spacing w:after="120" w:before="12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after="120" w:before="12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after="120" w:before="120" w:line="276" w:lineRule="auto"/>
              <w:jc w:val="both"/>
              <w:rPr>
                <w:rFonts w:ascii="Arial" w:cs="Arial" w:eastAsia="Arial" w:hAnsi="Arial"/>
                <w:sz w:val="22"/>
                <w:szCs w:val="22"/>
                <w:highlight w:val="yellow"/>
              </w:rPr>
            </w:pPr>
            <w:r w:rsidDel="00000000" w:rsidR="00000000" w:rsidRPr="00000000">
              <w:rPr>
                <w:rtl w:val="0"/>
              </w:rPr>
            </w:r>
          </w:p>
        </w:tc>
      </w:tr>
      <w:tr>
        <w:trPr>
          <w:cantSplit w:val="0"/>
          <w:trHeight w:val="662" w:hRule="atLeast"/>
          <w:tblHeader w:val="0"/>
        </w:trPr>
        <w:tc>
          <w:tcPr>
            <w:shd w:fill="f2f2f2" w:val="clear"/>
            <w:vAlign w:val="center"/>
          </w:tcPr>
          <w:p w:rsidR="00000000" w:rsidDel="00000000" w:rsidP="00000000" w:rsidRDefault="00000000" w:rsidRPr="00000000" w14:paraId="0000003D">
            <w:pPr>
              <w:spacing w:after="120" w:before="120"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Breve descripción del proyecto:</w:t>
            </w:r>
            <w:r w:rsidDel="00000000" w:rsidR="00000000" w:rsidRPr="00000000">
              <w:rPr>
                <w:rFonts w:ascii="Arial" w:cs="Arial" w:eastAsia="Arial" w:hAnsi="Arial"/>
                <w:sz w:val="22"/>
                <w:szCs w:val="22"/>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3E">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odontológico “Muelitas felices” es un software creado específicamente para gestionar la administración del Centro Odontológico de la Carrera Profesional de Odontología de la Universidad Continental, ya que concentra, en una sola herramienta, la posibilidad de administrar todos los procesos relevantes, incluyendo gestión de pacientes, atenciones odontológicas, fichas clínicas, entre otros. </w:t>
            </w:r>
            <w:r w:rsidDel="00000000" w:rsidR="00000000" w:rsidRPr="00000000">
              <w:rPr>
                <w:rFonts w:ascii="Arial" w:cs="Arial" w:eastAsia="Arial" w:hAnsi="Arial"/>
                <w:sz w:val="22"/>
                <w:szCs w:val="22"/>
                <w:rtl w:val="0"/>
              </w:rPr>
              <w:t xml:space="preserve">Con un sistema así las tareas se automatizan, </w:t>
            </w:r>
            <w:r w:rsidDel="00000000" w:rsidR="00000000" w:rsidRPr="00000000">
              <w:rPr>
                <w:rFonts w:ascii="Arial" w:cs="Arial" w:eastAsia="Arial" w:hAnsi="Arial"/>
                <w:sz w:val="22"/>
                <w:szCs w:val="22"/>
                <w:rtl w:val="0"/>
              </w:rPr>
              <w:t xml:space="preserve">mejora la gestión de la atención odontológica, registro de los odontogramas de pacientes</w:t>
            </w:r>
            <w:r w:rsidDel="00000000" w:rsidR="00000000" w:rsidRPr="00000000">
              <w:rPr>
                <w:rFonts w:ascii="Arial" w:cs="Arial" w:eastAsia="Arial" w:hAnsi="Arial"/>
                <w:sz w:val="22"/>
                <w:szCs w:val="22"/>
                <w:rtl w:val="0"/>
              </w:rPr>
              <w:t xml:space="preserve">, entre otras funcionalidades que hacen más sencillo el trabajo cotidiano, de los docentes y estudiantes, e impulsando más al cumplimiento de sus objetivos.</w:t>
            </w:r>
          </w:p>
          <w:p w:rsidR="00000000" w:rsidDel="00000000" w:rsidP="00000000" w:rsidRDefault="00000000" w:rsidRPr="00000000" w14:paraId="0000003F">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Desde el Director de Carrera y el administrador (o encargado), hasta cada odontólogo, estudiante , auxiliar, recepcionista: todos pueden usar el software odontológico. Para una influencia satisfactoria de la herramienta, es fundamental que todo el personal esté capacitado para ocupar, al menos, en su rol específico. Sin importar el tamaño, desde pequeñas consultas, toda práctica dental independiente necesita llevar de forma adecuada la administración para lograr el éxito y es aquí que el software de gestión odontológica es clave. No solo para optimizar procesos, sino también para ahorrar tiempo, atraer y retener clientes y hacer crecer la consulta.</w:t>
            </w:r>
          </w:p>
          <w:p w:rsidR="00000000" w:rsidDel="00000000" w:rsidP="00000000" w:rsidRDefault="00000000" w:rsidRPr="00000000" w14:paraId="00000041">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planteado tendrá todas las tareas de gestión de la clínica odontológica, el tiempo que toma tan solo ordenarlas y mantenerlas al día y lo difícil que es intentar mejorarlas. El software de gestión odontológica es ideal para solucionar los problemas que empantanan el trabajo diario, pero además implican un valor agregado en sí: tus pacientes, y quienes no lo son aún, valoraran que estés constantemente actualizado y a la par de la era digital.</w:t>
            </w:r>
          </w:p>
          <w:p w:rsidR="00000000" w:rsidDel="00000000" w:rsidP="00000000" w:rsidRDefault="00000000" w:rsidRPr="00000000" w14:paraId="00000043">
            <w:pPr>
              <w:pStyle w:val="Heading3"/>
              <w:keepNext w:val="0"/>
              <w:widowControl w:val="0"/>
              <w:pBdr>
                <w:left w:color="auto" w:space="6" w:sz="0" w:val="none"/>
              </w:pBdr>
              <w:shd w:fill="ffffff" w:val="clear"/>
              <w:spacing w:before="520" w:line="276" w:lineRule="auto"/>
              <w:jc w:val="both"/>
              <w:rPr>
                <w:b w:val="0"/>
                <w:sz w:val="22"/>
                <w:szCs w:val="22"/>
              </w:rPr>
            </w:pPr>
            <w:bookmarkStart w:colFirst="0" w:colLast="0" w:name="_heading=h.6zu03ydv8e8l" w:id="1"/>
            <w:bookmarkEnd w:id="1"/>
            <w:r w:rsidDel="00000000" w:rsidR="00000000" w:rsidRPr="00000000">
              <w:rPr>
                <w:b w:val="0"/>
                <w:sz w:val="22"/>
                <w:szCs w:val="22"/>
                <w:rtl w:val="0"/>
              </w:rPr>
              <w:t xml:space="preserve">Beneficios:</w:t>
            </w:r>
          </w:p>
          <w:p w:rsidR="00000000" w:rsidDel="00000000" w:rsidP="00000000" w:rsidRDefault="00000000" w:rsidRPr="00000000" w14:paraId="00000044">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Automatizar tareas administrativas como la programación de citas y el seguimiento de la información del paciente, lo que ahorra tiempo y reduce errores.</w:t>
            </w:r>
            <w:r w:rsidDel="00000000" w:rsidR="00000000" w:rsidRPr="00000000">
              <w:rPr>
                <w:rtl w:val="0"/>
              </w:rPr>
            </w:r>
          </w:p>
          <w:p w:rsidR="00000000" w:rsidDel="00000000" w:rsidP="00000000" w:rsidRDefault="00000000" w:rsidRPr="00000000" w14:paraId="0000004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estudiantes pueden acceder a su historial clínico y al de otros estudiantes con la aprobación adecuada, lo que fomenta el aprendizaje y la colaboración.</w:t>
            </w:r>
          </w:p>
          <w:p w:rsidR="00000000" w:rsidDel="00000000" w:rsidP="00000000" w:rsidRDefault="00000000" w:rsidRPr="00000000" w14:paraId="00000046">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Los docentes pueden evaluar el desempeño de los estudiantes de manera más precisa, gracias al acceso a historiales clínicos y la capacidad de proporcionar retroalimentación directa.</w:t>
            </w:r>
          </w:p>
          <w:p w:rsidR="00000000" w:rsidDel="00000000" w:rsidP="00000000" w:rsidRDefault="00000000" w:rsidRPr="00000000" w14:paraId="00000047">
            <w:pPr>
              <w:spacing w:line="276" w:lineRule="auto"/>
              <w:rPr>
                <w:rFonts w:ascii="Arial" w:cs="Arial" w:eastAsia="Arial" w:hAnsi="Arial"/>
                <w:sz w:val="22"/>
                <w:szCs w:val="22"/>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48">
            <w:pPr>
              <w:spacing w:after="120" w:before="12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Alcance preliminar del proyecto:</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49">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alcance del proyecto incluye, pero no se limita, a:</w:t>
            </w:r>
          </w:p>
          <w:p w:rsidR="00000000" w:rsidDel="00000000" w:rsidP="00000000" w:rsidRDefault="00000000" w:rsidRPr="00000000" w14:paraId="0000004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Análisis de requisitos: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C">
            <w:pPr>
              <w:numPr>
                <w:ilvl w:val="0"/>
                <w:numId w:val="7"/>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Reunión del equipo y los clientes para recopilar y analizar los requisitos de la aplicación para asegurar que sean consistentes y no conflictivos.</w:t>
            </w:r>
          </w:p>
          <w:p w:rsidR="00000000" w:rsidDel="00000000" w:rsidP="00000000" w:rsidRDefault="00000000" w:rsidRPr="00000000" w14:paraId="0000004D">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Diseño: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E">
            <w:pPr>
              <w:numPr>
                <w:ilvl w:val="0"/>
                <w:numId w:val="14"/>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 diseño completo que incluya la arquitectura del software, la base de datos y la interfaz de usuario.</w:t>
            </w:r>
          </w:p>
          <w:p w:rsidR="00000000" w:rsidDel="00000000" w:rsidP="00000000" w:rsidRDefault="00000000" w:rsidRPr="00000000" w14:paraId="0000004F">
            <w:pPr>
              <w:numPr>
                <w:ilvl w:val="0"/>
                <w:numId w:val="14"/>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el prototipo para validar la usabilidad y funcionalidad.</w:t>
            </w:r>
          </w:p>
          <w:p w:rsidR="00000000" w:rsidDel="00000000" w:rsidP="00000000" w:rsidRDefault="00000000" w:rsidRPr="00000000" w14:paraId="00000050">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1">
            <w:pPr>
              <w:numPr>
                <w:ilvl w:val="0"/>
                <w:numId w:val="1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el código del software siguiendo las pautas y especificaciones del diseño.</w:t>
            </w:r>
          </w:p>
          <w:p w:rsidR="00000000" w:rsidDel="00000000" w:rsidP="00000000" w:rsidRDefault="00000000" w:rsidRPr="00000000" w14:paraId="00000052">
            <w:pPr>
              <w:numPr>
                <w:ilvl w:val="0"/>
                <w:numId w:val="1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pruebas continuas a medida que se avanza en el desarrollo.</w:t>
            </w:r>
          </w:p>
          <w:p w:rsidR="00000000" w:rsidDel="00000000" w:rsidP="00000000" w:rsidRDefault="00000000" w:rsidRPr="00000000" w14:paraId="00000053">
            <w:pPr>
              <w:numPr>
                <w:ilvl w:val="0"/>
                <w:numId w:val="1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Usar tecnologías y lenguajes de programación adecuados para la construcción del software.</w:t>
            </w:r>
          </w:p>
          <w:p w:rsidR="00000000" w:rsidDel="00000000" w:rsidP="00000000" w:rsidRDefault="00000000" w:rsidRPr="00000000" w14:paraId="00000054">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Pruebas: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5">
            <w:pPr>
              <w:numPr>
                <w:ilvl w:val="0"/>
                <w:numId w:val="1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pruebas unitarias para verificar el funcionamiento de cada componente individual del software.</w:t>
            </w:r>
          </w:p>
          <w:p w:rsidR="00000000" w:rsidDel="00000000" w:rsidP="00000000" w:rsidRDefault="00000000" w:rsidRPr="00000000" w14:paraId="00000056">
            <w:pPr>
              <w:numPr>
                <w:ilvl w:val="0"/>
                <w:numId w:val="1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pruebas de integración para asegurar que los diferentes módulos trabajen en conjunto sin problemas.</w:t>
            </w:r>
          </w:p>
          <w:p w:rsidR="00000000" w:rsidDel="00000000" w:rsidP="00000000" w:rsidRDefault="00000000" w:rsidRPr="00000000" w14:paraId="00000057">
            <w:pPr>
              <w:numPr>
                <w:ilvl w:val="0"/>
                <w:numId w:val="1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Realizar pruebas de aceptación con los usuarios para garantizar que se cumplen los requisitos clave.</w:t>
            </w:r>
          </w:p>
          <w:p w:rsidR="00000000" w:rsidDel="00000000" w:rsidP="00000000" w:rsidRDefault="00000000" w:rsidRPr="00000000" w14:paraId="00000058">
            <w:pPr>
              <w:numPr>
                <w:ilvl w:val="0"/>
                <w:numId w:val="1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Identificar y corregir errores y defectos durante todo el proceso de pruebas.</w:t>
            </w:r>
          </w:p>
          <w:p w:rsidR="00000000" w:rsidDel="00000000" w:rsidP="00000000" w:rsidRDefault="00000000" w:rsidRPr="00000000" w14:paraId="00000059">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Implementación: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A">
            <w:pPr>
              <w:numPr>
                <w:ilvl w:val="0"/>
                <w:numId w:val="9"/>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vez completadas las pruebas, implementar el software en el entorno de producción.</w:t>
            </w:r>
          </w:p>
          <w:p w:rsidR="00000000" w:rsidDel="00000000" w:rsidP="00000000" w:rsidRDefault="00000000" w:rsidRPr="00000000" w14:paraId="0000005B">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Capacitación del Personal:</w:t>
            </w:r>
          </w:p>
          <w:p w:rsidR="00000000" w:rsidDel="00000000" w:rsidP="00000000" w:rsidRDefault="00000000" w:rsidRPr="00000000" w14:paraId="0000005C">
            <w:pPr>
              <w:numPr>
                <w:ilvl w:val="0"/>
                <w:numId w:val="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Diseñar y ejecutar programas de capacitación para el personal que utilizará el software, incluyendo odontólogos, asistentes, personal administrativo y estudiantes.</w:t>
            </w:r>
          </w:p>
          <w:p w:rsidR="00000000" w:rsidDel="00000000" w:rsidP="00000000" w:rsidRDefault="00000000" w:rsidRPr="00000000" w14:paraId="0000005D">
            <w:pPr>
              <w:numPr>
                <w:ilvl w:val="0"/>
                <w:numId w:val="5"/>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Proporcionar material de capacitación y recursos de referencia.</w:t>
            </w:r>
          </w:p>
          <w:p w:rsidR="00000000" w:rsidDel="00000000" w:rsidP="00000000" w:rsidRDefault="00000000" w:rsidRPr="00000000" w14:paraId="0000005E">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Mantenimiento:</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F">
            <w:pPr>
              <w:numPr>
                <w:ilvl w:val="0"/>
                <w:numId w:val="10"/>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Establecer un plan de mantenimiento preventivo y correctivo.</w:t>
            </w:r>
          </w:p>
          <w:p w:rsidR="00000000" w:rsidDel="00000000" w:rsidP="00000000" w:rsidRDefault="00000000" w:rsidRPr="00000000" w14:paraId="00000060">
            <w:pPr>
              <w:numPr>
                <w:ilvl w:val="0"/>
                <w:numId w:val="10"/>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Monitoreo constante de la aplicación para detectar problemas y garantizar su rendimiento óptimo.</w:t>
            </w:r>
          </w:p>
          <w:p w:rsidR="00000000" w:rsidDel="00000000" w:rsidP="00000000" w:rsidRDefault="00000000" w:rsidRPr="00000000" w14:paraId="00000061">
            <w:pPr>
              <w:numPr>
                <w:ilvl w:val="0"/>
                <w:numId w:val="10"/>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Actualizaciones periódicas para agregar nuevas funcionalidades o mejorar las existentes.</w:t>
            </w:r>
          </w:p>
          <w:p w:rsidR="00000000" w:rsidDel="00000000" w:rsidP="00000000" w:rsidRDefault="00000000" w:rsidRPr="00000000" w14:paraId="00000062">
            <w:pPr>
              <w:numPr>
                <w:ilvl w:val="0"/>
                <w:numId w:val="10"/>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Soporte técnico para atender consultas y problemas reportados por los usuarios.</w:t>
            </w:r>
          </w:p>
          <w:p w:rsidR="00000000" w:rsidDel="00000000" w:rsidP="00000000" w:rsidRDefault="00000000" w:rsidRPr="00000000" w14:paraId="00000063">
            <w:pPr>
              <w:spacing w:line="276" w:lineRule="auto"/>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line="276" w:lineRule="auto"/>
        <w:ind w:left="360" w:firstLine="0"/>
        <w:rPr>
          <w:rFonts w:ascii="Arial" w:cs="Arial" w:eastAsia="Arial" w:hAnsi="Arial"/>
          <w:sz w:val="22"/>
          <w:szCs w:val="22"/>
        </w:rPr>
      </w:pPr>
      <w:r w:rsidDel="00000000" w:rsidR="00000000" w:rsidRPr="00000000">
        <w:rPr>
          <w:rtl w:val="0"/>
        </w:rPr>
      </w:r>
    </w:p>
    <w:tbl>
      <w:tblPr>
        <w:tblStyle w:val="Table4"/>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5012"/>
        <w:tblGridChange w:id="0">
          <w:tblGrid>
            <w:gridCol w:w="4248"/>
            <w:gridCol w:w="5012"/>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68">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Software "muelitas felices" completamente funcionales.</w:t>
            </w:r>
          </w:p>
          <w:p w:rsidR="00000000" w:rsidDel="00000000" w:rsidP="00000000" w:rsidRDefault="00000000" w:rsidRPr="00000000" w14:paraId="00000069">
            <w:pPr>
              <w:widowControl w:val="1"/>
              <w:numPr>
                <w:ilvl w:val="0"/>
                <w:numId w:val="12"/>
              </w:numPr>
              <w:spacing w:after="0" w:afterAutospacing="0" w:before="120" w:line="276" w:lineRule="auto"/>
              <w:ind w:left="720" w:right="286"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Clínicas piloto operando con el nuevo sistema.</w:t>
            </w:r>
          </w:p>
          <w:p w:rsidR="00000000" w:rsidDel="00000000" w:rsidP="00000000" w:rsidRDefault="00000000" w:rsidRPr="00000000" w14:paraId="0000006A">
            <w:pPr>
              <w:widowControl w:val="1"/>
              <w:numPr>
                <w:ilvl w:val="0"/>
                <w:numId w:val="12"/>
              </w:numPr>
              <w:spacing w:after="0" w:afterAutospacing="0" w:before="0" w:beforeAutospacing="0" w:line="276" w:lineRule="auto"/>
              <w:ind w:left="720" w:right="286"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Reducir los errores en el registro y análisis de datos clínicos.</w:t>
            </w:r>
          </w:p>
          <w:p w:rsidR="00000000" w:rsidDel="00000000" w:rsidP="00000000" w:rsidRDefault="00000000" w:rsidRPr="00000000" w14:paraId="0000006B">
            <w:pPr>
              <w:widowControl w:val="1"/>
              <w:numPr>
                <w:ilvl w:val="0"/>
                <w:numId w:val="12"/>
              </w:numPr>
              <w:spacing w:after="0" w:afterAutospacing="0" w:before="0" w:beforeAutospacing="0" w:line="276" w:lineRule="auto"/>
              <w:ind w:left="720" w:right="286"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Mejora en la gestión de citas de los pacientes.</w:t>
            </w:r>
          </w:p>
          <w:p w:rsidR="00000000" w:rsidDel="00000000" w:rsidP="00000000" w:rsidRDefault="00000000" w:rsidRPr="00000000" w14:paraId="0000006C">
            <w:pPr>
              <w:widowControl w:val="1"/>
              <w:numPr>
                <w:ilvl w:val="0"/>
                <w:numId w:val="12"/>
              </w:numPr>
              <w:spacing w:after="0" w:afterAutospacing="0" w:before="0" w:beforeAutospacing="0" w:line="276" w:lineRule="auto"/>
              <w:ind w:left="720" w:right="286"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técnica y de usuario.</w:t>
            </w:r>
          </w:p>
          <w:p w:rsidR="00000000" w:rsidDel="00000000" w:rsidP="00000000" w:rsidRDefault="00000000" w:rsidRPr="00000000" w14:paraId="0000006D">
            <w:pPr>
              <w:widowControl w:val="1"/>
              <w:numPr>
                <w:ilvl w:val="0"/>
                <w:numId w:val="12"/>
              </w:numPr>
              <w:spacing w:after="0" w:afterAutospacing="0" w:before="0" w:beforeAutospacing="0" w:line="276" w:lineRule="auto"/>
              <w:ind w:left="720" w:right="286"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Informe de cumplimiento normativo y de seguridad.</w:t>
            </w:r>
          </w:p>
          <w:p w:rsidR="00000000" w:rsidDel="00000000" w:rsidP="00000000" w:rsidRDefault="00000000" w:rsidRPr="00000000" w14:paraId="0000006E">
            <w:pPr>
              <w:widowControl w:val="1"/>
              <w:numPr>
                <w:ilvl w:val="0"/>
                <w:numId w:val="12"/>
              </w:numPr>
              <w:spacing w:after="120" w:before="0" w:beforeAutospacing="0" w:line="276" w:lineRule="auto"/>
              <w:ind w:left="720" w:right="286"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Facilitar la supervisión y evaluación de los estudiantes por parte del docente</w:t>
            </w:r>
          </w:p>
        </w:tc>
      </w:tr>
      <w:tr>
        <w:trPr>
          <w:cantSplit w:val="0"/>
          <w:trHeight w:val="521" w:hRule="atLeast"/>
          <w:tblHeader w:val="0"/>
        </w:trPr>
        <w:tc>
          <w:tcPr>
            <w:gridSpan w:val="2"/>
            <w:shd w:fill="f2f2f2" w:val="clear"/>
            <w:vAlign w:val="center"/>
          </w:tcPr>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72">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7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74">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contar con un inicio de sesión seguro que requiere credenciales de autenticación (nombre de usuario y contraseña) para acceder al sistema.</w:t>
            </w:r>
          </w:p>
        </w:tc>
        <w:tc>
          <w:tcPr>
            <w:tcBorders>
              <w:left w:color="000000" w:space="0" w:sz="4" w:val="single"/>
            </w:tcBorders>
            <w:shd w:fill="auto" w:val="clear"/>
            <w:vAlign w:val="center"/>
          </w:tcPr>
          <w:p w:rsidR="00000000" w:rsidDel="00000000" w:rsidP="00000000" w:rsidRDefault="00000000" w:rsidRPr="00000000" w14:paraId="00000075">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inicio de sesión permitirá que solo el personal autorizado pueda acceder al software utilizando credenciales válidas. Los intentos de acceso no autorizados se bloquean automáticamente después de un número definido de intentos fallidos.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76">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permitir la creación y gestión de registros de pacientes, incluyendo información personal, historias clínicas y detalles de contacto.</w:t>
            </w:r>
          </w:p>
        </w:tc>
        <w:tc>
          <w:tcPr>
            <w:tcBorders>
              <w:left w:color="000000" w:space="0" w:sz="4" w:val="single"/>
            </w:tcBorders>
            <w:shd w:fill="auto" w:val="clear"/>
            <w:vAlign w:val="center"/>
          </w:tcPr>
          <w:p w:rsidR="00000000" w:rsidDel="00000000" w:rsidP="00000000" w:rsidRDefault="00000000" w:rsidRPr="00000000" w14:paraId="00000077">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pueden crear registros de pacientes de manera eficiente, agregar información personal y de contacto, y acceder rápidamente a los registros existentes.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78">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ofrecer una funcionalidad para programar y administrar citas para pacientes, con opciones para ver disponibilidad, programar, modificar y cancelar citas.</w:t>
            </w:r>
          </w:p>
        </w:tc>
        <w:tc>
          <w:tcPr>
            <w:tcBorders>
              <w:left w:color="000000" w:space="0" w:sz="4" w:val="single"/>
            </w:tcBorders>
            <w:shd w:fill="auto" w:val="clear"/>
            <w:vAlign w:val="center"/>
          </w:tcPr>
          <w:p w:rsidR="00000000" w:rsidDel="00000000" w:rsidP="00000000" w:rsidRDefault="00000000" w:rsidRPr="00000000" w14:paraId="00000079">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pueden programar, modificar y cancelar citas de manera sencilla. El software muestra la disponibilidad de citas en tiempo real.</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7A">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permitir a los usuarios registrar y visualizar odontogramas.</w:t>
            </w:r>
          </w:p>
        </w:tc>
        <w:tc>
          <w:tcPr>
            <w:tcBorders>
              <w:left w:color="000000" w:space="0" w:sz="4" w:val="single"/>
            </w:tcBorders>
            <w:shd w:fill="auto" w:val="clear"/>
            <w:vAlign w:val="center"/>
          </w:tcPr>
          <w:p w:rsidR="00000000" w:rsidDel="00000000" w:rsidP="00000000" w:rsidRDefault="00000000" w:rsidRPr="00000000" w14:paraId="0000007B">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pueden registrar odontogramas de manera precisa, y que se almacenan de forma legible y fácilmente accesible en los registros de pacientes.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7C">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ser capaz de gestionar una gran cantidad de información médica de estudiantes y pacientes en sus historias clínicas sin experimentar demoras significativas al buscar y recuperar datos.</w:t>
            </w:r>
          </w:p>
        </w:tc>
        <w:tc>
          <w:tcPr>
            <w:tcBorders>
              <w:left w:color="000000" w:space="0" w:sz="4" w:val="single"/>
            </w:tcBorders>
            <w:shd w:fill="auto" w:val="clear"/>
            <w:vAlign w:val="center"/>
          </w:tcPr>
          <w:p w:rsidR="00000000" w:rsidDel="00000000" w:rsidP="00000000" w:rsidRDefault="00000000" w:rsidRPr="00000000" w14:paraId="0000007D">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Manejar una carga de trabajo equivalente al menos al doble de la carga estimada en el momento de su implementación, sin que la velocidad de respuesta sea mayor a 2 segundos en la mayoría de las operaciones.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7E">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proporcionar una búsqueda rápida y eficiente de historias clínicas por diferentes criterios, como nombre del paciente, fecha de atención, etc.</w:t>
            </w:r>
          </w:p>
        </w:tc>
        <w:tc>
          <w:tcPr>
            <w:tcBorders>
              <w:left w:color="000000" w:space="0" w:sz="4" w:val="single"/>
            </w:tcBorders>
            <w:shd w:fill="auto" w:val="clear"/>
            <w:vAlign w:val="center"/>
          </w:tcPr>
          <w:p w:rsidR="00000000" w:rsidDel="00000000" w:rsidP="00000000" w:rsidRDefault="00000000" w:rsidRPr="00000000" w14:paraId="0000007F">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búsqueda de historias clínicas debe ser rápida, y los resultados deben aparecer en menos de 1 segundo, incluso cuando el número de registros es elevado.</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0">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permitir registrar retroalimentación y comentarios que permita a los docentes agregar observaciones y notas al resumen individual de cada alumno.</w:t>
            </w:r>
          </w:p>
        </w:tc>
        <w:tc>
          <w:tcPr>
            <w:tcBorders>
              <w:left w:color="000000" w:space="0" w:sz="4" w:val="single"/>
            </w:tcBorders>
            <w:shd w:fill="auto" w:val="clear"/>
            <w:vAlign w:val="center"/>
          </w:tcPr>
          <w:p w:rsidR="00000000" w:rsidDel="00000000" w:rsidP="00000000" w:rsidRDefault="00000000" w:rsidRPr="00000000" w14:paraId="00000081">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comentarios y retroalimentación proporcionados por los docentes deben ser visibles para los estudiantes de manera inmediata y deben estar vinculados claramente a las tareas o actividades correspondientes.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2">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ser capaz de generar reportes que muestren el número de pacientes atendidos por cada estudiante para fines de evaluación y seguimiento de su progreso.</w:t>
            </w:r>
          </w:p>
        </w:tc>
        <w:tc>
          <w:tcPr>
            <w:tcBorders>
              <w:left w:color="000000" w:space="0" w:sz="4" w:val="single"/>
            </w:tcBorders>
            <w:shd w:fill="auto" w:val="clear"/>
            <w:vAlign w:val="center"/>
          </w:tcPr>
          <w:p w:rsidR="00000000" w:rsidDel="00000000" w:rsidP="00000000" w:rsidRDefault="00000000" w:rsidRPr="00000000" w14:paraId="00000083">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generar informes de número de pacientes atendidos de manera automática y precisa en un formato fácilmente legible por los estudiantes.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4">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permitir realizar un seguimiento de las acciones realizadas por los usuarios, como el acceso a historias clínicas y la aprobación de acciones.</w:t>
            </w:r>
          </w:p>
        </w:tc>
        <w:tc>
          <w:tcPr>
            <w:tcBorders>
              <w:left w:color="000000" w:space="0" w:sz="4" w:val="single"/>
            </w:tcBorders>
            <w:shd w:fill="auto" w:val="clear"/>
            <w:vAlign w:val="center"/>
          </w:tcPr>
          <w:p w:rsidR="00000000" w:rsidDel="00000000" w:rsidP="00000000" w:rsidRDefault="00000000" w:rsidRPr="00000000" w14:paraId="00000085">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capaz de generar registros completos que incluyan todas las acciones realizadas por los usuarios, con un historial detallado de las actividades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6">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facilitar la creación y el acceso a las historias clínicas de los pacientes, que incluyan diagnósticos, tratamientos, imágenes y notas relevantes.</w:t>
            </w:r>
          </w:p>
        </w:tc>
        <w:tc>
          <w:tcPr>
            <w:tcBorders>
              <w:left w:color="000000" w:space="0" w:sz="4" w:val="single"/>
            </w:tcBorders>
            <w:shd w:fill="auto" w:val="clear"/>
            <w:vAlign w:val="center"/>
          </w:tcPr>
          <w:p w:rsidR="00000000" w:rsidDel="00000000" w:rsidP="00000000" w:rsidRDefault="00000000" w:rsidRPr="00000000" w14:paraId="00000087">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pueden crear y acceder a historias clínicas de pacientes de manera eficiente. Las historias clínicas contienen información relevante, como diagnósticos, tratamientos y notas actualizadas.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8">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permitir cargar y adjuntar documentos e imágenes a los registros de pacientes y sus historias clínicas.</w:t>
            </w:r>
          </w:p>
        </w:tc>
        <w:tc>
          <w:tcPr>
            <w:tcBorders>
              <w:left w:color="000000" w:space="0" w:sz="4" w:val="single"/>
            </w:tcBorders>
            <w:shd w:fill="auto" w:val="clear"/>
            <w:vAlign w:val="center"/>
          </w:tcPr>
          <w:p w:rsidR="00000000" w:rsidDel="00000000" w:rsidP="00000000" w:rsidRDefault="00000000" w:rsidRPr="00000000" w14:paraId="00000089">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pueden cargar y adjuntar documentos e imágenes a los registros de pacientes y sus historias clínicas sin problemas. Los archivos se almacenan de manera segura y se pueden acceder cuando sea necesario.</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A">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cumplir con las normativas de privacidad y seguridad de datos aplicables, asegurando la confidencialidad de la información del paciente.</w:t>
            </w:r>
          </w:p>
        </w:tc>
        <w:tc>
          <w:tcPr>
            <w:tcBorders>
              <w:left w:color="000000" w:space="0" w:sz="4" w:val="single"/>
            </w:tcBorders>
            <w:shd w:fill="auto" w:val="clear"/>
            <w:vAlign w:val="center"/>
          </w:tcPr>
          <w:p w:rsidR="00000000" w:rsidDel="00000000" w:rsidP="00000000" w:rsidRDefault="00000000" w:rsidRPr="00000000" w14:paraId="0000008B">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cumple con las regulaciones de privacidad de datos aplicables, que garantice que la información del paciente esté protegida de manera segura contra el acceso no autorizado.</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C">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ofrecer la capacidad de generar informes personalizados, como resúmenes de tratamientos, listados de pacientes, etc.</w:t>
            </w:r>
          </w:p>
        </w:tc>
        <w:tc>
          <w:tcPr>
            <w:tcBorders>
              <w:left w:color="000000" w:space="0" w:sz="4" w:val="single"/>
            </w:tcBorders>
            <w:shd w:fill="auto" w:val="clear"/>
            <w:vAlign w:val="center"/>
          </w:tcPr>
          <w:p w:rsidR="00000000" w:rsidDel="00000000" w:rsidP="00000000" w:rsidRDefault="00000000" w:rsidRPr="00000000" w14:paraId="0000008D">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usuarios pueden generar informes personalizados de manera efectiva, con opciones de filtrado y exportación. Los informes reflejan con precisión la información solicitada.</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8E">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debe contar con un sistema robusto de copias de seguridad y recuperación de datos para proteger la información de pacientes.</w:t>
            </w:r>
          </w:p>
        </w:tc>
        <w:tc>
          <w:tcPr>
            <w:tcBorders>
              <w:left w:color="000000" w:space="0" w:sz="4" w:val="single"/>
            </w:tcBorders>
            <w:shd w:fill="auto" w:val="clear"/>
            <w:vAlign w:val="center"/>
          </w:tcPr>
          <w:p w:rsidR="00000000" w:rsidDel="00000000" w:rsidP="00000000" w:rsidRDefault="00000000" w:rsidRPr="00000000" w14:paraId="0000008F">
            <w:pPr>
              <w:widowControl w:val="1"/>
              <w:spacing w:after="120" w:before="120" w:line="276" w:lineRule="auto"/>
              <w:ind w:right="286"/>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software realiza copias de seguridad regulares de los datos de manera automática y segura. En caso de una pérdida de datos, la recuperación se lleva a cabo de manera efectiva y sin pérdida de información crítica.</w:t>
            </w:r>
          </w:p>
        </w:tc>
      </w:tr>
      <w:tr>
        <w:trPr>
          <w:cantSplit w:val="0"/>
          <w:trHeight w:val="501" w:hRule="atLeast"/>
          <w:tblHeader w:val="0"/>
        </w:trPr>
        <w:tc>
          <w:tcPr>
            <w:gridSpan w:val="2"/>
            <w:shd w:fill="f2f2f2" w:val="clear"/>
            <w:vAlign w:val="center"/>
          </w:tcPr>
          <w:p w:rsidR="00000000" w:rsidDel="00000000" w:rsidP="00000000" w:rsidRDefault="00000000" w:rsidRPr="00000000" w14:paraId="00000090">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92">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Inicio del Proyecto</w:t>
            </w:r>
          </w:p>
          <w:p w:rsidR="00000000" w:rsidDel="00000000" w:rsidP="00000000" w:rsidRDefault="00000000" w:rsidRPr="00000000" w14:paraId="00000093">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Finalización del Análisis de Requisitos</w:t>
            </w:r>
          </w:p>
          <w:p w:rsidR="00000000" w:rsidDel="00000000" w:rsidP="00000000" w:rsidRDefault="00000000" w:rsidRPr="00000000" w14:paraId="00000094">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Diseño de la Arquitectura del Software</w:t>
            </w:r>
          </w:p>
          <w:p w:rsidR="00000000" w:rsidDel="00000000" w:rsidP="00000000" w:rsidRDefault="00000000" w:rsidRPr="00000000" w14:paraId="00000095">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Desarrollo de Prototipo</w:t>
            </w:r>
          </w:p>
          <w:p w:rsidR="00000000" w:rsidDel="00000000" w:rsidP="00000000" w:rsidRDefault="00000000" w:rsidRPr="00000000" w14:paraId="00000096">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Implementación de la Gestión de Citas</w:t>
            </w:r>
          </w:p>
          <w:p w:rsidR="00000000" w:rsidDel="00000000" w:rsidP="00000000" w:rsidRDefault="00000000" w:rsidRPr="00000000" w14:paraId="00000097">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Implementación de Historias Clínicas</w:t>
            </w:r>
          </w:p>
          <w:p w:rsidR="00000000" w:rsidDel="00000000" w:rsidP="00000000" w:rsidRDefault="00000000" w:rsidRPr="00000000" w14:paraId="00000098">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Desarrollo de Odontogramas</w:t>
            </w:r>
          </w:p>
          <w:p w:rsidR="00000000" w:rsidDel="00000000" w:rsidP="00000000" w:rsidRDefault="00000000" w:rsidRPr="00000000" w14:paraId="00000099">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Implementación de Informes de Atenciones y Tratamientos</w:t>
            </w:r>
          </w:p>
          <w:p w:rsidR="00000000" w:rsidDel="00000000" w:rsidP="00000000" w:rsidRDefault="00000000" w:rsidRPr="00000000" w14:paraId="0000009A">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Pruebas de Integración y Calidad:</w:t>
            </w:r>
          </w:p>
          <w:p w:rsidR="00000000" w:rsidDel="00000000" w:rsidP="00000000" w:rsidRDefault="00000000" w:rsidRPr="00000000" w14:paraId="0000009B">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Capacitación de Usuarios</w:t>
            </w:r>
          </w:p>
          <w:p w:rsidR="00000000" w:rsidDel="00000000" w:rsidP="00000000" w:rsidRDefault="00000000" w:rsidRPr="00000000" w14:paraId="0000009C">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Lanzamiento del Software</w:t>
            </w:r>
          </w:p>
          <w:p w:rsidR="00000000" w:rsidDel="00000000" w:rsidP="00000000" w:rsidRDefault="00000000" w:rsidRPr="00000000" w14:paraId="0000009D">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Evaluación y Retroalimentación Inicial</w:t>
            </w:r>
          </w:p>
          <w:p w:rsidR="00000000" w:rsidDel="00000000" w:rsidP="00000000" w:rsidRDefault="00000000" w:rsidRPr="00000000" w14:paraId="0000009E">
            <w:pPr>
              <w:numPr>
                <w:ilvl w:val="0"/>
                <w:numId w:val="6"/>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Finalización del Proyecto</w:t>
            </w:r>
          </w:p>
        </w:tc>
      </w:tr>
      <w:tr>
        <w:trPr>
          <w:cantSplit w:val="0"/>
          <w:trHeight w:val="483" w:hRule="atLeast"/>
          <w:tblHeader w:val="0"/>
        </w:trPr>
        <w:tc>
          <w:tcPr>
            <w:gridSpan w:val="2"/>
            <w:shd w:fill="f2f2f2" w:val="clear"/>
            <w:vAlign w:val="center"/>
          </w:tcPr>
          <w:p w:rsidR="00000000" w:rsidDel="00000000" w:rsidP="00000000" w:rsidRDefault="00000000" w:rsidRPr="00000000" w14:paraId="000000A0">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A2">
            <w:pPr>
              <w:numPr>
                <w:ilvl w:val="0"/>
                <w:numId w:val="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identifican los siguientes riesgos iniciales:</w:t>
            </w:r>
          </w:p>
          <w:p w:rsidR="00000000" w:rsidDel="00000000" w:rsidP="00000000" w:rsidRDefault="00000000" w:rsidRPr="00000000" w14:paraId="000000A3">
            <w:pPr>
              <w:numPr>
                <w:ilvl w:val="0"/>
                <w:numId w:val="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Cambios en los requisitos del sistema.</w:t>
            </w:r>
          </w:p>
          <w:p w:rsidR="00000000" w:rsidDel="00000000" w:rsidP="00000000" w:rsidRDefault="00000000" w:rsidRPr="00000000" w14:paraId="000000A4">
            <w:pPr>
              <w:numPr>
                <w:ilvl w:val="0"/>
                <w:numId w:val="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Problemas técnicos durante el desarrollo.</w:t>
            </w:r>
          </w:p>
          <w:p w:rsidR="00000000" w:rsidDel="00000000" w:rsidP="00000000" w:rsidRDefault="00000000" w:rsidRPr="00000000" w14:paraId="000000A5">
            <w:pPr>
              <w:numPr>
                <w:ilvl w:val="0"/>
                <w:numId w:val="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Resistencia al cambio por parte del personal clínico.</w:t>
            </w:r>
          </w:p>
          <w:p w:rsidR="00000000" w:rsidDel="00000000" w:rsidP="00000000" w:rsidRDefault="00000000" w:rsidRPr="00000000" w14:paraId="000000A6">
            <w:pPr>
              <w:numPr>
                <w:ilvl w:val="0"/>
                <w:numId w:val="3"/>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Capacitación insuficiente al personal.</w:t>
            </w:r>
          </w:p>
        </w:tc>
      </w:tr>
      <w:tr>
        <w:trPr>
          <w:cantSplit w:val="0"/>
          <w:tblHeader w:val="0"/>
        </w:trPr>
        <w:tc>
          <w:tcPr>
            <w:gridSpan w:val="2"/>
            <w:shd w:fill="f2f2f2" w:val="clear"/>
            <w:vAlign w:val="center"/>
          </w:tcPr>
          <w:p w:rsidR="00000000" w:rsidDel="00000000" w:rsidP="00000000" w:rsidRDefault="00000000" w:rsidRPr="00000000" w14:paraId="000000A8">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AB">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S/.10 000</w:t>
            </w:r>
          </w:p>
          <w:p w:rsidR="00000000" w:rsidDel="00000000" w:rsidP="00000000" w:rsidRDefault="00000000" w:rsidRPr="00000000" w14:paraId="000000AD">
            <w:pPr>
              <w:spacing w:line="276" w:lineRule="auto"/>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F">
      <w:pPr>
        <w:spacing w:line="276" w:lineRule="auto"/>
        <w:rPr>
          <w:rFonts w:ascii="Arial" w:cs="Arial" w:eastAsia="Arial" w:hAnsi="Arial"/>
          <w:i w:val="1"/>
          <w:sz w:val="22"/>
          <w:szCs w:val="22"/>
        </w:rPr>
      </w:pPr>
      <w:r w:rsidDel="00000000" w:rsidR="00000000" w:rsidRPr="00000000">
        <w:rPr>
          <w:rtl w:val="0"/>
        </w:rPr>
      </w:r>
    </w:p>
    <w:tbl>
      <w:tblPr>
        <w:tblStyle w:val="Table5"/>
        <w:tblpPr w:leftFromText="141" w:rightFromText="141" w:topFromText="0" w:bottomFromText="0" w:vertAnchor="text" w:horzAnchor="text" w:tblpX="0" w:tblpY="0"/>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0"/>
        <w:gridCol w:w="2175"/>
        <w:gridCol w:w="1661"/>
        <w:gridCol w:w="1161"/>
        <w:gridCol w:w="2844"/>
        <w:tblGridChange w:id="0">
          <w:tblGrid>
            <w:gridCol w:w="1510"/>
            <w:gridCol w:w="2175"/>
            <w:gridCol w:w="1661"/>
            <w:gridCol w:w="1161"/>
            <w:gridCol w:w="2844"/>
          </w:tblGrid>
        </w:tblGridChange>
      </w:tblGrid>
      <w:tr>
        <w:trPr>
          <w:cantSplit w:val="0"/>
          <w:trHeight w:val="682" w:hRule="atLeast"/>
          <w:tblHeader w:val="0"/>
        </w:trPr>
        <w:tc>
          <w:tcPr>
            <w:gridSpan w:val="5"/>
            <w:shd w:fill="f2f2f2" w:val="clear"/>
          </w:tcPr>
          <w:p w:rsidR="00000000" w:rsidDel="00000000" w:rsidP="00000000" w:rsidRDefault="00000000" w:rsidRPr="00000000" w14:paraId="000000B0">
            <w:pPr>
              <w:spacing w:after="120" w:before="120" w:line="276" w:lineRule="auto"/>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B5">
            <w:pPr>
              <w:spacing w:line="27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Interesado</w:t>
            </w:r>
          </w:p>
        </w:tc>
        <w:tc>
          <w:tcPr>
            <w:shd w:fill="f2f2f2" w:val="clear"/>
            <w:vAlign w:val="center"/>
          </w:tcPr>
          <w:p w:rsidR="00000000" w:rsidDel="00000000" w:rsidP="00000000" w:rsidRDefault="00000000" w:rsidRPr="00000000" w14:paraId="000000B6">
            <w:pPr>
              <w:spacing w:line="27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Cargo</w:t>
            </w:r>
          </w:p>
        </w:tc>
        <w:tc>
          <w:tcPr>
            <w:shd w:fill="f2f2f2" w:val="clear"/>
            <w:vAlign w:val="center"/>
          </w:tcPr>
          <w:p w:rsidR="00000000" w:rsidDel="00000000" w:rsidP="00000000" w:rsidRDefault="00000000" w:rsidRPr="00000000" w14:paraId="000000B7">
            <w:pPr>
              <w:spacing w:line="27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Rol </w:t>
            </w:r>
          </w:p>
        </w:tc>
        <w:tc>
          <w:tcPr>
            <w:shd w:fill="f2f2f2" w:val="clear"/>
          </w:tcPr>
          <w:p w:rsidR="00000000" w:rsidDel="00000000" w:rsidP="00000000" w:rsidRDefault="00000000" w:rsidRPr="00000000" w14:paraId="000000B8">
            <w:pPr>
              <w:spacing w:line="27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Teléfono</w:t>
            </w:r>
          </w:p>
        </w:tc>
        <w:tc>
          <w:tcPr>
            <w:shd w:fill="f2f2f2" w:val="clear"/>
            <w:vAlign w:val="center"/>
          </w:tcPr>
          <w:p w:rsidR="00000000" w:rsidDel="00000000" w:rsidP="00000000" w:rsidRDefault="00000000" w:rsidRPr="00000000" w14:paraId="000000B9">
            <w:pPr>
              <w:spacing w:line="276" w:lineRule="auto"/>
              <w:jc w:val="cente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Email</w:t>
            </w:r>
          </w:p>
        </w:tc>
      </w:tr>
      <w:tr>
        <w:trPr>
          <w:cantSplit w:val="0"/>
          <w:tblHeader w:val="0"/>
        </w:trPr>
        <w:tc>
          <w:tcPr>
            <w:shd w:fill="auto" w:val="clear"/>
            <w:vAlign w:val="center"/>
          </w:tcPr>
          <w:p w:rsidR="00000000" w:rsidDel="00000000" w:rsidP="00000000" w:rsidRDefault="00000000" w:rsidRPr="00000000" w14:paraId="000000BA">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Nadia Enríquez Dueñas</w:t>
            </w:r>
            <w:r w:rsidDel="00000000" w:rsidR="00000000" w:rsidRPr="00000000">
              <w:rPr>
                <w:rtl w:val="0"/>
              </w:rPr>
            </w:r>
          </w:p>
        </w:tc>
        <w:tc>
          <w:tcPr>
            <w:shd w:fill="auto" w:val="clear"/>
            <w:vAlign w:val="center"/>
          </w:tcPr>
          <w:p w:rsidR="00000000" w:rsidDel="00000000" w:rsidP="00000000" w:rsidRDefault="00000000" w:rsidRPr="00000000" w14:paraId="000000BB">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Odontopediatra</w:t>
            </w:r>
          </w:p>
        </w:tc>
        <w:tc>
          <w:tcPr>
            <w:shd w:fill="auto" w:val="clear"/>
            <w:vAlign w:val="center"/>
          </w:tcPr>
          <w:p w:rsidR="00000000" w:rsidDel="00000000" w:rsidP="00000000" w:rsidRDefault="00000000" w:rsidRPr="00000000" w14:paraId="000000BC">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Orientación Odontograma</w:t>
            </w:r>
            <w:r w:rsidDel="00000000" w:rsidR="00000000" w:rsidRPr="00000000">
              <w:rPr>
                <w:rtl w:val="0"/>
              </w:rPr>
            </w:r>
          </w:p>
        </w:tc>
        <w:tc>
          <w:tcPr>
            <w:vAlign w:val="center"/>
          </w:tcPr>
          <w:p w:rsidR="00000000" w:rsidDel="00000000" w:rsidP="00000000" w:rsidRDefault="00000000" w:rsidRPr="00000000" w14:paraId="000000BD">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996900195</w:t>
            </w:r>
            <w:r w:rsidDel="00000000" w:rsidR="00000000" w:rsidRPr="00000000">
              <w:rPr>
                <w:rtl w:val="0"/>
              </w:rPr>
            </w:r>
          </w:p>
        </w:tc>
        <w:tc>
          <w:tcPr>
            <w:shd w:fill="auto" w:val="clear"/>
            <w:vAlign w:val="center"/>
          </w:tcPr>
          <w:p w:rsidR="00000000" w:rsidDel="00000000" w:rsidP="00000000" w:rsidRDefault="00000000" w:rsidRPr="00000000" w14:paraId="000000BE">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pamelaenriquez@gmail.com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BF">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Edgar Fernando Almonacid Sosa</w:t>
            </w:r>
            <w:r w:rsidDel="00000000" w:rsidR="00000000" w:rsidRPr="00000000">
              <w:rPr>
                <w:rtl w:val="0"/>
              </w:rPr>
            </w:r>
          </w:p>
        </w:tc>
        <w:tc>
          <w:tcPr>
            <w:shd w:fill="auto" w:val="clear"/>
            <w:vAlign w:val="center"/>
          </w:tcPr>
          <w:p w:rsidR="00000000" w:rsidDel="00000000" w:rsidP="00000000" w:rsidRDefault="00000000" w:rsidRPr="00000000" w14:paraId="000000C0">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Odontopediatra</w:t>
            </w:r>
            <w:r w:rsidDel="00000000" w:rsidR="00000000" w:rsidRPr="00000000">
              <w:rPr>
                <w:rtl w:val="0"/>
              </w:rPr>
            </w:r>
          </w:p>
        </w:tc>
        <w:tc>
          <w:tcPr>
            <w:shd w:fill="auto" w:val="clear"/>
            <w:vAlign w:val="center"/>
          </w:tcPr>
          <w:p w:rsidR="00000000" w:rsidDel="00000000" w:rsidP="00000000" w:rsidRDefault="00000000" w:rsidRPr="00000000" w14:paraId="000000C1">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Orientación Odontograma</w:t>
            </w:r>
            <w:r w:rsidDel="00000000" w:rsidR="00000000" w:rsidRPr="00000000">
              <w:rPr>
                <w:rtl w:val="0"/>
              </w:rPr>
            </w:r>
          </w:p>
        </w:tc>
        <w:tc>
          <w:tcPr>
            <w:vAlign w:val="center"/>
          </w:tcPr>
          <w:p w:rsidR="00000000" w:rsidDel="00000000" w:rsidP="00000000" w:rsidRDefault="00000000" w:rsidRPr="00000000" w14:paraId="000000C2">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968006016</w:t>
            </w:r>
            <w:r w:rsidDel="00000000" w:rsidR="00000000" w:rsidRPr="00000000">
              <w:rPr>
                <w:rtl w:val="0"/>
              </w:rPr>
            </w:r>
          </w:p>
        </w:tc>
        <w:tc>
          <w:tcPr>
            <w:shd w:fill="auto" w:val="clear"/>
            <w:vAlign w:val="center"/>
          </w:tcPr>
          <w:p w:rsidR="00000000" w:rsidDel="00000000" w:rsidP="00000000" w:rsidRDefault="00000000" w:rsidRPr="00000000" w14:paraId="000000C3">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fasdent@hotmail.com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4">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Christian Armando Díaz Correa</w:t>
            </w:r>
            <w:r w:rsidDel="00000000" w:rsidR="00000000" w:rsidRPr="00000000">
              <w:rPr>
                <w:rtl w:val="0"/>
              </w:rPr>
            </w:r>
          </w:p>
        </w:tc>
        <w:tc>
          <w:tcPr>
            <w:shd w:fill="auto" w:val="clear"/>
            <w:vAlign w:val="center"/>
          </w:tcPr>
          <w:p w:rsidR="00000000" w:rsidDel="00000000" w:rsidP="00000000" w:rsidRDefault="00000000" w:rsidRPr="00000000" w14:paraId="000000C5">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Docente - Cirujano dentista</w:t>
            </w:r>
            <w:r w:rsidDel="00000000" w:rsidR="00000000" w:rsidRPr="00000000">
              <w:rPr>
                <w:rtl w:val="0"/>
              </w:rPr>
            </w:r>
          </w:p>
        </w:tc>
        <w:tc>
          <w:tcPr>
            <w:shd w:fill="auto" w:val="clear"/>
            <w:vAlign w:val="center"/>
          </w:tcPr>
          <w:p w:rsidR="00000000" w:rsidDel="00000000" w:rsidP="00000000" w:rsidRDefault="00000000" w:rsidRPr="00000000" w14:paraId="000000C6">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Orientación Odontograma</w:t>
            </w:r>
            <w:r w:rsidDel="00000000" w:rsidR="00000000" w:rsidRPr="00000000">
              <w:rPr>
                <w:rtl w:val="0"/>
              </w:rPr>
            </w:r>
          </w:p>
        </w:tc>
        <w:tc>
          <w:tcPr>
            <w:vAlign w:val="center"/>
          </w:tcPr>
          <w:p w:rsidR="00000000" w:rsidDel="00000000" w:rsidP="00000000" w:rsidRDefault="00000000" w:rsidRPr="00000000" w14:paraId="000000C7">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964931891</w:t>
            </w:r>
            <w:r w:rsidDel="00000000" w:rsidR="00000000" w:rsidRPr="00000000">
              <w:rPr>
                <w:rtl w:val="0"/>
              </w:rPr>
            </w:r>
          </w:p>
        </w:tc>
        <w:tc>
          <w:tcPr>
            <w:shd w:fill="auto" w:val="clear"/>
            <w:vAlign w:val="center"/>
          </w:tcPr>
          <w:p w:rsidR="00000000" w:rsidDel="00000000" w:rsidP="00000000" w:rsidRDefault="00000000" w:rsidRPr="00000000" w14:paraId="000000C8">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christiandaz@gmail.com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9">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Edgar Luis Baltazar Pomalaya</w:t>
            </w:r>
            <w:r w:rsidDel="00000000" w:rsidR="00000000" w:rsidRPr="00000000">
              <w:rPr>
                <w:rtl w:val="0"/>
              </w:rPr>
            </w:r>
          </w:p>
        </w:tc>
        <w:tc>
          <w:tcPr>
            <w:shd w:fill="auto" w:val="clear"/>
            <w:vAlign w:val="center"/>
          </w:tcPr>
          <w:p w:rsidR="00000000" w:rsidDel="00000000" w:rsidP="00000000" w:rsidRDefault="00000000" w:rsidRPr="00000000" w14:paraId="000000CA">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Cirujano Dentista</w:t>
            </w:r>
            <w:r w:rsidDel="00000000" w:rsidR="00000000" w:rsidRPr="00000000">
              <w:rPr>
                <w:rtl w:val="0"/>
              </w:rPr>
            </w:r>
          </w:p>
        </w:tc>
        <w:tc>
          <w:tcPr>
            <w:shd w:fill="auto" w:val="clear"/>
            <w:vAlign w:val="center"/>
          </w:tcPr>
          <w:p w:rsidR="00000000" w:rsidDel="00000000" w:rsidP="00000000" w:rsidRDefault="00000000" w:rsidRPr="00000000" w14:paraId="000000CB">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Orientación Odontograma</w:t>
            </w:r>
            <w:r w:rsidDel="00000000" w:rsidR="00000000" w:rsidRPr="00000000">
              <w:rPr>
                <w:rtl w:val="0"/>
              </w:rPr>
            </w:r>
          </w:p>
        </w:tc>
        <w:tc>
          <w:tcPr>
            <w:vAlign w:val="center"/>
          </w:tcPr>
          <w:p w:rsidR="00000000" w:rsidDel="00000000" w:rsidP="00000000" w:rsidRDefault="00000000" w:rsidRPr="00000000" w14:paraId="000000CC">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964618735</w:t>
            </w:r>
            <w:r w:rsidDel="00000000" w:rsidR="00000000" w:rsidRPr="00000000">
              <w:rPr>
                <w:rtl w:val="0"/>
              </w:rPr>
            </w:r>
          </w:p>
        </w:tc>
        <w:tc>
          <w:tcPr>
            <w:shd w:fill="auto" w:val="clear"/>
            <w:vAlign w:val="center"/>
          </w:tcPr>
          <w:p w:rsidR="00000000" w:rsidDel="00000000" w:rsidP="00000000" w:rsidRDefault="00000000" w:rsidRPr="00000000" w14:paraId="000000CD">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lubadent@hotmail.com</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CE">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Juan Carlos Crisostomo Poma</w:t>
            </w:r>
            <w:r w:rsidDel="00000000" w:rsidR="00000000" w:rsidRPr="00000000">
              <w:rPr>
                <w:rtl w:val="0"/>
              </w:rPr>
            </w:r>
          </w:p>
        </w:tc>
        <w:tc>
          <w:tcPr>
            <w:shd w:fill="auto" w:val="clear"/>
            <w:vAlign w:val="center"/>
          </w:tcPr>
          <w:p w:rsidR="00000000" w:rsidDel="00000000" w:rsidP="00000000" w:rsidRDefault="00000000" w:rsidRPr="00000000" w14:paraId="000000CF">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Cirujano Dentista</w:t>
            </w:r>
            <w:r w:rsidDel="00000000" w:rsidR="00000000" w:rsidRPr="00000000">
              <w:rPr>
                <w:rtl w:val="0"/>
              </w:rPr>
            </w:r>
          </w:p>
        </w:tc>
        <w:tc>
          <w:tcPr>
            <w:shd w:fill="auto" w:val="clear"/>
            <w:vAlign w:val="center"/>
          </w:tcPr>
          <w:p w:rsidR="00000000" w:rsidDel="00000000" w:rsidP="00000000" w:rsidRDefault="00000000" w:rsidRPr="00000000" w14:paraId="000000D0">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Orientación Odontograma</w:t>
            </w:r>
            <w:r w:rsidDel="00000000" w:rsidR="00000000" w:rsidRPr="00000000">
              <w:rPr>
                <w:rtl w:val="0"/>
              </w:rPr>
            </w:r>
          </w:p>
        </w:tc>
        <w:tc>
          <w:tcPr>
            <w:vAlign w:val="center"/>
          </w:tcPr>
          <w:p w:rsidR="00000000" w:rsidDel="00000000" w:rsidP="00000000" w:rsidRDefault="00000000" w:rsidRPr="00000000" w14:paraId="000000D1">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956108207</w:t>
            </w:r>
            <w:r w:rsidDel="00000000" w:rsidR="00000000" w:rsidRPr="00000000">
              <w:rPr>
                <w:rtl w:val="0"/>
              </w:rPr>
            </w:r>
          </w:p>
        </w:tc>
        <w:tc>
          <w:tcPr>
            <w:shd w:fill="auto" w:val="clear"/>
            <w:vAlign w:val="center"/>
          </w:tcPr>
          <w:p w:rsidR="00000000" w:rsidDel="00000000" w:rsidP="00000000" w:rsidRDefault="00000000" w:rsidRPr="00000000" w14:paraId="000000D2">
            <w:pPr>
              <w:spacing w:line="276" w:lineRule="auto"/>
              <w:rPr>
                <w:rFonts w:ascii="Arial" w:cs="Arial" w:eastAsia="Arial" w:hAnsi="Arial"/>
                <w:i w:val="1"/>
                <w:sz w:val="22"/>
                <w:szCs w:val="22"/>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3">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Armando Carrillo Fe rnandez</w:t>
            </w:r>
            <w:r w:rsidDel="00000000" w:rsidR="00000000" w:rsidRPr="00000000">
              <w:rPr>
                <w:rtl w:val="0"/>
              </w:rPr>
            </w:r>
          </w:p>
        </w:tc>
        <w:tc>
          <w:tcPr>
            <w:shd w:fill="auto" w:val="clear"/>
            <w:vAlign w:val="center"/>
          </w:tcPr>
          <w:p w:rsidR="00000000" w:rsidDel="00000000" w:rsidP="00000000" w:rsidRDefault="00000000" w:rsidRPr="00000000" w14:paraId="000000D4">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Director EAP Odontología</w:t>
            </w:r>
            <w:r w:rsidDel="00000000" w:rsidR="00000000" w:rsidRPr="00000000">
              <w:rPr>
                <w:rtl w:val="0"/>
              </w:rPr>
            </w:r>
          </w:p>
        </w:tc>
        <w:tc>
          <w:tcPr>
            <w:shd w:fill="auto" w:val="clear"/>
            <w:vAlign w:val="center"/>
          </w:tcPr>
          <w:p w:rsidR="00000000" w:rsidDel="00000000" w:rsidP="00000000" w:rsidRDefault="00000000" w:rsidRPr="00000000" w14:paraId="000000D5">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Diseño del producto</w:t>
            </w:r>
            <w:r w:rsidDel="00000000" w:rsidR="00000000" w:rsidRPr="00000000">
              <w:rPr>
                <w:rtl w:val="0"/>
              </w:rPr>
            </w:r>
          </w:p>
        </w:tc>
        <w:tc>
          <w:tcPr>
            <w:vAlign w:val="center"/>
          </w:tcPr>
          <w:p w:rsidR="00000000" w:rsidDel="00000000" w:rsidP="00000000" w:rsidRDefault="00000000" w:rsidRPr="00000000" w14:paraId="000000D6">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956932006</w:t>
            </w:r>
            <w:r w:rsidDel="00000000" w:rsidR="00000000" w:rsidRPr="00000000">
              <w:rPr>
                <w:rtl w:val="0"/>
              </w:rPr>
            </w:r>
          </w:p>
        </w:tc>
        <w:tc>
          <w:tcPr>
            <w:shd w:fill="auto" w:val="clear"/>
            <w:vAlign w:val="center"/>
          </w:tcPr>
          <w:p w:rsidR="00000000" w:rsidDel="00000000" w:rsidP="00000000" w:rsidRDefault="00000000" w:rsidRPr="00000000" w14:paraId="000000D7">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acarrillo@continental.edu.pe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8">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Zair Stiv Keller de la Cruz Canchumani</w:t>
            </w:r>
            <w:r w:rsidDel="00000000" w:rsidR="00000000" w:rsidRPr="00000000">
              <w:rPr>
                <w:rtl w:val="0"/>
              </w:rPr>
            </w:r>
          </w:p>
        </w:tc>
        <w:tc>
          <w:tcPr>
            <w:shd w:fill="auto" w:val="clear"/>
            <w:vAlign w:val="center"/>
          </w:tcPr>
          <w:p w:rsidR="00000000" w:rsidDel="00000000" w:rsidP="00000000" w:rsidRDefault="00000000" w:rsidRPr="00000000" w14:paraId="000000D9">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Estudiante de Odontología</w:t>
            </w:r>
            <w:r w:rsidDel="00000000" w:rsidR="00000000" w:rsidRPr="00000000">
              <w:rPr>
                <w:rtl w:val="0"/>
              </w:rPr>
            </w:r>
          </w:p>
        </w:tc>
        <w:tc>
          <w:tcPr>
            <w:shd w:fill="auto" w:val="clear"/>
            <w:vAlign w:val="center"/>
          </w:tcPr>
          <w:p w:rsidR="00000000" w:rsidDel="00000000" w:rsidP="00000000" w:rsidRDefault="00000000" w:rsidRPr="00000000" w14:paraId="000000DA">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Cargo estudiante</w:t>
            </w:r>
            <w:r w:rsidDel="00000000" w:rsidR="00000000" w:rsidRPr="00000000">
              <w:rPr>
                <w:rtl w:val="0"/>
              </w:rPr>
            </w:r>
          </w:p>
        </w:tc>
        <w:tc>
          <w:tcPr>
            <w:vAlign w:val="center"/>
          </w:tcPr>
          <w:p w:rsidR="00000000" w:rsidDel="00000000" w:rsidP="00000000" w:rsidRDefault="00000000" w:rsidRPr="00000000" w14:paraId="000000DB">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902 656 889</w:t>
            </w:r>
            <w:r w:rsidDel="00000000" w:rsidR="00000000" w:rsidRPr="00000000">
              <w:rPr>
                <w:rtl w:val="0"/>
              </w:rPr>
            </w:r>
          </w:p>
        </w:tc>
        <w:tc>
          <w:tcPr>
            <w:shd w:fill="auto" w:val="clear"/>
            <w:vAlign w:val="center"/>
          </w:tcPr>
          <w:p w:rsidR="00000000" w:rsidDel="00000000" w:rsidP="00000000" w:rsidRDefault="00000000" w:rsidRPr="00000000" w14:paraId="000000DC">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74037561@continental.edu.pe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DD">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Karen Quispe Huaman</w:t>
            </w:r>
            <w:r w:rsidDel="00000000" w:rsidR="00000000" w:rsidRPr="00000000">
              <w:rPr>
                <w:rtl w:val="0"/>
              </w:rPr>
            </w:r>
          </w:p>
        </w:tc>
        <w:tc>
          <w:tcPr>
            <w:shd w:fill="auto" w:val="clear"/>
            <w:vAlign w:val="center"/>
          </w:tcPr>
          <w:p w:rsidR="00000000" w:rsidDel="00000000" w:rsidP="00000000" w:rsidRDefault="00000000" w:rsidRPr="00000000" w14:paraId="000000DE">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Estudiante de Odontología</w:t>
            </w:r>
            <w:r w:rsidDel="00000000" w:rsidR="00000000" w:rsidRPr="00000000">
              <w:rPr>
                <w:rtl w:val="0"/>
              </w:rPr>
            </w:r>
          </w:p>
        </w:tc>
        <w:tc>
          <w:tcPr>
            <w:shd w:fill="auto" w:val="clear"/>
            <w:vAlign w:val="center"/>
          </w:tcPr>
          <w:p w:rsidR="00000000" w:rsidDel="00000000" w:rsidP="00000000" w:rsidRDefault="00000000" w:rsidRPr="00000000" w14:paraId="000000DF">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Cargo estudiante</w:t>
            </w:r>
            <w:r w:rsidDel="00000000" w:rsidR="00000000" w:rsidRPr="00000000">
              <w:rPr>
                <w:rtl w:val="0"/>
              </w:rPr>
            </w:r>
          </w:p>
        </w:tc>
        <w:tc>
          <w:tcPr>
            <w:vAlign w:val="center"/>
          </w:tcPr>
          <w:p w:rsidR="00000000" w:rsidDel="00000000" w:rsidP="00000000" w:rsidRDefault="00000000" w:rsidRPr="00000000" w14:paraId="000000E0">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943188640</w:t>
            </w:r>
            <w:r w:rsidDel="00000000" w:rsidR="00000000" w:rsidRPr="00000000">
              <w:rPr>
                <w:rtl w:val="0"/>
              </w:rPr>
            </w:r>
          </w:p>
        </w:tc>
        <w:tc>
          <w:tcPr>
            <w:shd w:fill="auto" w:val="clear"/>
            <w:vAlign w:val="center"/>
          </w:tcPr>
          <w:p w:rsidR="00000000" w:rsidDel="00000000" w:rsidP="00000000" w:rsidRDefault="00000000" w:rsidRPr="00000000" w14:paraId="000000E1">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74874955@continental.edu.pe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2">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Marisa Cristóbal Carhuallanqui</w:t>
            </w:r>
            <w:r w:rsidDel="00000000" w:rsidR="00000000" w:rsidRPr="00000000">
              <w:rPr>
                <w:rtl w:val="0"/>
              </w:rPr>
            </w:r>
          </w:p>
        </w:tc>
        <w:tc>
          <w:tcPr>
            <w:shd w:fill="auto" w:val="clear"/>
            <w:vAlign w:val="center"/>
          </w:tcPr>
          <w:p w:rsidR="00000000" w:rsidDel="00000000" w:rsidP="00000000" w:rsidRDefault="00000000" w:rsidRPr="00000000" w14:paraId="000000E3">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Estudiante de Odontología</w:t>
            </w:r>
            <w:r w:rsidDel="00000000" w:rsidR="00000000" w:rsidRPr="00000000">
              <w:rPr>
                <w:rtl w:val="0"/>
              </w:rPr>
            </w:r>
          </w:p>
        </w:tc>
        <w:tc>
          <w:tcPr>
            <w:shd w:fill="auto" w:val="clear"/>
            <w:vAlign w:val="center"/>
          </w:tcPr>
          <w:p w:rsidR="00000000" w:rsidDel="00000000" w:rsidP="00000000" w:rsidRDefault="00000000" w:rsidRPr="00000000" w14:paraId="000000E4">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Cargo estudiante</w:t>
            </w:r>
            <w:r w:rsidDel="00000000" w:rsidR="00000000" w:rsidRPr="00000000">
              <w:rPr>
                <w:rtl w:val="0"/>
              </w:rPr>
            </w:r>
          </w:p>
        </w:tc>
        <w:tc>
          <w:tcPr>
            <w:vAlign w:val="center"/>
          </w:tcPr>
          <w:p w:rsidR="00000000" w:rsidDel="00000000" w:rsidP="00000000" w:rsidRDefault="00000000" w:rsidRPr="00000000" w14:paraId="000000E5">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926 830 080</w:t>
            </w:r>
            <w:r w:rsidDel="00000000" w:rsidR="00000000" w:rsidRPr="00000000">
              <w:rPr>
                <w:rtl w:val="0"/>
              </w:rPr>
            </w:r>
          </w:p>
        </w:tc>
        <w:tc>
          <w:tcPr>
            <w:shd w:fill="auto" w:val="clear"/>
            <w:vAlign w:val="center"/>
          </w:tcPr>
          <w:p w:rsidR="00000000" w:rsidDel="00000000" w:rsidP="00000000" w:rsidRDefault="00000000" w:rsidRPr="00000000" w14:paraId="000000E6">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40433316@continental.edu.pe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7">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Anggi Cóndor Oscanoa</w:t>
            </w:r>
            <w:r w:rsidDel="00000000" w:rsidR="00000000" w:rsidRPr="00000000">
              <w:rPr>
                <w:rtl w:val="0"/>
              </w:rPr>
            </w:r>
          </w:p>
        </w:tc>
        <w:tc>
          <w:tcPr>
            <w:shd w:fill="auto" w:val="clear"/>
            <w:vAlign w:val="center"/>
          </w:tcPr>
          <w:p w:rsidR="00000000" w:rsidDel="00000000" w:rsidP="00000000" w:rsidRDefault="00000000" w:rsidRPr="00000000" w14:paraId="000000E8">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Estudiante de Odontología</w:t>
            </w:r>
            <w:r w:rsidDel="00000000" w:rsidR="00000000" w:rsidRPr="00000000">
              <w:rPr>
                <w:rtl w:val="0"/>
              </w:rPr>
            </w:r>
          </w:p>
        </w:tc>
        <w:tc>
          <w:tcPr>
            <w:shd w:fill="auto" w:val="clear"/>
            <w:vAlign w:val="center"/>
          </w:tcPr>
          <w:p w:rsidR="00000000" w:rsidDel="00000000" w:rsidP="00000000" w:rsidRDefault="00000000" w:rsidRPr="00000000" w14:paraId="000000E9">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Cargo estudiante</w:t>
            </w:r>
            <w:r w:rsidDel="00000000" w:rsidR="00000000" w:rsidRPr="00000000">
              <w:rPr>
                <w:rtl w:val="0"/>
              </w:rPr>
            </w:r>
          </w:p>
        </w:tc>
        <w:tc>
          <w:tcPr>
            <w:vAlign w:val="center"/>
          </w:tcPr>
          <w:p w:rsidR="00000000" w:rsidDel="00000000" w:rsidP="00000000" w:rsidRDefault="00000000" w:rsidRPr="00000000" w14:paraId="000000EA">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969 459 596</w:t>
            </w:r>
            <w:r w:rsidDel="00000000" w:rsidR="00000000" w:rsidRPr="00000000">
              <w:rPr>
                <w:rtl w:val="0"/>
              </w:rPr>
            </w:r>
          </w:p>
        </w:tc>
        <w:tc>
          <w:tcPr>
            <w:shd w:fill="auto" w:val="clear"/>
            <w:vAlign w:val="center"/>
          </w:tcPr>
          <w:p w:rsidR="00000000" w:rsidDel="00000000" w:rsidP="00000000" w:rsidRDefault="00000000" w:rsidRPr="00000000" w14:paraId="000000EB">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74357721@continental.edu.pe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C">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Luana Sirineo Meza</w:t>
            </w:r>
            <w:r w:rsidDel="00000000" w:rsidR="00000000" w:rsidRPr="00000000">
              <w:rPr>
                <w:rtl w:val="0"/>
              </w:rPr>
            </w:r>
          </w:p>
        </w:tc>
        <w:tc>
          <w:tcPr>
            <w:shd w:fill="auto" w:val="clear"/>
            <w:vAlign w:val="center"/>
          </w:tcPr>
          <w:p w:rsidR="00000000" w:rsidDel="00000000" w:rsidP="00000000" w:rsidRDefault="00000000" w:rsidRPr="00000000" w14:paraId="000000ED">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Estudiante de Odontología</w:t>
            </w:r>
            <w:r w:rsidDel="00000000" w:rsidR="00000000" w:rsidRPr="00000000">
              <w:rPr>
                <w:rtl w:val="0"/>
              </w:rPr>
            </w:r>
          </w:p>
        </w:tc>
        <w:tc>
          <w:tcPr>
            <w:shd w:fill="auto" w:val="clear"/>
            <w:vAlign w:val="center"/>
          </w:tcPr>
          <w:p w:rsidR="00000000" w:rsidDel="00000000" w:rsidP="00000000" w:rsidRDefault="00000000" w:rsidRPr="00000000" w14:paraId="000000EE">
            <w:pPr>
              <w:spacing w:line="276" w:lineRule="auto"/>
              <w:jc w:val="both"/>
              <w:rPr>
                <w:rFonts w:ascii="Arial" w:cs="Arial" w:eastAsia="Arial" w:hAnsi="Arial"/>
                <w:i w:val="1"/>
                <w:sz w:val="22"/>
                <w:szCs w:val="22"/>
              </w:rPr>
            </w:pPr>
            <w:r w:rsidDel="00000000" w:rsidR="00000000" w:rsidRPr="00000000">
              <w:rPr>
                <w:rFonts w:ascii="Arial" w:cs="Arial" w:eastAsia="Arial" w:hAnsi="Arial"/>
                <w:i w:val="1"/>
                <w:sz w:val="23"/>
                <w:szCs w:val="23"/>
                <w:highlight w:val="white"/>
                <w:rtl w:val="0"/>
              </w:rPr>
              <w:t xml:space="preserve">Cargo estudiante</w:t>
            </w:r>
            <w:r w:rsidDel="00000000" w:rsidR="00000000" w:rsidRPr="00000000">
              <w:rPr>
                <w:rtl w:val="0"/>
              </w:rPr>
            </w:r>
          </w:p>
        </w:tc>
        <w:tc>
          <w:tcPr>
            <w:vAlign w:val="center"/>
          </w:tcPr>
          <w:p w:rsidR="00000000" w:rsidDel="00000000" w:rsidP="00000000" w:rsidRDefault="00000000" w:rsidRPr="00000000" w14:paraId="000000EF">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902 209 902</w:t>
            </w:r>
            <w:r w:rsidDel="00000000" w:rsidR="00000000" w:rsidRPr="00000000">
              <w:rPr>
                <w:rtl w:val="0"/>
              </w:rPr>
            </w:r>
          </w:p>
        </w:tc>
        <w:tc>
          <w:tcPr>
            <w:shd w:fill="auto" w:val="clear"/>
            <w:vAlign w:val="center"/>
          </w:tcPr>
          <w:p w:rsidR="00000000" w:rsidDel="00000000" w:rsidP="00000000" w:rsidRDefault="00000000" w:rsidRPr="00000000" w14:paraId="000000F0">
            <w:pPr>
              <w:spacing w:line="276" w:lineRule="auto"/>
              <w:rPr>
                <w:rFonts w:ascii="Arial" w:cs="Arial" w:eastAsia="Arial" w:hAnsi="Arial"/>
                <w:i w:val="1"/>
                <w:sz w:val="22"/>
                <w:szCs w:val="22"/>
              </w:rPr>
            </w:pPr>
            <w:r w:rsidDel="00000000" w:rsidR="00000000" w:rsidRPr="00000000">
              <w:rPr>
                <w:rFonts w:ascii="Arial" w:cs="Arial" w:eastAsia="Arial" w:hAnsi="Arial"/>
                <w:i w:val="1"/>
                <w:sz w:val="22"/>
                <w:szCs w:val="22"/>
                <w:highlight w:val="white"/>
                <w:rtl w:val="0"/>
              </w:rPr>
              <w:t xml:space="preserve">76375607@continental.edu.pe</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F1">
            <w:pPr>
              <w:spacing w:line="276" w:lineRule="auto"/>
              <w:jc w:val="both"/>
              <w:rPr>
                <w:rFonts w:ascii="Arial" w:cs="Arial" w:eastAsia="Arial" w:hAnsi="Arial"/>
                <w:i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F2">
            <w:pPr>
              <w:spacing w:line="276" w:lineRule="auto"/>
              <w:jc w:val="both"/>
              <w:rPr>
                <w:rFonts w:ascii="Arial" w:cs="Arial" w:eastAsia="Arial" w:hAnsi="Arial"/>
                <w:i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F3">
            <w:pPr>
              <w:spacing w:line="276" w:lineRule="auto"/>
              <w:jc w:val="both"/>
              <w:rPr>
                <w:rFonts w:ascii="Arial" w:cs="Arial" w:eastAsia="Arial" w:hAnsi="Arial"/>
                <w:i w:val="1"/>
                <w:sz w:val="22"/>
                <w:szCs w:val="22"/>
              </w:rPr>
            </w:pPr>
            <w:r w:rsidDel="00000000" w:rsidR="00000000" w:rsidRPr="00000000">
              <w:rPr>
                <w:rtl w:val="0"/>
              </w:rPr>
            </w:r>
          </w:p>
        </w:tc>
        <w:tc>
          <w:tcPr>
            <w:vAlign w:val="center"/>
          </w:tcPr>
          <w:p w:rsidR="00000000" w:rsidDel="00000000" w:rsidP="00000000" w:rsidRDefault="00000000" w:rsidRPr="00000000" w14:paraId="000000F4">
            <w:pPr>
              <w:spacing w:line="276" w:lineRule="auto"/>
              <w:rPr>
                <w:rFonts w:ascii="Arial" w:cs="Arial" w:eastAsia="Arial" w:hAnsi="Arial"/>
                <w:i w:val="1"/>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F5">
            <w:pPr>
              <w:spacing w:line="276" w:lineRule="auto"/>
              <w:rPr>
                <w:rFonts w:ascii="Arial" w:cs="Arial" w:eastAsia="Arial" w:hAnsi="Arial"/>
                <w:i w:val="1"/>
                <w:sz w:val="22"/>
                <w:szCs w:val="22"/>
              </w:rPr>
            </w:pPr>
            <w:r w:rsidDel="00000000" w:rsidR="00000000" w:rsidRPr="00000000">
              <w:rPr>
                <w:rtl w:val="0"/>
              </w:rPr>
            </w:r>
          </w:p>
        </w:tc>
      </w:tr>
    </w:tbl>
    <w:p w:rsidR="00000000" w:rsidDel="00000000" w:rsidP="00000000" w:rsidRDefault="00000000" w:rsidRPr="00000000" w14:paraId="000000F6">
      <w:pPr>
        <w:spacing w:line="276" w:lineRule="auto"/>
        <w:ind w:left="0" w:firstLine="0"/>
        <w:rPr>
          <w:rFonts w:ascii="Arial" w:cs="Arial" w:eastAsia="Arial" w:hAnsi="Arial"/>
          <w:i w:val="1"/>
          <w:sz w:val="22"/>
          <w:szCs w:val="22"/>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F7">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8">
            <w:pPr>
              <w:numPr>
                <w:ilvl w:val="0"/>
                <w:numId w:val="4"/>
              </w:numPr>
              <w:tabs>
                <w:tab w:val="left" w:leader="none" w:pos="1440"/>
              </w:tabs>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Presupuesto total del proyecto: S/.10 000.</w:t>
            </w:r>
          </w:p>
          <w:p w:rsidR="00000000" w:rsidDel="00000000" w:rsidP="00000000" w:rsidRDefault="00000000" w:rsidRPr="00000000" w14:paraId="000000F9">
            <w:pPr>
              <w:numPr>
                <w:ilvl w:val="0"/>
                <w:numId w:val="4"/>
              </w:numPr>
              <w:tabs>
                <w:tab w:val="left" w:leader="none" w:pos="1440"/>
              </w:tabs>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Colaboración continua con los profesionales de la odontología.</w:t>
            </w:r>
          </w:p>
          <w:p w:rsidR="00000000" w:rsidDel="00000000" w:rsidP="00000000" w:rsidRDefault="00000000" w:rsidRPr="00000000" w14:paraId="000000FA">
            <w:pPr>
              <w:numPr>
                <w:ilvl w:val="0"/>
                <w:numId w:val="4"/>
              </w:numPr>
              <w:tabs>
                <w:tab w:val="left" w:leader="none" w:pos="1440"/>
              </w:tabs>
              <w:spacing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Cumplimiento de las regulaciones de privacidad de datos</w:t>
            </w:r>
          </w:p>
        </w:tc>
      </w:tr>
      <w:tr>
        <w:trPr>
          <w:cantSplit w:val="0"/>
          <w:trHeight w:val="440" w:hRule="atLeast"/>
          <w:tblHeader w:val="0"/>
        </w:trPr>
        <w:tc>
          <w:tcPr>
            <w:shd w:fill="f2f2f2" w:val="clear"/>
            <w:vAlign w:val="center"/>
          </w:tcPr>
          <w:p w:rsidR="00000000" w:rsidDel="00000000" w:rsidP="00000000" w:rsidRDefault="00000000" w:rsidRPr="00000000" w14:paraId="000000FB">
            <w:pPr>
              <w:spacing w:line="276"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FC">
            <w:pPr>
              <w:numPr>
                <w:ilvl w:val="0"/>
                <w:numId w:val="8"/>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Presupuesto total del proyecto: S/. 10 000.</w:t>
            </w:r>
          </w:p>
          <w:p w:rsidR="00000000" w:rsidDel="00000000" w:rsidP="00000000" w:rsidRDefault="00000000" w:rsidRPr="00000000" w14:paraId="000000FD">
            <w:pPr>
              <w:numPr>
                <w:ilvl w:val="0"/>
                <w:numId w:val="8"/>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Plazo de finalización del proyecto: 05/12/2023.</w:t>
            </w:r>
          </w:p>
          <w:p w:rsidR="00000000" w:rsidDel="00000000" w:rsidP="00000000" w:rsidRDefault="00000000" w:rsidRPr="00000000" w14:paraId="000000FE">
            <w:pPr>
              <w:spacing w:line="276" w:lineRule="auto"/>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FF">
      <w:pPr>
        <w:spacing w:line="276" w:lineRule="auto"/>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104">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108">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w:t>
            </w:r>
          </w:p>
        </w:tc>
        <w:tc>
          <w:tcPr>
            <w:shd w:fill="auto" w:val="clear"/>
          </w:tcPr>
          <w:p w:rsidR="00000000" w:rsidDel="00000000" w:rsidP="00000000" w:rsidRDefault="00000000" w:rsidRPr="00000000" w14:paraId="00000109">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Cargo</w:t>
            </w:r>
          </w:p>
        </w:tc>
        <w:tc>
          <w:tcPr>
            <w:shd w:fill="auto" w:val="clear"/>
          </w:tcPr>
          <w:p w:rsidR="00000000" w:rsidDel="00000000" w:rsidP="00000000" w:rsidRDefault="00000000" w:rsidRPr="00000000" w14:paraId="0000010A">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Firma</w:t>
            </w:r>
          </w:p>
        </w:tc>
        <w:tc>
          <w:tcPr>
            <w:shd w:fill="auto" w:val="clear"/>
          </w:tcPr>
          <w:p w:rsidR="00000000" w:rsidDel="00000000" w:rsidP="00000000" w:rsidRDefault="00000000" w:rsidRPr="00000000" w14:paraId="0000010B">
            <w:pPr>
              <w:spacing w:line="27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10C">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Ing. Job Daniel Gamarra Moreno</w:t>
            </w:r>
          </w:p>
        </w:tc>
        <w:tc>
          <w:tcPr>
            <w:shd w:fill="auto" w:val="clear"/>
            <w:vAlign w:val="center"/>
          </w:tcPr>
          <w:p w:rsidR="00000000" w:rsidDel="00000000" w:rsidP="00000000" w:rsidRDefault="00000000" w:rsidRPr="00000000" w14:paraId="0000010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Patrocinador</w:t>
            </w:r>
          </w:p>
        </w:tc>
        <w:tc>
          <w:tcPr>
            <w:shd w:fill="auto" w:val="clear"/>
            <w:vAlign w:val="bottom"/>
          </w:tcPr>
          <w:p w:rsidR="00000000" w:rsidDel="00000000" w:rsidP="00000000" w:rsidRDefault="00000000" w:rsidRPr="00000000" w14:paraId="0000010E">
            <w:pPr>
              <w:pBdr>
                <w:bottom w:color="000000" w:space="1" w:sz="12" w:val="single"/>
              </w:pBd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spacing w:line="276" w:lineRule="auto"/>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110">
            <w:pPr>
              <w:spacing w:line="276" w:lineRule="auto"/>
              <w:rPr>
                <w:rFonts w:ascii="Arial" w:cs="Arial" w:eastAsia="Arial" w:hAnsi="Arial"/>
                <w:sz w:val="22"/>
                <w:szCs w:val="22"/>
              </w:rPr>
            </w:pPr>
            <w:r w:rsidDel="00000000" w:rsidR="00000000" w:rsidRPr="00000000">
              <w:rPr>
                <w:rtl w:val="0"/>
              </w:rPr>
            </w:r>
          </w:p>
        </w:tc>
      </w:tr>
      <w:tr>
        <w:trPr>
          <w:cantSplit w:val="0"/>
          <w:trHeight w:val="659" w:hRule="atLeast"/>
          <w:tblHeader w:val="0"/>
        </w:trPr>
        <w:tc>
          <w:tcPr>
            <w:shd w:fill="auto" w:val="clear"/>
            <w:vAlign w:val="center"/>
          </w:tcPr>
          <w:p w:rsidR="00000000" w:rsidDel="00000000" w:rsidP="00000000" w:rsidRDefault="00000000" w:rsidRPr="00000000" w14:paraId="00000111">
            <w:pP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Odont.</w:t>
            </w:r>
            <w:r w:rsidDel="00000000" w:rsidR="00000000" w:rsidRPr="00000000">
              <w:rPr>
                <w:rFonts w:ascii="Arial" w:cs="Arial" w:eastAsia="Arial" w:hAnsi="Arial"/>
                <w:sz w:val="22"/>
                <w:szCs w:val="22"/>
                <w:rtl w:val="0"/>
              </w:rPr>
              <w:t xml:space="preserve"> Armando Moises Carrillo Fernandez</w:t>
            </w:r>
            <w:r w:rsidDel="00000000" w:rsidR="00000000" w:rsidRPr="00000000">
              <w:rPr>
                <w:rtl w:val="0"/>
              </w:rPr>
            </w:r>
          </w:p>
        </w:tc>
        <w:tc>
          <w:tcPr>
            <w:shd w:fill="auto" w:val="clear"/>
            <w:vAlign w:val="center"/>
          </w:tcPr>
          <w:p w:rsidR="00000000" w:rsidDel="00000000" w:rsidP="00000000" w:rsidRDefault="00000000" w:rsidRPr="00000000" w14:paraId="000001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Patrocinador</w:t>
            </w:r>
          </w:p>
        </w:tc>
        <w:tc>
          <w:tcPr>
            <w:shd w:fill="auto" w:val="clear"/>
            <w:vAlign w:val="bottom"/>
          </w:tcPr>
          <w:p w:rsidR="00000000" w:rsidDel="00000000" w:rsidP="00000000" w:rsidRDefault="00000000" w:rsidRPr="00000000" w14:paraId="00000113">
            <w:pPr>
              <w:pBdr>
                <w:bottom w:color="000000" w:space="1" w:sz="12" w:val="single"/>
              </w:pBdr>
              <w:spacing w:line="276" w:lineRule="auto"/>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114">
            <w:pPr>
              <w:spacing w:line="276" w:lineRule="auto"/>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15">
      <w:pPr>
        <w:spacing w:line="276" w:lineRule="auto"/>
        <w:rPr>
          <w:rFonts w:ascii="Arial" w:cs="Arial" w:eastAsia="Arial" w:hAnsi="Arial"/>
          <w:sz w:val="22"/>
          <w:szCs w:val="22"/>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5930900</wp:posOffset>
              </wp:positionH>
              <wp:positionV relativeFrom="paragraph">
                <wp:posOffset>0</wp:posOffset>
              </wp:positionV>
              <wp:extent cx="33020" cy="193675"/>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3020" cy="1936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-367028</wp:posOffset>
          </wp:positionH>
          <wp:positionV relativeFrom="paragraph">
            <wp:posOffset>-323848</wp:posOffset>
          </wp:positionV>
          <wp:extent cx="6400800" cy="714375"/>
          <wp:effectExtent b="0" l="0" r="0" t="0"/>
          <wp:wrapSquare wrapText="bothSides" distB="0" distT="0" distL="114300" distR="114300"/>
          <wp:docPr descr="Descripción: M:\IT\AD\IT\Logos\Header GrupoRey.jpg" id="8"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sz w:val="24"/>
      <w:szCs w:val="24"/>
      <w:lang w:eastAsia="ar-SA" w:val="es-ES_tradnl"/>
    </w:rPr>
  </w:style>
  <w:style w:type="paragraph" w:styleId="Ttulo1">
    <w:name w:val="heading 1"/>
    <w:basedOn w:val="Normal"/>
    <w:next w:val="Normal"/>
    <w:qFormat w:val="1"/>
    <w:pPr>
      <w:keepNext w:val="1"/>
      <w:spacing w:after="60" w:before="240"/>
      <w:outlineLvl w:val="0"/>
    </w:pPr>
    <w:rPr>
      <w:rFonts w:ascii="Arial" w:cs="Arial" w:hAnsi="Arial"/>
      <w:b w:val="1"/>
      <w:bCs w:val="1"/>
      <w:kern w:val="1"/>
      <w:sz w:val="32"/>
      <w:szCs w:val="32"/>
    </w:rPr>
  </w:style>
  <w:style w:type="paragraph" w:styleId="Ttulo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widowControl w:val="1"/>
      <w:suppressAutoHyphens w:val="0"/>
      <w:spacing w:after="60" w:before="240"/>
      <w:outlineLvl w:val="2"/>
    </w:pPr>
    <w:rPr>
      <w:rFonts w:ascii="Arial" w:cs="Arial" w:hAnsi="Arial"/>
      <w:b w:val="1"/>
      <w:bCs w:val="1"/>
      <w:sz w:val="26"/>
      <w:szCs w:val="26"/>
      <w:lang w:val="es-ES"/>
    </w:rPr>
  </w:style>
  <w:style w:type="paragraph" w:styleId="Ttulo4">
    <w:name w:val="heading 4"/>
    <w:basedOn w:val="Normal"/>
    <w:next w:val="Normal"/>
    <w:qFormat w:val="1"/>
    <w:pPr>
      <w:keepNext w:val="1"/>
      <w:jc w:val="both"/>
      <w:outlineLvl w:val="3"/>
    </w:pPr>
    <w:rPr>
      <w:rFonts w:ascii="Arial" w:cs="Arial" w:hAnsi="Arial"/>
      <w:b w:val="1"/>
      <w:bCs w:val="1"/>
      <w:u w:val="single"/>
    </w:rPr>
  </w:style>
  <w:style w:type="paragraph" w:styleId="Ttulo5">
    <w:name w:val="heading 5"/>
    <w:basedOn w:val="Normal"/>
    <w:next w:val="Normal"/>
    <w:qFormat w:val="1"/>
    <w:pPr>
      <w:spacing w:after="60" w:before="240"/>
      <w:outlineLvl w:val="4"/>
    </w:pPr>
    <w:rPr>
      <w:b w:val="1"/>
      <w:bCs w:val="1"/>
      <w:i w:val="1"/>
      <w:iCs w:val="1"/>
      <w:sz w:val="26"/>
      <w:szCs w:val="26"/>
    </w:rPr>
  </w:style>
  <w:style w:type="paragraph" w:styleId="Ttulo6">
    <w:name w:val="heading 6"/>
    <w:basedOn w:val="Normal"/>
    <w:next w:val="Normal"/>
    <w:qFormat w:val="1"/>
    <w:pPr>
      <w:widowControl w:val="1"/>
      <w:suppressAutoHyphens w:val="0"/>
      <w:spacing w:after="60" w:before="240"/>
      <w:outlineLvl w:val="5"/>
    </w:pPr>
    <w:rPr>
      <w:b w:val="1"/>
      <w:bCs w:val="1"/>
      <w:sz w:val="22"/>
      <w:szCs w:val="22"/>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2z0" w:customStyle="1">
    <w:name w:val="WW8Num2z0"/>
    <w:rPr>
      <w:rFonts w:ascii="Symbol" w:hAnsi="Symbol"/>
    </w:rPr>
  </w:style>
  <w:style w:type="character" w:styleId="WW8Num2z1" w:customStyle="1">
    <w:name w:val="WW8Num2z1"/>
    <w:rPr>
      <w:rFonts w:ascii="Courier New" w:cs="Courier New" w:hAnsi="Courier New"/>
    </w:rPr>
  </w:style>
  <w:style w:type="character" w:styleId="WW8Num2z2" w:customStyle="1">
    <w:name w:val="WW8Num2z2"/>
    <w:rPr>
      <w:rFonts w:ascii="Wingdings" w:hAnsi="Wingdings"/>
    </w:rPr>
  </w:style>
  <w:style w:type="character" w:styleId="WW8Num4z0" w:customStyle="1">
    <w:name w:val="WW8Num4z0"/>
    <w:rPr>
      <w:rFonts w:ascii="Symbol" w:hAnsi="Symbol"/>
    </w:rPr>
  </w:style>
  <w:style w:type="character" w:styleId="WW8Num4z1" w:customStyle="1">
    <w:name w:val="WW8Num4z1"/>
    <w:rPr>
      <w:rFonts w:ascii="Courier New" w:cs="Courier New" w:hAnsi="Courier New"/>
    </w:rPr>
  </w:style>
  <w:style w:type="character" w:styleId="WW8Num4z2" w:customStyle="1">
    <w:name w:val="WW8Num4z2"/>
    <w:rPr>
      <w:rFonts w:ascii="Wingdings" w:hAnsi="Wingdings"/>
    </w:rPr>
  </w:style>
  <w:style w:type="character" w:styleId="WW8Num5z1" w:customStyle="1">
    <w:name w:val="WW8Num5z1"/>
    <w:rPr>
      <w:b w:val="1"/>
      <w:color w:val="000000"/>
    </w:rPr>
  </w:style>
  <w:style w:type="character" w:styleId="WW8Num5z2" w:customStyle="1">
    <w:name w:val="WW8Num5z2"/>
    <w:rPr>
      <w:rFonts w:ascii="Symbol" w:hAnsi="Symbol"/>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cs="Courier New" w:hAnsi="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cs="Courier New" w:hAnsi="Courier New"/>
    </w:rPr>
  </w:style>
  <w:style w:type="character" w:styleId="WW8Num11z2" w:customStyle="1">
    <w:name w:val="WW8Num11z2"/>
    <w:rPr>
      <w:rFonts w:ascii="Wingdings" w:hAnsi="Wingdings"/>
    </w:rPr>
  </w:style>
  <w:style w:type="character" w:styleId="WW8Num12z0" w:customStyle="1">
    <w:name w:val="WW8Num12z0"/>
    <w:rPr>
      <w:rFonts w:ascii="Times New Roman" w:cs="Times New Roman" w:eastAsia="Times New Roman" w:hAnsi="Times New Roman"/>
    </w:rPr>
  </w:style>
  <w:style w:type="character" w:styleId="WW8Num13z0" w:customStyle="1">
    <w:name w:val="WW8Num13z0"/>
    <w:rPr>
      <w:rFonts w:ascii="Symbol" w:hAnsi="Symbol"/>
    </w:rPr>
  </w:style>
  <w:style w:type="character" w:styleId="WW8Num13z1" w:customStyle="1">
    <w:name w:val="WW8Num13z1"/>
    <w:rPr>
      <w:rFonts w:ascii="Courier New" w:cs="Courier New" w:hAnsi="Courier New"/>
    </w:rPr>
  </w:style>
  <w:style w:type="character" w:styleId="WW8Num13z2" w:customStyle="1">
    <w:name w:val="WW8Num13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cs="Courier New" w:hAnsi="Courier New"/>
    </w:rPr>
  </w:style>
  <w:style w:type="character" w:styleId="WW8Num16z2" w:customStyle="1">
    <w:name w:val="WW8Num16z2"/>
    <w:rPr>
      <w:rFonts w:ascii="Wingdings" w:hAnsi="Wingdings"/>
    </w:rPr>
  </w:style>
  <w:style w:type="character" w:styleId="WW8Num18z0" w:customStyle="1">
    <w:name w:val="WW8Num18z0"/>
    <w:rPr>
      <w:b w:val="0"/>
    </w:rPr>
  </w:style>
  <w:style w:type="character" w:styleId="WW8Num20z0" w:customStyle="1">
    <w:name w:val="WW8Num20z0"/>
    <w:rPr>
      <w:rFonts w:ascii="Symbol" w:hAnsi="Symbol"/>
    </w:rPr>
  </w:style>
  <w:style w:type="character" w:styleId="WW8Num23z0" w:customStyle="1">
    <w:name w:val="WW8Num23z0"/>
    <w:rPr>
      <w:rFonts w:ascii="Symbol" w:hAnsi="Symbol"/>
    </w:rPr>
  </w:style>
  <w:style w:type="character" w:styleId="WW8Num23z1" w:customStyle="1">
    <w:name w:val="WW8Num23z1"/>
    <w:rPr>
      <w:rFonts w:ascii="Courier New" w:cs="Courier New" w:hAnsi="Courier New"/>
    </w:rPr>
  </w:style>
  <w:style w:type="character" w:styleId="WW8Num23z2" w:customStyle="1">
    <w:name w:val="WW8Num23z2"/>
    <w:rPr>
      <w:rFonts w:ascii="Wingdings" w:hAnsi="Wingdings"/>
    </w:rPr>
  </w:style>
  <w:style w:type="character" w:styleId="WW8Num27z0" w:customStyle="1">
    <w:name w:val="WW8Num27z0"/>
    <w:rPr>
      <w:rFonts w:ascii="Symbol" w:hAnsi="Symbol"/>
      <w:sz w:val="20"/>
    </w:rPr>
  </w:style>
  <w:style w:type="character" w:styleId="WW8Num27z1" w:customStyle="1">
    <w:name w:val="WW8Num27z1"/>
    <w:rPr>
      <w:rFonts w:ascii="Courier New" w:hAnsi="Courier New"/>
      <w:sz w:val="20"/>
    </w:rPr>
  </w:style>
  <w:style w:type="character" w:styleId="WW8Num27z2" w:customStyle="1">
    <w:name w:val="WW8Num27z2"/>
    <w:rPr>
      <w:rFonts w:ascii="Wingdings" w:hAnsi="Wingdings"/>
      <w:sz w:val="20"/>
    </w:rPr>
  </w:style>
  <w:style w:type="character" w:styleId="WW8Num29z0" w:customStyle="1">
    <w:name w:val="WW8Num29z0"/>
    <w:rPr>
      <w:rFonts w:ascii="Symbol" w:hAnsi="Symbol"/>
    </w:rPr>
  </w:style>
  <w:style w:type="character" w:styleId="WW8Num29z1" w:customStyle="1">
    <w:name w:val="WW8Num29z1"/>
    <w:rPr>
      <w:rFonts w:ascii="Courier New" w:cs="Courier New" w:hAnsi="Courier New"/>
    </w:rPr>
  </w:style>
  <w:style w:type="character" w:styleId="WW8Num29z2" w:customStyle="1">
    <w:name w:val="WW8Num29z2"/>
    <w:rPr>
      <w:rFonts w:ascii="Wingdings" w:hAnsi="Wingdings"/>
    </w:rPr>
  </w:style>
  <w:style w:type="character" w:styleId="WW8Num33z0" w:customStyle="1">
    <w:name w:val="WW8Num33z0"/>
    <w:rPr>
      <w:rFonts w:ascii="Wingdings" w:hAnsi="Wingdings"/>
    </w:rPr>
  </w:style>
  <w:style w:type="character" w:styleId="WW8Num34z0" w:customStyle="1">
    <w:name w:val="WW8Num34z0"/>
    <w:rPr>
      <w:rFonts w:ascii="Symbol" w:hAnsi="Symbol"/>
    </w:rPr>
  </w:style>
  <w:style w:type="character" w:styleId="WW8Num34z1" w:customStyle="1">
    <w:name w:val="WW8Num34z1"/>
    <w:rPr>
      <w:rFonts w:ascii="Courier New" w:cs="Courier New" w:hAnsi="Courier New"/>
    </w:rPr>
  </w:style>
  <w:style w:type="character" w:styleId="WW8Num34z2" w:customStyle="1">
    <w:name w:val="WW8Num34z2"/>
    <w:rPr>
      <w:rFonts w:ascii="Wingdings" w:hAnsi="Wingdings"/>
    </w:rPr>
  </w:style>
  <w:style w:type="character" w:styleId="Fuentedeprrafopredeter1" w:customStyle="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styleId="texto021" w:customStyle="1">
    <w:name w:val="texto021"/>
    <w:rPr>
      <w:rFonts w:ascii="Arial" w:cs="Arial" w:hAnsi="Arial"/>
      <w:color w:val="333333"/>
      <w:sz w:val="24"/>
      <w:szCs w:val="24"/>
    </w:rPr>
  </w:style>
  <w:style w:type="character" w:styleId="Smbolodenotaalpie" w:customStyle="1">
    <w:name w:val="Símbolo de nota al pie"/>
    <w:rPr>
      <w:vertAlign w:val="superscript"/>
    </w:rPr>
  </w:style>
  <w:style w:type="character" w:styleId="Textoennegrita">
    <w:name w:val="Strong"/>
    <w:qFormat w:val="1"/>
    <w:rPr>
      <w:b w:val="1"/>
      <w:bCs w:val="1"/>
    </w:rPr>
  </w:style>
  <w:style w:type="character" w:styleId="texto1" w:customStyle="1">
    <w:name w:val="texto1"/>
    <w:rPr>
      <w:rFonts w:ascii="Tahoma" w:cs="Tahoma" w:hAnsi="Tahoma"/>
      <w:b w:val="0"/>
      <w:bCs w:val="0"/>
      <w:sz w:val="26"/>
      <w:szCs w:val="26"/>
    </w:rPr>
  </w:style>
  <w:style w:type="character" w:styleId="nfasis">
    <w:name w:val="Emphasis"/>
    <w:qFormat w:val="1"/>
    <w:rPr>
      <w:i w:val="1"/>
      <w:iCs w:val="1"/>
    </w:rPr>
  </w:style>
  <w:style w:type="character" w:styleId="textopequenojust1" w:customStyle="1">
    <w:name w:val="texto_pequeno_just1"/>
    <w:rPr>
      <w:rFonts w:ascii="Arial" w:cs="Arial" w:hAnsi="Arial"/>
      <w:sz w:val="36"/>
      <w:szCs w:val="36"/>
    </w:rPr>
  </w:style>
  <w:style w:type="character" w:styleId="nomproducto1" w:customStyle="1">
    <w:name w:val="nomproducto1"/>
    <w:rPr>
      <w:rFonts w:ascii="Arial" w:cs="Arial" w:hAnsi="Arial"/>
      <w:b w:val="1"/>
      <w:bCs w:val="1"/>
      <w:strike w:val="0"/>
      <w:dstrike w:val="0"/>
      <w:color w:val="006599"/>
      <w:sz w:val="21"/>
      <w:szCs w:val="21"/>
      <w:u w:val="none"/>
    </w:rPr>
  </w:style>
  <w:style w:type="character" w:styleId="descripcion1" w:customStyle="1">
    <w:name w:val="descripcion1"/>
    <w:rPr>
      <w:rFonts w:ascii="Verdana" w:hAnsi="Verdana"/>
      <w:b w:val="0"/>
      <w:bCs w:val="0"/>
      <w:strike w:val="0"/>
      <w:dstrike w:val="0"/>
      <w:sz w:val="20"/>
      <w:szCs w:val="20"/>
      <w:u w:val="none"/>
    </w:rPr>
  </w:style>
  <w:style w:type="character" w:styleId="clsdefaulttext1" w:customStyle="1">
    <w:name w:val="clsdefaulttext1"/>
    <w:rPr>
      <w:rFonts w:ascii="Arial" w:cs="Arial" w:hAnsi="Arial"/>
      <w:color w:val="333333"/>
      <w:sz w:val="18"/>
      <w:szCs w:val="18"/>
    </w:rPr>
  </w:style>
  <w:style w:type="character" w:styleId="txt12nn1" w:customStyle="1">
    <w:name w:val="txt12nn1"/>
    <w:rPr>
      <w:rFonts w:ascii="Arial" w:cs="Arial" w:hAnsi="Arial"/>
      <w:b w:val="1"/>
      <w:bCs w:val="1"/>
      <w:strike w:val="0"/>
      <w:dstrike w:val="0"/>
      <w:color w:val="ea5e00"/>
      <w:sz w:val="24"/>
      <w:szCs w:val="24"/>
      <w:u w:val="none"/>
    </w:rPr>
  </w:style>
  <w:style w:type="character" w:styleId="textoetiquetas" w:customStyle="1">
    <w:name w:val="texto_etiquetas"/>
    <w:basedOn w:val="Fuentedeprrafopredeter1"/>
  </w:style>
  <w:style w:type="character" w:styleId="textogrande" w:customStyle="1">
    <w:name w:val="texto_grande"/>
    <w:basedOn w:val="Fuentedeprrafopredeter1"/>
  </w:style>
  <w:style w:type="character" w:styleId="tnotacontenido1" w:customStyle="1">
    <w:name w:val="tnota_contenido1"/>
    <w:rPr>
      <w:rFonts w:ascii="Georgia" w:hAnsi="Georgia"/>
      <w:b w:val="0"/>
      <w:bCs w:val="0"/>
      <w:strike w:val="0"/>
      <w:dstrike w:val="0"/>
      <w:color w:val="0a4a87"/>
      <w:sz w:val="26"/>
      <w:szCs w:val="26"/>
      <w:u w:val="none"/>
    </w:rPr>
  </w:style>
  <w:style w:type="character" w:styleId="CharChar3" w:customStyle="1">
    <w:name w:val="Char Char3"/>
    <w:rPr>
      <w:sz w:val="24"/>
      <w:szCs w:val="24"/>
      <w:lang w:bidi="ar-SA" w:eastAsia="ar-SA" w:val="es-ES_tradnl"/>
    </w:rPr>
  </w:style>
  <w:style w:type="paragraph" w:styleId="Textoindependiente">
    <w:name w:val="Body Text"/>
    <w:basedOn w:val="Normal"/>
    <w:semiHidden w:val="1"/>
    <w:pPr>
      <w:spacing w:after="283"/>
    </w:pPr>
  </w:style>
  <w:style w:type="paragraph" w:styleId="Lista">
    <w:name w:val="List"/>
    <w:basedOn w:val="Textoindependiente"/>
    <w:semiHidden w:val="1"/>
    <w:rPr>
      <w:rFonts w:cs="Tahoma"/>
    </w:rPr>
  </w:style>
  <w:style w:type="paragraph" w:styleId="Etiqueta" w:customStyle="1">
    <w:name w:val="Etiqueta"/>
    <w:basedOn w:val="Normal"/>
    <w:pPr>
      <w:suppressLineNumbers w:val="1"/>
      <w:spacing w:after="120" w:before="120"/>
    </w:pPr>
    <w:rPr>
      <w:rFonts w:cs="Tahoma"/>
      <w:i w:val="1"/>
      <w:iCs w:val="1"/>
      <w:sz w:val="20"/>
      <w:szCs w:val="20"/>
    </w:rPr>
  </w:style>
  <w:style w:type="paragraph" w:styleId="ndice" w:customStyle="1">
    <w:name w:val="Índice"/>
    <w:basedOn w:val="Normal"/>
    <w:pPr>
      <w:suppressLineNumbers w:val="1"/>
    </w:pPr>
    <w:rPr>
      <w:rFonts w:cs="Tahoma"/>
    </w:rPr>
  </w:style>
  <w:style w:type="paragraph" w:styleId="Encabezado1" w:customStyle="1">
    <w:name w:val="Encabezado1"/>
    <w:basedOn w:val="Normal"/>
    <w:next w:val="Textoindependiente"/>
    <w:pPr>
      <w:keepNext w:val="1"/>
      <w:spacing w:after="120" w:before="240"/>
    </w:pPr>
    <w:rPr>
      <w:rFonts w:ascii="Arial" w:cs="Tahoma" w:eastAsia="MS Mincho" w:hAnsi="Arial"/>
      <w:sz w:val="28"/>
      <w:szCs w:val="28"/>
    </w:rPr>
  </w:style>
  <w:style w:type="paragraph" w:styleId="Contenidodelatabla" w:customStyle="1">
    <w:name w:val="Contenido de la tabla"/>
    <w:basedOn w:val="Normal"/>
    <w:pPr>
      <w:suppressLineNumbers w:val="1"/>
    </w:pPr>
  </w:style>
  <w:style w:type="paragraph" w:styleId="Encabezadodelatabla" w:customStyle="1">
    <w:name w:val="Encabezado de la tabla"/>
    <w:basedOn w:val="Normal"/>
    <w:pPr>
      <w:spacing w:after="283"/>
      <w:jc w:val="center"/>
    </w:pPr>
    <w:rPr>
      <w:b w:val="1"/>
      <w:bCs w:val="1"/>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val="1"/>
      <w:suppressAutoHyphens w:val="0"/>
      <w:spacing w:after="280" w:before="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val="1"/>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styleId="eta1" w:customStyle="1">
    <w:name w:val="eta1"/>
    <w:basedOn w:val="Normal"/>
    <w:pPr>
      <w:widowControl w:val="1"/>
      <w:suppressAutoHyphens w:val="0"/>
      <w:spacing w:after="100" w:before="100"/>
      <w:jc w:val="both"/>
    </w:pPr>
    <w:rPr>
      <w:rFonts w:ascii="Arial Unicode MS" w:eastAsia="Arial Unicode MS" w:hAnsi="Arial Unicode MS"/>
      <w:lang w:val="es-ES"/>
    </w:rPr>
  </w:style>
  <w:style w:type="paragraph" w:styleId="Textoindependiente3">
    <w:name w:val="Body Text 3"/>
    <w:basedOn w:val="Normal"/>
    <w:pPr>
      <w:jc w:val="both"/>
    </w:pPr>
    <w:rPr>
      <w:rFonts w:ascii="Arial" w:cs="Arial" w:hAnsi="Arial"/>
      <w:color w:val="000000"/>
    </w:rPr>
  </w:style>
  <w:style w:type="paragraph" w:styleId="texto02" w:customStyle="1">
    <w:name w:val="texto02"/>
    <w:basedOn w:val="Normal"/>
    <w:pPr>
      <w:widowControl w:val="1"/>
      <w:suppressAutoHyphens w:val="0"/>
      <w:spacing w:after="280" w:before="280"/>
      <w:jc w:val="both"/>
    </w:pPr>
    <w:rPr>
      <w:rFonts w:ascii="Arial" w:cs="Arial" w:hAnsi="Arial"/>
      <w:color w:val="333333"/>
      <w:lang w:val="es-ES"/>
    </w:rPr>
  </w:style>
  <w:style w:type="paragraph" w:styleId="mensajenoticia" w:customStyle="1">
    <w:name w:val="mensajenoticia"/>
    <w:basedOn w:val="Normal"/>
    <w:pPr>
      <w:widowControl w:val="1"/>
      <w:suppressAutoHyphens w:val="0"/>
      <w:spacing w:after="280" w:before="280"/>
    </w:pPr>
    <w:rPr>
      <w:rFonts w:ascii="Palatino Linotype" w:hAnsi="Palatino Linotype"/>
      <w:color w:val="69735b"/>
      <w:sz w:val="28"/>
      <w:szCs w:val="28"/>
      <w:lang w:val="es-ES"/>
    </w:rPr>
  </w:style>
  <w:style w:type="paragraph" w:styleId="Textonotapie">
    <w:name w:val="footnote text"/>
    <w:basedOn w:val="Normal"/>
    <w:semiHidden w:val="1"/>
    <w:rPr>
      <w:sz w:val="20"/>
      <w:szCs w:val="20"/>
    </w:rPr>
  </w:style>
  <w:style w:type="paragraph" w:styleId="Textodeglobo">
    <w:name w:val="Balloon Text"/>
    <w:basedOn w:val="Normal"/>
    <w:rPr>
      <w:rFonts w:ascii="Tahoma" w:cs="Tahoma" w:hAnsi="Tahoma"/>
      <w:sz w:val="16"/>
      <w:szCs w:val="16"/>
    </w:rPr>
  </w:style>
  <w:style w:type="paragraph" w:styleId="Descripcin">
    <w:name w:val="caption"/>
    <w:basedOn w:val="Normal"/>
    <w:next w:val="Normal"/>
    <w:qFormat w:val="1"/>
    <w:rPr>
      <w:b w:val="1"/>
      <w:bCs w:val="1"/>
      <w:sz w:val="20"/>
      <w:szCs w:val="20"/>
    </w:rPr>
  </w:style>
  <w:style w:type="paragraph" w:styleId="Encabezado">
    <w:name w:val="header"/>
    <w:basedOn w:val="Normal"/>
    <w:link w:val="EncabezadoCar"/>
    <w:pPr>
      <w:tabs>
        <w:tab w:val="center" w:pos="4252"/>
        <w:tab w:val="right" w:pos="8504"/>
      </w:tabs>
    </w:pPr>
  </w:style>
  <w:style w:type="paragraph" w:styleId="normalp" w:customStyle="1">
    <w:name w:val="normalp"/>
    <w:basedOn w:val="Normal"/>
    <w:pPr>
      <w:widowControl w:val="1"/>
      <w:shd w:color="auto" w:fill="ffffff" w:val="clear"/>
      <w:suppressAutoHyphens w:val="0"/>
      <w:spacing w:after="280" w:before="280"/>
    </w:pPr>
    <w:rPr>
      <w:rFonts w:ascii="Verdana" w:hAnsi="Verdana"/>
      <w:color w:val="000000"/>
      <w:sz w:val="16"/>
      <w:szCs w:val="16"/>
      <w:lang w:val="es-ES"/>
    </w:rPr>
  </w:style>
  <w:style w:type="paragraph" w:styleId="SubSection1Paragraph" w:customStyle="1">
    <w:name w:val="SubSection 1 Paragraph"/>
    <w:basedOn w:val="Normal"/>
    <w:pPr>
      <w:widowControl w:val="1"/>
      <w:suppressAutoHyphens w:val="0"/>
      <w:spacing w:line="360" w:lineRule="auto"/>
      <w:ind w:left="811"/>
      <w:jc w:val="both"/>
    </w:pPr>
    <w:rPr>
      <w:rFonts w:ascii="Arial" w:hAnsi="Arial"/>
      <w:sz w:val="22"/>
      <w:lang w:val="es-PE"/>
    </w:rPr>
  </w:style>
  <w:style w:type="paragraph" w:styleId="verdec" w:customStyle="1">
    <w:name w:val="verdec"/>
    <w:basedOn w:val="Normal"/>
    <w:pPr>
      <w:widowControl w:val="1"/>
      <w:suppressAutoHyphens w:val="0"/>
      <w:spacing w:after="280" w:before="280"/>
    </w:pPr>
    <w:rPr>
      <w:rFonts w:ascii="Tahoma" w:cs="Tahoma" w:hAnsi="Tahoma"/>
      <w:b w:val="1"/>
      <w:bCs w:val="1"/>
      <w:color w:val="164614"/>
      <w:sz w:val="22"/>
      <w:szCs w:val="22"/>
      <w:lang w:val="es-ES"/>
    </w:rPr>
  </w:style>
  <w:style w:type="paragraph" w:styleId="textopequenojust" w:customStyle="1">
    <w:name w:val="texto_pequeno_just"/>
    <w:basedOn w:val="Normal"/>
    <w:pPr>
      <w:widowControl w:val="1"/>
      <w:suppressAutoHyphens w:val="0"/>
      <w:spacing w:after="280" w:before="280"/>
      <w:jc w:val="both"/>
    </w:pPr>
    <w:rPr>
      <w:rFonts w:ascii="Arial" w:cs="Arial" w:hAnsi="Arial"/>
      <w:lang w:val="es-ES"/>
    </w:rPr>
  </w:style>
  <w:style w:type="paragraph" w:styleId="z-Principiodelformulario">
    <w:name w:val="HTML Top of Form"/>
    <w:basedOn w:val="Normal"/>
    <w:next w:val="Normal"/>
    <w:pPr>
      <w:widowControl w:val="1"/>
      <w:pBdr>
        <w:bottom w:color="000000" w:space="1" w:sz="4" w:val="single"/>
      </w:pBdr>
      <w:suppressAutoHyphens w:val="0"/>
      <w:jc w:val="center"/>
    </w:pPr>
    <w:rPr>
      <w:rFonts w:ascii="Arial" w:cs="Arial" w:hAnsi="Arial"/>
      <w:vanish w:val="1"/>
      <w:sz w:val="16"/>
      <w:szCs w:val="16"/>
      <w:lang w:val="es-ES"/>
    </w:rPr>
  </w:style>
  <w:style w:type="paragraph" w:styleId="z-Finaldelformulario">
    <w:name w:val="HTML Bottom of Form"/>
    <w:basedOn w:val="Normal"/>
    <w:next w:val="Normal"/>
    <w:pPr>
      <w:widowControl w:val="1"/>
      <w:pBdr>
        <w:top w:color="000000" w:space="1" w:sz="4" w:val="single"/>
      </w:pBdr>
      <w:suppressAutoHyphens w:val="0"/>
      <w:jc w:val="center"/>
    </w:pPr>
    <w:rPr>
      <w:rFonts w:ascii="Arial" w:cs="Arial" w:hAnsi="Arial"/>
      <w:vanish w:val="1"/>
      <w:sz w:val="16"/>
      <w:szCs w:val="16"/>
      <w:lang w:val="es-ES"/>
    </w:rPr>
  </w:style>
  <w:style w:type="paragraph" w:styleId="Contenidodelmarco" w:customStyle="1">
    <w:name w:val="Contenido del marco"/>
    <w:basedOn w:val="Textoindependiente"/>
  </w:style>
  <w:style w:type="character" w:styleId="EncabezadoCar" w:customStyle="1">
    <w:name w:val="Encabezado Car"/>
    <w:link w:val="Encabezado"/>
    <w:rsid w:val="00036662"/>
    <w:rPr>
      <w:sz w:val="24"/>
      <w:szCs w:val="24"/>
      <w:lang w:eastAsia="ar-SA" w:val="es-ES_tradnl"/>
    </w:rPr>
  </w:style>
  <w:style w:type="table" w:styleId="Tablaconcuadrcula">
    <w:name w:val="Table Grid"/>
    <w:basedOn w:val="Tablanormal"/>
    <w:uiPriority w:val="59"/>
    <w:rsid w:val="00036662"/>
    <w:rPr>
      <w:rFonts w:ascii="Calibri" w:eastAsia="Calibri" w:hAnsi="Calibri"/>
      <w:sz w:val="22"/>
      <w:szCs w:val="22"/>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tulodeTDC">
    <w:name w:val="TOC Heading"/>
    <w:basedOn w:val="Ttulo1"/>
    <w:next w:val="Normal"/>
    <w:uiPriority w:val="39"/>
    <w:unhideWhenUsed w:val="1"/>
    <w:qFormat w:val="1"/>
    <w:rsid w:val="00060993"/>
    <w:pPr>
      <w:keepLines w:val="1"/>
      <w:widowControl w:val="1"/>
      <w:pBdr>
        <w:bottom w:color="auto" w:space="1" w:sz="4" w:val="single"/>
      </w:pBdr>
      <w:suppressAutoHyphens w:val="0"/>
      <w:spacing w:after="0" w:before="480" w:line="276" w:lineRule="auto"/>
      <w:outlineLvl w:val="9"/>
    </w:pPr>
    <w:rPr>
      <w:rFonts w:ascii="Cambria" w:cs="Times New Roman" w:hAnsi="Cambria"/>
      <w:color w:val="365f91"/>
      <w:kern w:val="0"/>
      <w:sz w:val="36"/>
      <w:szCs w:val="28"/>
      <w:lang w:eastAsia="en-US" w:val="en-US"/>
    </w:rPr>
  </w:style>
  <w:style w:type="paragraph" w:styleId="TDC1">
    <w:name w:val="toc 1"/>
    <w:basedOn w:val="Normal"/>
    <w:next w:val="Normal"/>
    <w:autoRedefine w:val="1"/>
    <w:uiPriority w:val="39"/>
    <w:unhideWhenUsed w:val="1"/>
    <w:rsid w:val="00DE0F7D"/>
    <w:pPr>
      <w:tabs>
        <w:tab w:val="left" w:pos="440"/>
        <w:tab w:val="right" w:leader="dot" w:pos="9394"/>
      </w:tabs>
      <w:spacing w:line="360" w:lineRule="auto"/>
    </w:pPr>
  </w:style>
  <w:style w:type="paragraph" w:styleId="Prrafodelista">
    <w:name w:val="List Paragraph"/>
    <w:basedOn w:val="Normal"/>
    <w:uiPriority w:val="34"/>
    <w:qFormat w:val="1"/>
    <w:rsid w:val="00D5716A"/>
    <w:pPr>
      <w:ind w:left="708"/>
    </w:pPr>
  </w:style>
  <w:style w:type="character" w:styleId="Refdecomentario">
    <w:name w:val="annotation reference"/>
    <w:uiPriority w:val="99"/>
    <w:semiHidden w:val="1"/>
    <w:unhideWhenUsed w:val="1"/>
    <w:rsid w:val="00D251E7"/>
    <w:rPr>
      <w:sz w:val="16"/>
      <w:szCs w:val="16"/>
    </w:rPr>
  </w:style>
  <w:style w:type="paragraph" w:styleId="Textocomentario">
    <w:name w:val="annotation text"/>
    <w:basedOn w:val="Normal"/>
    <w:link w:val="TextocomentarioCar"/>
    <w:uiPriority w:val="99"/>
    <w:semiHidden w:val="1"/>
    <w:unhideWhenUsed w:val="1"/>
    <w:rsid w:val="00D251E7"/>
    <w:rPr>
      <w:sz w:val="20"/>
      <w:szCs w:val="20"/>
    </w:rPr>
  </w:style>
  <w:style w:type="character" w:styleId="TextocomentarioCar" w:customStyle="1">
    <w:name w:val="Texto comentario Car"/>
    <w:link w:val="Textocomentario"/>
    <w:uiPriority w:val="99"/>
    <w:semiHidden w:val="1"/>
    <w:rsid w:val="00D251E7"/>
    <w:rPr>
      <w:lang w:eastAsia="ar-SA" w:val="es-ES_tradnl"/>
    </w:rPr>
  </w:style>
  <w:style w:type="paragraph" w:styleId="Asuntodelcomentario">
    <w:name w:val="annotation subject"/>
    <w:basedOn w:val="Textocomentario"/>
    <w:next w:val="Textocomentario"/>
    <w:link w:val="AsuntodelcomentarioCar"/>
    <w:uiPriority w:val="99"/>
    <w:semiHidden w:val="1"/>
    <w:unhideWhenUsed w:val="1"/>
    <w:rsid w:val="00D251E7"/>
    <w:rPr>
      <w:b w:val="1"/>
      <w:bCs w:val="1"/>
    </w:rPr>
  </w:style>
  <w:style w:type="character" w:styleId="AsuntodelcomentarioCar" w:customStyle="1">
    <w:name w:val="Asunto del comentario Car"/>
    <w:link w:val="Asuntodelcomentario"/>
    <w:uiPriority w:val="99"/>
    <w:semiHidden w:val="1"/>
    <w:rsid w:val="00D251E7"/>
    <w:rPr>
      <w:b w:val="1"/>
      <w:bCs w:val="1"/>
      <w:lang w:eastAsia="ar-SA" w:val="es-ES_tradnl"/>
    </w:rPr>
  </w:style>
  <w:style w:type="character" w:styleId="PiedepginaCar" w:customStyle="1">
    <w:name w:val="Pie de página Car"/>
    <w:basedOn w:val="Fuentedeprrafopredeter"/>
    <w:link w:val="Piedepgina"/>
    <w:uiPriority w:val="99"/>
    <w:rsid w:val="008D40A6"/>
    <w:rPr>
      <w:sz w:val="24"/>
      <w:szCs w:val="24"/>
      <w:lang w:eastAsia="ar-SA" w:val="es-ES_trad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ydle.com/es/blog/que-es-workflow-60ff36f45378ca509b70f6f5" TargetMode="Externa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S0LSpknvOTlzHNES5MQdsGYh+Q==">CgMxLjAyCGguZ2pkZ3hzMg5oLjZ6dTAzeWR2OGU4bDgAciExekNxWE1OYl8yZmp4RDFvRnozRjRUYTVnY3daVlVoV0c=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2015-02-13T21:01:00Z</dcterms:created>
  <dc:creator>Roderick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