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24053" w14:textId="77777777" w:rsidR="007D4B82" w:rsidRDefault="00666F9E">
      <w:pPr>
        <w:jc w:val="center"/>
        <w:rPr>
          <w:b/>
          <w:color w:val="FF0000"/>
          <w:sz w:val="34"/>
          <w:szCs w:val="34"/>
        </w:rPr>
      </w:pPr>
      <w:r>
        <w:rPr>
          <w:b/>
          <w:color w:val="FF0000"/>
          <w:sz w:val="34"/>
          <w:szCs w:val="34"/>
        </w:rPr>
        <w:t xml:space="preserve">Documentación de </w:t>
      </w:r>
      <w:proofErr w:type="spellStart"/>
      <w:r>
        <w:rPr>
          <w:b/>
          <w:color w:val="FF0000"/>
          <w:sz w:val="34"/>
          <w:szCs w:val="34"/>
        </w:rPr>
        <w:t>Jamboree</w:t>
      </w:r>
      <w:proofErr w:type="spellEnd"/>
    </w:p>
    <w:p w14:paraId="64CA7C6D" w14:textId="77777777" w:rsidR="007D4B82" w:rsidRDefault="007D4B82">
      <w:pPr>
        <w:jc w:val="center"/>
        <w:rPr>
          <w:b/>
          <w:color w:val="FF0000"/>
          <w:sz w:val="34"/>
          <w:szCs w:val="34"/>
        </w:rPr>
      </w:pPr>
    </w:p>
    <w:p w14:paraId="47145E5A" w14:textId="77777777" w:rsidR="007D4B82" w:rsidRDefault="007D4B82">
      <w:pPr>
        <w:jc w:val="center"/>
        <w:rPr>
          <w:b/>
          <w:color w:val="FF0000"/>
          <w:sz w:val="34"/>
          <w:szCs w:val="34"/>
        </w:rPr>
      </w:pPr>
    </w:p>
    <w:p w14:paraId="73748D17" w14:textId="77777777" w:rsidR="007D4B82" w:rsidRDefault="007D4B82">
      <w:pPr>
        <w:jc w:val="center"/>
        <w:rPr>
          <w:b/>
          <w:color w:val="FF0000"/>
          <w:sz w:val="34"/>
          <w:szCs w:val="34"/>
        </w:rPr>
      </w:pPr>
    </w:p>
    <w:p w14:paraId="5955A8DC" w14:textId="77777777" w:rsidR="007D4B82" w:rsidRDefault="007D4B82">
      <w:pPr>
        <w:jc w:val="center"/>
        <w:rPr>
          <w:b/>
          <w:color w:val="FF0000"/>
          <w:sz w:val="34"/>
          <w:szCs w:val="34"/>
        </w:rPr>
      </w:pPr>
    </w:p>
    <w:p w14:paraId="463BE35A" w14:textId="77777777" w:rsidR="007D4B82" w:rsidRDefault="00666F9E">
      <w:pPr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 xml:space="preserve">1. Introducción (Contexto, roles, público, </w:t>
      </w:r>
      <w:proofErr w:type="gramStart"/>
      <w:r>
        <w:rPr>
          <w:b/>
          <w:color w:val="FF0000"/>
          <w:sz w:val="26"/>
          <w:szCs w:val="26"/>
        </w:rPr>
        <w:t>etc..</w:t>
      </w:r>
      <w:proofErr w:type="gramEnd"/>
      <w:r>
        <w:rPr>
          <w:b/>
          <w:color w:val="FF0000"/>
          <w:sz w:val="26"/>
          <w:szCs w:val="26"/>
        </w:rPr>
        <w:t>)</w:t>
      </w:r>
    </w:p>
    <w:p w14:paraId="028DCEF6" w14:textId="77777777" w:rsidR="007D4B82" w:rsidRDefault="007D4B82">
      <w:pPr>
        <w:rPr>
          <w:b/>
          <w:sz w:val="20"/>
          <w:szCs w:val="20"/>
        </w:rPr>
      </w:pPr>
    </w:p>
    <w:p w14:paraId="15496FFD" w14:textId="77777777" w:rsidR="007D4B82" w:rsidRDefault="00666F9E">
      <w:pPr>
        <w:ind w:firstLine="720"/>
        <w:jc w:val="both"/>
        <w:rPr>
          <w:b/>
        </w:rPr>
      </w:pPr>
      <w:proofErr w:type="spellStart"/>
      <w:r>
        <w:rPr>
          <w:b/>
        </w:rPr>
        <w:t>Jamboree</w:t>
      </w:r>
      <w:proofErr w:type="spellEnd"/>
      <w:r>
        <w:rPr>
          <w:b/>
        </w:rPr>
        <w:t xml:space="preserve"> se trata de una página web diseñada para el uso de todos aquellos artistas que quieran crear y compartir música incluso también para aquellos usuarios que solamente quieran revisar música de cualquier estilo y disfrutar de ella .Como aplicación nos aporta un gran abanico de utilidades ya sea utilizar el foro para escuchar música de cualquier tipo dependiendo de tus etiquetas ,crear </w:t>
      </w:r>
      <w:proofErr w:type="spellStart"/>
      <w:r>
        <w:rPr>
          <w:b/>
        </w:rPr>
        <w:t>tu</w:t>
      </w:r>
      <w:proofErr w:type="spellEnd"/>
      <w:r>
        <w:rPr>
          <w:b/>
        </w:rPr>
        <w:t xml:space="preserve"> mismo tus propias canciones con nuestro propio estudio e incluso poder replicar canciones de otros artistas en el estudio  y modificarlas a tu estilo.</w:t>
      </w:r>
    </w:p>
    <w:p w14:paraId="3D59EE5E" w14:textId="77777777" w:rsidR="007D4B82" w:rsidRDefault="007D4B82">
      <w:pPr>
        <w:rPr>
          <w:b/>
        </w:rPr>
      </w:pPr>
    </w:p>
    <w:p w14:paraId="3E1A5222" w14:textId="77777777" w:rsidR="007D4B82" w:rsidRDefault="00666F9E">
      <w:pPr>
        <w:rPr>
          <w:b/>
        </w:rPr>
      </w:pPr>
      <w:r>
        <w:rPr>
          <w:b/>
        </w:rPr>
        <w:t xml:space="preserve">¿Cómo </w:t>
      </w:r>
      <w:proofErr w:type="gramStart"/>
      <w:r>
        <w:rPr>
          <w:b/>
        </w:rPr>
        <w:t>va</w:t>
      </w:r>
      <w:proofErr w:type="gramEnd"/>
      <w:r>
        <w:rPr>
          <w:b/>
        </w:rPr>
        <w:t xml:space="preserve"> funcionar </w:t>
      </w:r>
      <w:proofErr w:type="spellStart"/>
      <w:r>
        <w:rPr>
          <w:b/>
        </w:rPr>
        <w:t>Jamboree</w:t>
      </w:r>
      <w:proofErr w:type="spellEnd"/>
      <w:r>
        <w:rPr>
          <w:b/>
        </w:rPr>
        <w:t xml:space="preserve"> y que nos permitirá hacer?</w:t>
      </w:r>
    </w:p>
    <w:p w14:paraId="12CDAEDB" w14:textId="77777777" w:rsidR="007D4B82" w:rsidRDefault="007D4B82">
      <w:pPr>
        <w:rPr>
          <w:b/>
        </w:rPr>
      </w:pPr>
    </w:p>
    <w:p w14:paraId="77B9CC7D" w14:textId="77777777" w:rsidR="007D4B82" w:rsidRDefault="00666F9E">
      <w:pPr>
        <w:jc w:val="both"/>
        <w:rPr>
          <w:b/>
        </w:rPr>
      </w:pPr>
      <w:proofErr w:type="spellStart"/>
      <w:r>
        <w:rPr>
          <w:b/>
        </w:rPr>
        <w:t>Jamboree</w:t>
      </w:r>
      <w:proofErr w:type="spellEnd"/>
      <w:r>
        <w:rPr>
          <w:b/>
        </w:rPr>
        <w:t xml:space="preserve"> se trata de una página web que actúa como foro musical y estudio musical </w:t>
      </w:r>
    </w:p>
    <w:p w14:paraId="2DE6DBCF" w14:textId="77777777" w:rsidR="007D4B82" w:rsidRDefault="00666F9E">
      <w:pPr>
        <w:jc w:val="both"/>
        <w:rPr>
          <w:b/>
        </w:rPr>
      </w:pPr>
      <w:r>
        <w:rPr>
          <w:b/>
        </w:rPr>
        <w:t xml:space="preserve">teniendo así una plataforma que permite a los usuarios trabajar únicamente en la página </w:t>
      </w:r>
      <w:proofErr w:type="spellStart"/>
      <w:r>
        <w:rPr>
          <w:b/>
        </w:rPr>
        <w:t>web.Esta</w:t>
      </w:r>
      <w:proofErr w:type="spellEnd"/>
      <w:r>
        <w:rPr>
          <w:b/>
        </w:rPr>
        <w:t xml:space="preserve"> página Web está estructurada inicialmente como una propia red social donde el usuario deberá iniciar sesión o registrarse si no lo está(</w:t>
      </w:r>
      <w:r>
        <w:rPr>
          <w:b/>
          <w:color w:val="980000"/>
        </w:rPr>
        <w:t>INDEX</w:t>
      </w:r>
      <w:r>
        <w:rPr>
          <w:b/>
        </w:rPr>
        <w:t>).Una vez esté consiga acceder a la página web tendrá la opción de elegir si va a escuchar música o si va a crear música dependiendo de lo que quiera(</w:t>
      </w:r>
      <w:r>
        <w:rPr>
          <w:b/>
          <w:color w:val="980000"/>
        </w:rPr>
        <w:t>MAIN</w:t>
      </w:r>
      <w:r>
        <w:rPr>
          <w:b/>
        </w:rPr>
        <w:t>).</w:t>
      </w:r>
    </w:p>
    <w:p w14:paraId="0C8B6C8B" w14:textId="77777777" w:rsidR="007D4B82" w:rsidRDefault="007D4B82">
      <w:pPr>
        <w:jc w:val="both"/>
        <w:rPr>
          <w:b/>
        </w:rPr>
      </w:pPr>
    </w:p>
    <w:p w14:paraId="5BCFC9E4" w14:textId="77777777" w:rsidR="007D4B82" w:rsidRDefault="00666F9E">
      <w:pPr>
        <w:jc w:val="both"/>
        <w:rPr>
          <w:b/>
        </w:rPr>
      </w:pPr>
      <w:r>
        <w:rPr>
          <w:b/>
        </w:rPr>
        <w:t xml:space="preserve">En el primer caso si el usuario únicamente quiere escuchar música </w:t>
      </w:r>
      <w:proofErr w:type="gramStart"/>
      <w:r>
        <w:rPr>
          <w:b/>
        </w:rPr>
        <w:t>entrara</w:t>
      </w:r>
      <w:proofErr w:type="gramEnd"/>
      <w:r>
        <w:rPr>
          <w:b/>
        </w:rPr>
        <w:t xml:space="preserve"> al foro para ver las creaciones de los diversos usuarios y teniendo este la capacidad de elegir por etiquetas el estilo de música que desee </w:t>
      </w:r>
      <w:proofErr w:type="spellStart"/>
      <w:r>
        <w:rPr>
          <w:b/>
        </w:rPr>
        <w:t>escuchar.En</w:t>
      </w:r>
      <w:proofErr w:type="spellEnd"/>
      <w:r>
        <w:rPr>
          <w:b/>
        </w:rPr>
        <w:t xml:space="preserve"> el caso de que quiera crear música el usuario o ya sea seguir alguna </w:t>
      </w:r>
      <w:proofErr w:type="spellStart"/>
      <w:r>
        <w:rPr>
          <w:b/>
        </w:rPr>
        <w:t>cancion</w:t>
      </w:r>
      <w:proofErr w:type="spellEnd"/>
      <w:r>
        <w:rPr>
          <w:b/>
        </w:rPr>
        <w:t xml:space="preserve"> que tenga sin terminar podrá elegir la opción de ir a su librería y cargar algún archivo o ir al estudio y empezar de 0. </w:t>
      </w:r>
    </w:p>
    <w:p w14:paraId="4D810EE9" w14:textId="77777777" w:rsidR="007D4B82" w:rsidRDefault="007D4B82">
      <w:pPr>
        <w:jc w:val="both"/>
        <w:rPr>
          <w:b/>
        </w:rPr>
      </w:pPr>
    </w:p>
    <w:p w14:paraId="6B25EDBD" w14:textId="77777777" w:rsidR="007D4B82" w:rsidRDefault="00666F9E">
      <w:pPr>
        <w:jc w:val="both"/>
        <w:rPr>
          <w:b/>
        </w:rPr>
      </w:pPr>
      <w:r>
        <w:rPr>
          <w:b/>
        </w:rPr>
        <w:t xml:space="preserve">De forma textual parece aparentemente bastante </w:t>
      </w:r>
      <w:proofErr w:type="gramStart"/>
      <w:r>
        <w:rPr>
          <w:b/>
        </w:rPr>
        <w:t>complejo</w:t>
      </w:r>
      <w:proofErr w:type="gramEnd"/>
      <w:r>
        <w:rPr>
          <w:b/>
        </w:rPr>
        <w:t xml:space="preserve"> pero de forma gráfica estos son los diversos caminos que puede optar el usuario.</w:t>
      </w:r>
    </w:p>
    <w:p w14:paraId="291E577C" w14:textId="77777777" w:rsidR="007D4B82" w:rsidRDefault="007D4B82">
      <w:pPr>
        <w:jc w:val="both"/>
        <w:rPr>
          <w:b/>
        </w:rPr>
      </w:pPr>
    </w:p>
    <w:p w14:paraId="0C0EF236" w14:textId="77777777" w:rsidR="007D4B82" w:rsidRDefault="007D4B82">
      <w:pPr>
        <w:jc w:val="both"/>
        <w:rPr>
          <w:b/>
        </w:rPr>
      </w:pPr>
    </w:p>
    <w:p w14:paraId="346EC401" w14:textId="77777777" w:rsidR="007D4B82" w:rsidRDefault="007D4B82">
      <w:pPr>
        <w:jc w:val="both"/>
        <w:rPr>
          <w:b/>
        </w:rPr>
      </w:pPr>
    </w:p>
    <w:p w14:paraId="186231A8" w14:textId="77777777" w:rsidR="007D4B82" w:rsidRDefault="00666F9E">
      <w:pPr>
        <w:jc w:val="both"/>
        <w:rPr>
          <w:b/>
        </w:rPr>
      </w:pPr>
      <w:r>
        <w:rPr>
          <w:b/>
        </w:rPr>
        <w:t xml:space="preserve">                                            FORO</w:t>
      </w:r>
    </w:p>
    <w:p w14:paraId="0A17C4F7" w14:textId="77777777" w:rsidR="007D4B82" w:rsidRDefault="00666F9E">
      <w:pPr>
        <w:jc w:val="both"/>
        <w:rPr>
          <w:b/>
          <w:sz w:val="14"/>
          <w:szCs w:val="14"/>
        </w:rPr>
      </w:pPr>
      <w:r>
        <w:rPr>
          <w:b/>
        </w:rPr>
        <w:t xml:space="preserve">                                     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>↗</w:t>
      </w:r>
      <w:r>
        <w:rPr>
          <w:b/>
        </w:rPr>
        <w:t xml:space="preserve"> </w:t>
      </w:r>
    </w:p>
    <w:p w14:paraId="4CEBDD6B" w14:textId="77777777" w:rsidR="007D4B82" w:rsidRDefault="00666F9E">
      <w:pPr>
        <w:jc w:val="both"/>
        <w:rPr>
          <w:b/>
        </w:rPr>
      </w:pPr>
      <w:r>
        <w:rPr>
          <w:b/>
        </w:rPr>
        <w:t>INDEX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→  </w:t>
      </w:r>
      <w:r>
        <w:rPr>
          <w:b/>
        </w:rPr>
        <w:t>MAIN</w:t>
      </w:r>
      <w:proofErr w:type="gramEnd"/>
      <w:r>
        <w:rPr>
          <w:b/>
        </w:rPr>
        <w:t xml:space="preserve">         </w:t>
      </w:r>
    </w:p>
    <w:p w14:paraId="0F9A39BA" w14:textId="77777777" w:rsidR="007D4B82" w:rsidRDefault="00666F9E">
      <w:pPr>
        <w:rPr>
          <w:b/>
        </w:rPr>
      </w:pPr>
      <w:r>
        <w:rPr>
          <w:b/>
        </w:rPr>
        <w:t xml:space="preserve">                                 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↘ </w:t>
      </w:r>
      <w:r>
        <w:rPr>
          <w:b/>
        </w:rPr>
        <w:t xml:space="preserve"> 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        </w:t>
      </w:r>
      <w:proofErr w:type="gramStart"/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↗ </w:t>
      </w:r>
      <w:r>
        <w:rPr>
          <w:b/>
          <w:sz w:val="30"/>
          <w:szCs w:val="30"/>
        </w:rPr>
        <w:t xml:space="preserve"> </w:t>
      </w:r>
      <w:r>
        <w:rPr>
          <w:b/>
        </w:rPr>
        <w:t>AUDIOTECA</w:t>
      </w:r>
      <w:proofErr w:type="gramEnd"/>
    </w:p>
    <w:p w14:paraId="2AA53E9B" w14:textId="77777777" w:rsidR="007D4B82" w:rsidRDefault="00666F9E">
      <w:pPr>
        <w:rPr>
          <w:b/>
          <w:sz w:val="26"/>
          <w:szCs w:val="26"/>
        </w:rPr>
      </w:pPr>
      <w:r>
        <w:rPr>
          <w:b/>
        </w:rPr>
        <w:t xml:space="preserve">                                       </w:t>
      </w:r>
      <w:r>
        <w:rPr>
          <w:b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b/>
        </w:rPr>
        <w:t xml:space="preserve">⇉ </w:t>
      </w:r>
      <w:r>
        <w:rPr>
          <w:b/>
          <w:sz w:val="26"/>
          <w:szCs w:val="26"/>
        </w:rPr>
        <w:t xml:space="preserve"> </w:t>
      </w:r>
    </w:p>
    <w:p w14:paraId="205F9654" w14:textId="77777777" w:rsidR="007D4B82" w:rsidRDefault="00666F9E">
      <w:pPr>
        <w:rPr>
          <w:b/>
        </w:rPr>
      </w:pPr>
      <w:r>
        <w:rPr>
          <w:b/>
        </w:rPr>
        <w:t xml:space="preserve">                                               </w:t>
      </w:r>
      <w:r>
        <w:rPr>
          <w:b/>
          <w:sz w:val="26"/>
          <w:szCs w:val="26"/>
        </w:rPr>
        <w:t xml:space="preserve">  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>↘</w:t>
      </w:r>
      <w:r>
        <w:rPr>
          <w:b/>
          <w:sz w:val="26"/>
          <w:szCs w:val="26"/>
        </w:rPr>
        <w:tab/>
      </w:r>
      <w:r>
        <w:rPr>
          <w:rFonts w:ascii="Arial Unicode MS" w:eastAsia="Arial Unicode MS" w:hAnsi="Arial Unicode MS" w:cs="Arial Unicode MS"/>
          <w:b/>
        </w:rPr>
        <w:tab/>
      </w:r>
      <w:r>
        <w:rPr>
          <w:rFonts w:ascii="Arial Unicode MS" w:eastAsia="Arial Unicode MS" w:hAnsi="Arial Unicode MS" w:cs="Arial Unicode MS"/>
          <w:b/>
        </w:rPr>
        <w:tab/>
        <w:t xml:space="preserve">  ↲</w:t>
      </w:r>
    </w:p>
    <w:p w14:paraId="0E16DC13" w14:textId="77777777" w:rsidR="007D4B82" w:rsidRDefault="00666F9E">
      <w:pPr>
        <w:spacing w:line="360" w:lineRule="auto"/>
        <w:rPr>
          <w:b/>
        </w:rPr>
      </w:pPr>
      <w:r>
        <w:rPr>
          <w:b/>
          <w:sz w:val="34"/>
          <w:szCs w:val="34"/>
        </w:rPr>
        <w:tab/>
      </w:r>
      <w:r>
        <w:rPr>
          <w:b/>
          <w:sz w:val="34"/>
          <w:szCs w:val="34"/>
        </w:rPr>
        <w:tab/>
      </w:r>
      <w:r>
        <w:rPr>
          <w:b/>
          <w:sz w:val="34"/>
          <w:szCs w:val="34"/>
        </w:rPr>
        <w:tab/>
      </w:r>
      <w:r>
        <w:rPr>
          <w:b/>
          <w:sz w:val="34"/>
          <w:szCs w:val="34"/>
        </w:rPr>
        <w:tab/>
        <w:t xml:space="preserve">      </w:t>
      </w:r>
      <w:r>
        <w:rPr>
          <w:b/>
        </w:rPr>
        <w:t>ESTUDIO</w:t>
      </w:r>
    </w:p>
    <w:p w14:paraId="1E058A4A" w14:textId="77777777" w:rsidR="007D4B82" w:rsidRDefault="00666F9E">
      <w:pPr>
        <w:spacing w:line="360" w:lineRule="auto"/>
        <w:rPr>
          <w:b/>
        </w:rPr>
      </w:pPr>
      <w:r>
        <w:rPr>
          <w:b/>
        </w:rPr>
        <w:t>De forma más detallada podríamos dividir la página web en las siguientes particiones:</w:t>
      </w:r>
    </w:p>
    <w:p w14:paraId="5596F400" w14:textId="77777777" w:rsidR="007D4B82" w:rsidRDefault="007D4B82">
      <w:pPr>
        <w:spacing w:line="360" w:lineRule="auto"/>
        <w:rPr>
          <w:b/>
        </w:rPr>
      </w:pPr>
    </w:p>
    <w:p w14:paraId="1B1B89E8" w14:textId="77777777" w:rsidR="007D4B82" w:rsidRDefault="00666F9E">
      <w:pPr>
        <w:spacing w:line="360" w:lineRule="auto"/>
        <w:rPr>
          <w:b/>
        </w:rPr>
      </w:pPr>
      <w:r>
        <w:rPr>
          <w:b/>
        </w:rPr>
        <w:t xml:space="preserve">-Página de inicio o </w:t>
      </w:r>
      <w:proofErr w:type="spellStart"/>
      <w:r>
        <w:rPr>
          <w:b/>
        </w:rPr>
        <w:t>Index</w:t>
      </w:r>
      <w:proofErr w:type="spellEnd"/>
      <w:r>
        <w:rPr>
          <w:b/>
        </w:rPr>
        <w:t>:</w:t>
      </w:r>
    </w:p>
    <w:p w14:paraId="0A863DF6" w14:textId="77777777" w:rsidR="007D4B82" w:rsidRDefault="00666F9E">
      <w:pPr>
        <w:spacing w:line="360" w:lineRule="auto"/>
        <w:ind w:firstLine="720"/>
        <w:rPr>
          <w:b/>
        </w:rPr>
      </w:pPr>
      <w:r>
        <w:rPr>
          <w:b/>
        </w:rPr>
        <w:t xml:space="preserve">Básicamente consiste en una página de inicio de sesión como de cualquier red social pero con sus pequeñas especialidades y a la vez siendo familiar al </w:t>
      </w:r>
      <w:proofErr w:type="spellStart"/>
      <w:r>
        <w:rPr>
          <w:b/>
        </w:rPr>
        <w:t>usuario.De</w:t>
      </w:r>
      <w:proofErr w:type="spellEnd"/>
      <w:r>
        <w:rPr>
          <w:b/>
        </w:rPr>
        <w:t xml:space="preserve"> primeras tiene un video tutorial de </w:t>
      </w:r>
      <w:proofErr w:type="spellStart"/>
      <w:r>
        <w:rPr>
          <w:b/>
        </w:rPr>
        <w:t>como</w:t>
      </w:r>
      <w:proofErr w:type="spellEnd"/>
      <w:r>
        <w:rPr>
          <w:b/>
        </w:rPr>
        <w:t xml:space="preserve"> funciona la web o más bien como una especia de “mini </w:t>
      </w:r>
      <w:proofErr w:type="spellStart"/>
      <w:r>
        <w:rPr>
          <w:b/>
        </w:rPr>
        <w:t>trailer</w:t>
      </w:r>
      <w:proofErr w:type="spellEnd"/>
      <w:r>
        <w:rPr>
          <w:b/>
        </w:rPr>
        <w:t xml:space="preserve">” para que un usuario nuevo pueda saber que es antes de </w:t>
      </w:r>
      <w:proofErr w:type="spellStart"/>
      <w:r>
        <w:rPr>
          <w:b/>
        </w:rPr>
        <w:t>registrarse.Una</w:t>
      </w:r>
      <w:proofErr w:type="spellEnd"/>
      <w:r>
        <w:rPr>
          <w:b/>
        </w:rPr>
        <w:t xml:space="preserve"> vez el usuario decida entrar tendrá que </w:t>
      </w:r>
      <w:proofErr w:type="spellStart"/>
      <w:r>
        <w:rPr>
          <w:b/>
        </w:rPr>
        <w:t>logearse</w:t>
      </w:r>
      <w:proofErr w:type="spellEnd"/>
      <w:r>
        <w:rPr>
          <w:b/>
        </w:rPr>
        <w:t xml:space="preserve"> o registrase dependiendo si es nuevo o </w:t>
      </w:r>
      <w:proofErr w:type="spellStart"/>
      <w:r>
        <w:rPr>
          <w:b/>
        </w:rPr>
        <w:t>no.En</w:t>
      </w:r>
      <w:proofErr w:type="spellEnd"/>
      <w:r>
        <w:rPr>
          <w:b/>
        </w:rPr>
        <w:t xml:space="preserve"> el caso de registrarse le </w:t>
      </w:r>
      <w:proofErr w:type="spellStart"/>
      <w:r>
        <w:rPr>
          <w:b/>
        </w:rPr>
        <w:t>saldra</w:t>
      </w:r>
      <w:proofErr w:type="spellEnd"/>
      <w:r>
        <w:rPr>
          <w:b/>
        </w:rPr>
        <w:t xml:space="preserve"> una </w:t>
      </w:r>
      <w:proofErr w:type="spellStart"/>
      <w:r>
        <w:rPr>
          <w:b/>
        </w:rPr>
        <w:t>pagina</w:t>
      </w:r>
      <w:proofErr w:type="spellEnd"/>
      <w:r>
        <w:rPr>
          <w:b/>
        </w:rPr>
        <w:t xml:space="preserve"> con un formulario para que pueda introducir sus datos e iniciar sesión.</w:t>
      </w:r>
    </w:p>
    <w:p w14:paraId="5B03AE14" w14:textId="77777777" w:rsidR="007D4B82" w:rsidRDefault="007D4B82">
      <w:pPr>
        <w:spacing w:line="360" w:lineRule="auto"/>
        <w:ind w:firstLine="720"/>
        <w:rPr>
          <w:b/>
        </w:rPr>
      </w:pPr>
    </w:p>
    <w:p w14:paraId="373A1972" w14:textId="77777777" w:rsidR="007D4B82" w:rsidRDefault="00666F9E">
      <w:pPr>
        <w:spacing w:line="360" w:lineRule="auto"/>
        <w:rPr>
          <w:b/>
        </w:rPr>
      </w:pPr>
      <w:r>
        <w:rPr>
          <w:b/>
        </w:rPr>
        <w:t xml:space="preserve">-Página principal o </w:t>
      </w:r>
      <w:proofErr w:type="spellStart"/>
      <w:r>
        <w:rPr>
          <w:b/>
        </w:rPr>
        <w:t>main</w:t>
      </w:r>
      <w:proofErr w:type="spellEnd"/>
      <w:r>
        <w:rPr>
          <w:b/>
        </w:rPr>
        <w:t>:</w:t>
      </w:r>
    </w:p>
    <w:p w14:paraId="4AEEFEA2" w14:textId="77777777" w:rsidR="007D4B82" w:rsidRDefault="00666F9E">
      <w:pPr>
        <w:spacing w:line="360" w:lineRule="auto"/>
        <w:rPr>
          <w:b/>
        </w:rPr>
      </w:pPr>
      <w:r>
        <w:rPr>
          <w:b/>
        </w:rPr>
        <w:tab/>
        <w:t xml:space="preserve">La página principal o </w:t>
      </w:r>
      <w:proofErr w:type="spellStart"/>
      <w:r>
        <w:rPr>
          <w:b/>
        </w:rPr>
        <w:t>main</w:t>
      </w:r>
      <w:proofErr w:type="spellEnd"/>
      <w:r>
        <w:rPr>
          <w:b/>
        </w:rPr>
        <w:t xml:space="preserve"> es la página que se vería una vez ya hayas iniciado sesión .Esta está formada por 2 apartados en grande y uno de ellos subdividido en dos que nos permitirá elegir diversas opciones </w:t>
      </w:r>
      <w:proofErr w:type="gramStart"/>
      <w:r>
        <w:rPr>
          <w:b/>
        </w:rPr>
        <w:t>según  lo</w:t>
      </w:r>
      <w:proofErr w:type="gramEnd"/>
      <w:r>
        <w:rPr>
          <w:b/>
        </w:rPr>
        <w:t xml:space="preserve"> que quiera el usuario tal que así: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D4B82" w14:paraId="47ADD617" w14:textId="77777777">
        <w:trPr>
          <w:trHeight w:val="420"/>
        </w:trPr>
        <w:tc>
          <w:tcPr>
            <w:tcW w:w="451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B6CFC" w14:textId="77777777" w:rsidR="007D4B82" w:rsidRDefault="007D4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14:paraId="4480DB1C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FORO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99AA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AUDIOTECA</w:t>
            </w:r>
          </w:p>
        </w:tc>
      </w:tr>
      <w:tr w:rsidR="007D4B82" w14:paraId="4DC3ECA8" w14:textId="77777777">
        <w:trPr>
          <w:trHeight w:val="420"/>
        </w:trPr>
        <w:tc>
          <w:tcPr>
            <w:tcW w:w="45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0732" w14:textId="77777777" w:rsidR="007D4B82" w:rsidRDefault="007D4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FF703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ESTUDIO</w:t>
            </w:r>
          </w:p>
        </w:tc>
      </w:tr>
    </w:tbl>
    <w:p w14:paraId="705AB634" w14:textId="77777777" w:rsidR="007D4B82" w:rsidRDefault="007D4B82">
      <w:pPr>
        <w:spacing w:line="360" w:lineRule="auto"/>
        <w:rPr>
          <w:b/>
        </w:rPr>
      </w:pPr>
    </w:p>
    <w:p w14:paraId="630CEC8A" w14:textId="77777777" w:rsidR="007D4B82" w:rsidRDefault="00666F9E">
      <w:pPr>
        <w:rPr>
          <w:b/>
        </w:rPr>
      </w:pPr>
      <w:r>
        <w:rPr>
          <w:b/>
          <w:sz w:val="34"/>
          <w:szCs w:val="34"/>
        </w:rPr>
        <w:t>-</w:t>
      </w:r>
      <w:r>
        <w:rPr>
          <w:b/>
        </w:rPr>
        <w:t>Foro:</w:t>
      </w:r>
    </w:p>
    <w:p w14:paraId="01DB4985" w14:textId="77777777" w:rsidR="007D4B82" w:rsidRDefault="00666F9E">
      <w:pPr>
        <w:rPr>
          <w:b/>
        </w:rPr>
      </w:pPr>
      <w:r>
        <w:rPr>
          <w:b/>
        </w:rPr>
        <w:tab/>
        <w:t xml:space="preserve">El Foro </w:t>
      </w:r>
      <w:proofErr w:type="spellStart"/>
      <w:r>
        <w:rPr>
          <w:b/>
        </w:rPr>
        <w:t>basicamente</w:t>
      </w:r>
      <w:proofErr w:type="spellEnd"/>
      <w:r>
        <w:rPr>
          <w:b/>
        </w:rPr>
        <w:t xml:space="preserve"> es como cualquier foro de red social en el que saldrán diversas canciones y creaciones de artistas más concretamente las recientes y dando la opción al usuario de filtrar mediante etiquetas el género musical que </w:t>
      </w:r>
      <w:proofErr w:type="spellStart"/>
      <w:r>
        <w:rPr>
          <w:b/>
        </w:rPr>
        <w:t>desee.Este</w:t>
      </w:r>
      <w:proofErr w:type="spellEnd"/>
      <w:r>
        <w:rPr>
          <w:b/>
        </w:rPr>
        <w:t xml:space="preserve"> estará formado al igual que los dos anteriores de una cabecera y un </w:t>
      </w:r>
      <w:proofErr w:type="spellStart"/>
      <w:r>
        <w:rPr>
          <w:b/>
        </w:rPr>
        <w:t>footer</w:t>
      </w:r>
      <w:proofErr w:type="spellEnd"/>
      <w:r>
        <w:rPr>
          <w:b/>
        </w:rPr>
        <w:t xml:space="preserve"> en el que existirá un botón ayuda para que los usuarios puedan navegar de forma más sencilla.</w:t>
      </w:r>
    </w:p>
    <w:p w14:paraId="54A02F8F" w14:textId="77777777" w:rsidR="007D4B82" w:rsidRDefault="007D4B82">
      <w:pPr>
        <w:rPr>
          <w:b/>
        </w:rPr>
      </w:pPr>
    </w:p>
    <w:p w14:paraId="204D5C4B" w14:textId="77777777" w:rsidR="007D4B82" w:rsidRDefault="00666F9E">
      <w:pPr>
        <w:rPr>
          <w:b/>
        </w:rPr>
      </w:pPr>
      <w:r>
        <w:rPr>
          <w:b/>
        </w:rPr>
        <w:t>-</w:t>
      </w:r>
      <w:proofErr w:type="spellStart"/>
      <w:r>
        <w:rPr>
          <w:b/>
        </w:rPr>
        <w:t>Audioteca</w:t>
      </w:r>
      <w:proofErr w:type="spellEnd"/>
      <w:r>
        <w:rPr>
          <w:b/>
        </w:rPr>
        <w:t>:</w:t>
      </w:r>
    </w:p>
    <w:p w14:paraId="52DA5D78" w14:textId="77777777" w:rsidR="007D4B82" w:rsidRDefault="00666F9E">
      <w:pPr>
        <w:rPr>
          <w:b/>
        </w:rPr>
      </w:pPr>
      <w:r>
        <w:rPr>
          <w:b/>
        </w:rPr>
        <w:tab/>
        <w:t xml:space="preserve">La </w:t>
      </w:r>
      <w:proofErr w:type="spellStart"/>
      <w:r>
        <w:rPr>
          <w:b/>
        </w:rPr>
        <w:t>audioteca</w:t>
      </w:r>
      <w:proofErr w:type="spellEnd"/>
      <w:r>
        <w:rPr>
          <w:b/>
        </w:rPr>
        <w:t xml:space="preserve"> será una serie de pistas guardas del usuario que ha iniciado sesión que podrá cargar en el estudio para poder modificarlas o incluso subirlas al foro.</w:t>
      </w:r>
    </w:p>
    <w:p w14:paraId="1E40B597" w14:textId="77777777" w:rsidR="007D4B82" w:rsidRDefault="007D4B82">
      <w:pPr>
        <w:rPr>
          <w:b/>
        </w:rPr>
      </w:pPr>
    </w:p>
    <w:p w14:paraId="33831209" w14:textId="77777777" w:rsidR="007D4B82" w:rsidRDefault="00666F9E">
      <w:pPr>
        <w:rPr>
          <w:b/>
        </w:rPr>
      </w:pPr>
      <w:r>
        <w:rPr>
          <w:b/>
        </w:rPr>
        <w:t>-Estudio:</w:t>
      </w:r>
    </w:p>
    <w:p w14:paraId="4657B53E" w14:textId="77777777" w:rsidR="007D4B82" w:rsidRDefault="00666F9E">
      <w:pPr>
        <w:rPr>
          <w:b/>
        </w:rPr>
      </w:pPr>
      <w:r>
        <w:rPr>
          <w:b/>
        </w:rPr>
        <w:tab/>
        <w:t xml:space="preserve">El estudio estará compuesto por un </w:t>
      </w:r>
      <w:proofErr w:type="spellStart"/>
      <w:r>
        <w:rPr>
          <w:b/>
        </w:rPr>
        <w:t>chanel</w:t>
      </w:r>
      <w:proofErr w:type="spellEnd"/>
      <w:r>
        <w:rPr>
          <w:b/>
        </w:rPr>
        <w:t xml:space="preserve"> rack para poder crear diversos </w:t>
      </w:r>
      <w:proofErr w:type="spellStart"/>
      <w:r>
        <w:rPr>
          <w:b/>
        </w:rPr>
        <w:t>loop</w:t>
      </w:r>
      <w:proofErr w:type="spellEnd"/>
      <w:r>
        <w:rPr>
          <w:b/>
        </w:rPr>
        <w:t xml:space="preserve"> que luego se podrán subir al foro ,guardar como archivo mp3 o incluso guardarlo en la </w:t>
      </w:r>
      <w:proofErr w:type="spellStart"/>
      <w:r>
        <w:rPr>
          <w:b/>
        </w:rPr>
        <w:t>audioteca</w:t>
      </w:r>
      <w:proofErr w:type="spellEnd"/>
      <w:r>
        <w:rPr>
          <w:b/>
        </w:rPr>
        <w:t xml:space="preserve"> para modificarlo más tarde.</w:t>
      </w:r>
    </w:p>
    <w:p w14:paraId="2DD0DA6D" w14:textId="77777777" w:rsidR="007D4B82" w:rsidRDefault="007D4B82">
      <w:pPr>
        <w:rPr>
          <w:b/>
        </w:rPr>
      </w:pPr>
    </w:p>
    <w:tbl>
      <w:tblPr>
        <w:tblStyle w:val="a0"/>
        <w:tblW w:w="9030" w:type="dxa"/>
        <w:tblInd w:w="-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7D4B82" w14:paraId="162AFCB5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84557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kick</w:t>
            </w:r>
            <w:proofErr w:type="spellEnd"/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E7DC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A0CF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D26C0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46FD6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347A5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7C27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7BDB6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5A4EB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48EE1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A40D5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5DEDA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3493B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D35F9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C6D9E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3045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6BA28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6A5F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D902F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13476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8774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75F41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E3307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7B78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8209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A6C23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33E86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28348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32A83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2B6C3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A2224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CADF9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D4B82" w14:paraId="408E3FD8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D57AA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clap</w:t>
            </w:r>
            <w:proofErr w:type="spellEnd"/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D92C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1A3F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B8B45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AD299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E0D3A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E3525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9CCCA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676E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6BF27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00CFD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F2D3C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74325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7AF18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FE98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7BCA7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D0552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1EC89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C2420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2D017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5F4D9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F149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7029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AB49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9F9EB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58384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31BF1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E735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C36E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B315E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1DE42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84E3C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7D4B82" w14:paraId="0166F140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1876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hithat</w:t>
            </w:r>
            <w:proofErr w:type="spellEnd"/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B3C49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990F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09471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B6B2C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B52B2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05D18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20E2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A5CAA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1A214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9535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FF815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11B2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CD23A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9B897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B3133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B6225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0FF94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BE4F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6CBF7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BB8E4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EDE7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38020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710DD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9B78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F1261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0C72B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56B60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528E7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EF678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21730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04BC1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D4B82" w14:paraId="10FBE316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1D853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snare</w:t>
            </w:r>
            <w:proofErr w:type="spellEnd"/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4CB36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9A80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81011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D47D9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2A59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75BFF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F9F0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13DCA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C1A70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F3366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39B82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1A0B2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97AB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4E25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B9ECF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83BF9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191F5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916F6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27C43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5E637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DAE97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F8BD4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42DF6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43094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85B21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CF820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7B61F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29C94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A105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7330D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E6BD6" w14:textId="77777777" w:rsidR="007D4B82" w:rsidRDefault="0066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2A437D83" w14:textId="77777777" w:rsidR="007D4B82" w:rsidRDefault="007D4B82">
      <w:pPr>
        <w:rPr>
          <w:b/>
        </w:rPr>
      </w:pPr>
    </w:p>
    <w:p w14:paraId="7A32DF1B" w14:textId="77777777" w:rsidR="007D4B82" w:rsidRDefault="00666F9E">
      <w:pPr>
        <w:rPr>
          <w:b/>
        </w:rPr>
      </w:pPr>
      <w:r>
        <w:rPr>
          <w:b/>
        </w:rPr>
        <w:t>¿A quién va dirigido?</w:t>
      </w:r>
    </w:p>
    <w:p w14:paraId="0CA60AD2" w14:textId="5560ABCD" w:rsidR="007D4B82" w:rsidRDefault="00666F9E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Jamboree</w:t>
      </w:r>
      <w:proofErr w:type="spellEnd"/>
      <w:r>
        <w:rPr>
          <w:b/>
        </w:rPr>
        <w:t xml:space="preserve"> no se trata de una página web dirigida a gente que necesite conocimientos amplios de la música si no a amantes de la música ,  artistas e incluso a </w:t>
      </w:r>
      <w:proofErr w:type="spellStart"/>
      <w:r>
        <w:rPr>
          <w:b/>
        </w:rPr>
        <w:t>managers.Simplemente</w:t>
      </w:r>
      <w:proofErr w:type="spellEnd"/>
      <w:r>
        <w:rPr>
          <w:b/>
        </w:rPr>
        <w:t xml:space="preserve"> con gustarte la música ya puedes sacarle muy buen rendimiento a la página web puesto que el foro debe tener pistas suficientes para encontrar música nueva y nunca escuchada siendo simples demos de artistas con un simple ordenador y una conexión </w:t>
      </w:r>
      <w:proofErr w:type="spellStart"/>
      <w:r>
        <w:rPr>
          <w:b/>
        </w:rPr>
        <w:t>internet.Esto</w:t>
      </w:r>
      <w:proofErr w:type="spellEnd"/>
      <w:r>
        <w:rPr>
          <w:b/>
        </w:rPr>
        <w:t xml:space="preserve"> abre un mundo de posibilidades y reúne a un amplio grupo de público desde jóvenes que escuchan música para ir a clase ,creadores profesionales de </w:t>
      </w:r>
      <w:proofErr w:type="spellStart"/>
      <w:r>
        <w:rPr>
          <w:b/>
        </w:rPr>
        <w:t>musica,usuarios</w:t>
      </w:r>
      <w:proofErr w:type="spellEnd"/>
      <w:r>
        <w:rPr>
          <w:b/>
        </w:rPr>
        <w:t xml:space="preserve"> que simplemente desean compartir su música con amigos incluso managers y discográficas buscando nuevos talentos</w:t>
      </w:r>
      <w:r w:rsidR="003932D6">
        <w:rPr>
          <w:b/>
        </w:rPr>
        <w:t>.</w:t>
      </w:r>
    </w:p>
    <w:p w14:paraId="78ABC4A4" w14:textId="07394A41" w:rsidR="003932D6" w:rsidRDefault="003932D6">
      <w:pPr>
        <w:rPr>
          <w:b/>
        </w:rPr>
      </w:pPr>
    </w:p>
    <w:p w14:paraId="3BE25E54" w14:textId="77777777" w:rsidR="00DE52E6" w:rsidRDefault="00DE52E6">
      <w:pPr>
        <w:rPr>
          <w:b/>
        </w:rPr>
      </w:pPr>
    </w:p>
    <w:p w14:paraId="02D90E1B" w14:textId="77777777" w:rsidR="00A8007D" w:rsidRDefault="00A8007D" w:rsidP="00A8007D">
      <w:pPr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>4. Diseño</w:t>
      </w:r>
    </w:p>
    <w:p w14:paraId="470AD556" w14:textId="77777777" w:rsidR="00A8007D" w:rsidRDefault="00A8007D" w:rsidP="00A8007D">
      <w:pPr>
        <w:rPr>
          <w:b/>
          <w:color w:val="FF0000"/>
          <w:sz w:val="26"/>
          <w:szCs w:val="26"/>
        </w:rPr>
      </w:pPr>
    </w:p>
    <w:p w14:paraId="5273963A" w14:textId="4709F40F" w:rsidR="00A8007D" w:rsidRDefault="00A8007D" w:rsidP="00A8007D">
      <w:pPr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>4.1 Arquitectura</w:t>
      </w:r>
    </w:p>
    <w:p w14:paraId="63E4B891" w14:textId="77777777" w:rsidR="00A8007D" w:rsidRDefault="00A8007D" w:rsidP="00A8007D">
      <w:pPr>
        <w:rPr>
          <w:b/>
          <w:color w:val="FF0000"/>
          <w:sz w:val="26"/>
          <w:szCs w:val="26"/>
        </w:rPr>
      </w:pPr>
    </w:p>
    <w:p w14:paraId="1D9DBA8A" w14:textId="70950AE9" w:rsidR="00A8007D" w:rsidRDefault="00A8007D" w:rsidP="00A8007D">
      <w:pPr>
        <w:rPr>
          <w:b/>
          <w:bCs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>4.2 Modelo de datos</w:t>
      </w:r>
      <w:r w:rsidR="00D949E7" w:rsidRPr="00D949E7">
        <w:rPr>
          <w:b/>
          <w:bCs/>
        </w:rPr>
        <w:t xml:space="preserve"> </w:t>
      </w:r>
      <w:r w:rsidR="00D949E7" w:rsidRPr="00D949E7">
        <w:rPr>
          <w:b/>
          <w:bCs/>
          <w:color w:val="FF0000"/>
          <w:sz w:val="26"/>
          <w:szCs w:val="26"/>
        </w:rPr>
        <w:t>(E/R, tablas, etc.)</w:t>
      </w:r>
    </w:p>
    <w:p w14:paraId="20D089C7" w14:textId="77777777" w:rsidR="00DE52E6" w:rsidRDefault="00DE52E6" w:rsidP="00A8007D">
      <w:pPr>
        <w:rPr>
          <w:b/>
          <w:bCs/>
          <w:color w:val="FF0000"/>
          <w:sz w:val="26"/>
          <w:szCs w:val="26"/>
        </w:rPr>
      </w:pPr>
    </w:p>
    <w:p w14:paraId="58F9BF14" w14:textId="68FAEFE2" w:rsidR="007D4B82" w:rsidRDefault="002E3889" w:rsidP="00A8007D">
      <w:pPr>
        <w:rPr>
          <w:b/>
        </w:rPr>
      </w:pPr>
      <w:r>
        <w:rPr>
          <w:b/>
        </w:rPr>
        <w:t>En este punto vamos a explicar qué es un diagrama entidad-relación</w:t>
      </w:r>
      <w:r w:rsidR="00006464">
        <w:rPr>
          <w:b/>
        </w:rPr>
        <w:t>, por qué elementos está formado y las tablas que hemos estimado necesarias para que nuestra página web funcione correctamente.</w:t>
      </w:r>
    </w:p>
    <w:p w14:paraId="4EE91479" w14:textId="77777777" w:rsidR="00DE52E6" w:rsidRDefault="00006464" w:rsidP="00006464">
      <w:pPr>
        <w:rPr>
          <w:b/>
        </w:rPr>
      </w:pPr>
      <w:r>
        <w:rPr>
          <w:b/>
        </w:rPr>
        <w:t>A través del diagrama entidad-relación podemos representar las entidades de una base de datos que presentan relevancia del sistema, junto con sus propiedades e interrelaciones. Sobre este modelo destacan los siguientes elementos:</w:t>
      </w:r>
    </w:p>
    <w:p w14:paraId="101C351B" w14:textId="0B218D75" w:rsidR="00006464" w:rsidRDefault="00006464" w:rsidP="00006464">
      <w:pPr>
        <w:rPr>
          <w:b/>
        </w:rPr>
      </w:pPr>
      <w:r>
        <w:rPr>
          <w:b/>
        </w:rPr>
        <w:t>-Entidad:</w:t>
      </w:r>
      <w:r w:rsidR="00DE52E6" w:rsidRPr="00DE52E6">
        <w:rPr>
          <w:b/>
        </w:rPr>
        <w:t xml:space="preserve"> </w:t>
      </w:r>
      <w:r w:rsidR="00DE52E6">
        <w:rPr>
          <w:b/>
        </w:rPr>
        <w:t xml:space="preserve">Es una unidad de la base de datos que representa a un objeto, persona, empresa… </w:t>
      </w:r>
      <w:proofErr w:type="spellStart"/>
      <w:r w:rsidR="00DE52E6">
        <w:rPr>
          <w:b/>
        </w:rPr>
        <w:t>etc</w:t>
      </w:r>
      <w:proofErr w:type="spellEnd"/>
      <w:r w:rsidR="00DE52E6">
        <w:rPr>
          <w:b/>
        </w:rPr>
        <w:t>, sobre el que se desea almacenar información y está compuesto de atributos, aquellos que nos permiten almacenar los datos que completan la definición del objeto.</w:t>
      </w:r>
    </w:p>
    <w:p w14:paraId="61F51C12" w14:textId="05E16AB0" w:rsidR="002E3889" w:rsidRDefault="003B4085" w:rsidP="00A8007D">
      <w:pPr>
        <w:rPr>
          <w:b/>
        </w:rPr>
      </w:pPr>
      <w:r>
        <w:rPr>
          <w:b/>
        </w:rPr>
        <w:t>Una entidad puede ser un objeto con existencia física como: una persona, un animal, una casa, etc.(Entidad concreta) o un objeto con existencia conceptual como: un nombre, una asignatura de clases, un puesto de trabajo</w:t>
      </w:r>
      <w:r w:rsidR="009E7651">
        <w:rPr>
          <w:b/>
        </w:rPr>
        <w:t>, etc.(Entidad abstracta)</w:t>
      </w:r>
      <w:r w:rsidR="002E3889">
        <w:t xml:space="preserve">. </w:t>
      </w:r>
      <w:r w:rsidR="009E7651">
        <w:rPr>
          <w:b/>
        </w:rPr>
        <w:t xml:space="preserve">Uno o un conjunto de los atributos que componen la </w:t>
      </w:r>
      <w:proofErr w:type="gramStart"/>
      <w:r w:rsidR="009E7651">
        <w:rPr>
          <w:b/>
        </w:rPr>
        <w:t>entidad,</w:t>
      </w:r>
      <w:proofErr w:type="gramEnd"/>
      <w:r w:rsidR="009E7651">
        <w:rPr>
          <w:b/>
        </w:rPr>
        <w:t xml:space="preserve"> nunca va a poder repetirse. A este atributo se le conoce como clave primaria o clave de la entidad. En cambio, existen atributos que contienen valores que coinciden con la clave primaria de otra tabla y que se utilizan para unir tablas. A este atributo se le conoce como clave foránea.</w:t>
      </w:r>
    </w:p>
    <w:p w14:paraId="33C6A42D" w14:textId="6C4B80D8" w:rsidR="00255EFC" w:rsidRDefault="002C0D64" w:rsidP="002C0D64">
      <w:pPr>
        <w:jc w:val="center"/>
        <w:rPr>
          <w:b/>
        </w:rPr>
      </w:pPr>
      <w:r w:rsidRPr="002C0D64">
        <w:rPr>
          <w:b/>
          <w:noProof/>
        </w:rPr>
        <w:drawing>
          <wp:inline distT="0" distB="0" distL="0" distR="0" wp14:anchorId="279AC74C" wp14:editId="77DC6694">
            <wp:extent cx="2486372" cy="1228896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E0BE" w14:textId="77777777" w:rsidR="00C47A62" w:rsidRDefault="00C47A62" w:rsidP="00A8007D">
      <w:pPr>
        <w:rPr>
          <w:b/>
        </w:rPr>
      </w:pPr>
    </w:p>
    <w:p w14:paraId="29BE7CE1" w14:textId="77777777" w:rsidR="00DE52E6" w:rsidRDefault="00DE52E6" w:rsidP="00A8007D">
      <w:pPr>
        <w:rPr>
          <w:b/>
        </w:rPr>
      </w:pPr>
    </w:p>
    <w:p w14:paraId="04BC4E56" w14:textId="6CAF025F" w:rsidR="00255EFC" w:rsidRDefault="00255EFC" w:rsidP="00A8007D">
      <w:pPr>
        <w:rPr>
          <w:b/>
        </w:rPr>
      </w:pPr>
      <w:r>
        <w:rPr>
          <w:b/>
        </w:rPr>
        <w:t xml:space="preserve">-Relación: Es el pilar fundamental en la construcción de bases de datos relacionales, ya que </w:t>
      </w:r>
      <w:r w:rsidR="005D3ED3">
        <w:rPr>
          <w:b/>
        </w:rPr>
        <w:t xml:space="preserve">nos </w:t>
      </w:r>
      <w:r>
        <w:rPr>
          <w:b/>
        </w:rPr>
        <w:t xml:space="preserve">permite establecer las concordancias, asignaciones y relación </w:t>
      </w:r>
      <w:r w:rsidR="005D3ED3">
        <w:rPr>
          <w:b/>
        </w:rPr>
        <w:t xml:space="preserve">entre las entidades o tablas, así mismo permite garantizarnos la integridad referencial de los datos, por </w:t>
      </w:r>
      <w:proofErr w:type="gramStart"/>
      <w:r w:rsidR="005D3ED3">
        <w:rPr>
          <w:b/>
        </w:rPr>
        <w:t>tanto</w:t>
      </w:r>
      <w:proofErr w:type="gramEnd"/>
      <w:r w:rsidR="005D3ED3">
        <w:rPr>
          <w:b/>
        </w:rPr>
        <w:t xml:space="preserve"> la ventaja que tienen es que nos permiten evitar la duplicidad de registros en la base de datos.</w:t>
      </w:r>
    </w:p>
    <w:p w14:paraId="10FAFA64" w14:textId="076475D2" w:rsidR="00DE52E6" w:rsidRDefault="00DE52E6" w:rsidP="00A8007D">
      <w:pPr>
        <w:rPr>
          <w:b/>
        </w:rPr>
      </w:pPr>
    </w:p>
    <w:p w14:paraId="3408A233" w14:textId="77777777" w:rsidR="00DE52E6" w:rsidRDefault="00DE52E6" w:rsidP="00A8007D">
      <w:pPr>
        <w:rPr>
          <w:b/>
        </w:rPr>
      </w:pPr>
    </w:p>
    <w:p w14:paraId="6F44661B" w14:textId="7B4257F4" w:rsidR="00193655" w:rsidRDefault="002C0D64" w:rsidP="002C0D64">
      <w:pPr>
        <w:jc w:val="center"/>
        <w:rPr>
          <w:b/>
        </w:rPr>
      </w:pPr>
      <w:r w:rsidRPr="002C0D64">
        <w:rPr>
          <w:b/>
          <w:noProof/>
        </w:rPr>
        <w:drawing>
          <wp:inline distT="0" distB="0" distL="0" distR="0" wp14:anchorId="3FCD2CB8" wp14:editId="3D396277">
            <wp:extent cx="2124371" cy="108600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227A" w14:textId="77777777" w:rsidR="00DE52E6" w:rsidRDefault="00DE52E6" w:rsidP="002C0D64">
      <w:pPr>
        <w:jc w:val="center"/>
        <w:rPr>
          <w:b/>
        </w:rPr>
      </w:pPr>
    </w:p>
    <w:p w14:paraId="4176B060" w14:textId="47ADB808" w:rsidR="005D3ED3" w:rsidRDefault="00193655" w:rsidP="00193655">
      <w:pPr>
        <w:rPr>
          <w:b/>
          <w:bCs/>
          <w:color w:val="000000"/>
          <w:shd w:val="clear" w:color="auto" w:fill="FFFFFF"/>
        </w:rPr>
      </w:pPr>
      <w:r w:rsidRPr="00193655">
        <w:rPr>
          <w:b/>
          <w:bCs/>
          <w:color w:val="000000"/>
          <w:shd w:val="clear" w:color="auto" w:fill="FFFFFF"/>
        </w:rPr>
        <w:t>Según el número de entidades relacionadas (</w:t>
      </w:r>
      <w:r w:rsidRPr="00193655">
        <w:rPr>
          <w:b/>
          <w:bCs/>
          <w:color w:val="000000"/>
        </w:rPr>
        <w:t>cardinalidad</w:t>
      </w:r>
      <w:r w:rsidRPr="00193655">
        <w:rPr>
          <w:b/>
          <w:bCs/>
          <w:color w:val="000000"/>
          <w:shd w:val="clear" w:color="auto" w:fill="FFFFFF"/>
        </w:rPr>
        <w:t xml:space="preserve">), se pueden definir </w:t>
      </w:r>
      <w:r>
        <w:rPr>
          <w:b/>
          <w:bCs/>
          <w:color w:val="000000"/>
          <w:shd w:val="clear" w:color="auto" w:fill="FFFFFF"/>
        </w:rPr>
        <w:t xml:space="preserve">principalmente </w:t>
      </w:r>
      <w:r w:rsidRPr="00193655">
        <w:rPr>
          <w:b/>
          <w:bCs/>
          <w:color w:val="000000"/>
          <w:shd w:val="clear" w:color="auto" w:fill="FFFFFF"/>
        </w:rPr>
        <w:t>tres tipos de relaciones:</w:t>
      </w:r>
    </w:p>
    <w:p w14:paraId="6E79F108" w14:textId="0885C962" w:rsidR="00C47A62" w:rsidRDefault="00C47A62" w:rsidP="00193655">
      <w:pPr>
        <w:rPr>
          <w:b/>
          <w:bCs/>
          <w:color w:val="000000"/>
          <w:shd w:val="clear" w:color="auto" w:fill="FFFFFF"/>
        </w:rPr>
      </w:pPr>
    </w:p>
    <w:p w14:paraId="0F8B5DAA" w14:textId="77777777" w:rsidR="00DE52E6" w:rsidRDefault="00DE52E6" w:rsidP="00193655">
      <w:pPr>
        <w:rPr>
          <w:b/>
          <w:bCs/>
          <w:color w:val="000000"/>
          <w:shd w:val="clear" w:color="auto" w:fill="FFFFFF"/>
        </w:rPr>
      </w:pPr>
    </w:p>
    <w:p w14:paraId="497F3F4E" w14:textId="36807358" w:rsidR="00193655" w:rsidRDefault="00193655" w:rsidP="00193655">
      <w:pPr>
        <w:pStyle w:val="Prrafodelista"/>
        <w:numPr>
          <w:ilvl w:val="0"/>
          <w:numId w:val="1"/>
        </w:numPr>
        <w:spacing w:line="240" w:lineRule="auto"/>
        <w:rPr>
          <w:rFonts w:eastAsia="Times New Roman"/>
          <w:b/>
          <w:bCs/>
          <w:color w:val="000000"/>
          <w:lang w:val="es-ES"/>
        </w:rPr>
      </w:pPr>
      <w:r w:rsidRPr="00193655">
        <w:rPr>
          <w:rFonts w:eastAsia="Times New Roman"/>
          <w:b/>
          <w:bCs/>
          <w:color w:val="000000"/>
          <w:lang w:val="es-ES"/>
        </w:rPr>
        <w:t>Relaciones </w:t>
      </w:r>
      <w:r w:rsidRPr="00193655">
        <w:rPr>
          <w:rFonts w:eastAsia="Times New Roman"/>
          <w:b/>
          <w:bCs/>
          <w:color w:val="000000"/>
          <w:u w:val="single" w:color="FF0000"/>
          <w:lang w:val="es-ES"/>
        </w:rPr>
        <w:t>Uno a Uno</w:t>
      </w:r>
      <w:r w:rsidRPr="00193655">
        <w:rPr>
          <w:rFonts w:eastAsia="Times New Roman"/>
          <w:b/>
          <w:bCs/>
          <w:color w:val="000000"/>
          <w:lang w:val="es-ES"/>
        </w:rPr>
        <w:t> (1:1). Una entidad A está asociada a lo más con una entidad B, y una entidad B a lo más con una entidad A. Ejemplo: "Ser jefe de" es una relación 1:1 entre las entidades empleado y departamento.</w:t>
      </w:r>
    </w:p>
    <w:p w14:paraId="78D5B6CE" w14:textId="4F9D31C9" w:rsidR="00193655" w:rsidRPr="00193655" w:rsidRDefault="00C47A62" w:rsidP="00C47A62">
      <w:pPr>
        <w:pStyle w:val="Prrafodelista"/>
        <w:spacing w:line="240" w:lineRule="auto"/>
        <w:ind w:left="1080"/>
        <w:jc w:val="center"/>
        <w:rPr>
          <w:rFonts w:eastAsia="Times New Roman"/>
          <w:b/>
          <w:bCs/>
          <w:color w:val="000000"/>
          <w:lang w:val="es-ES"/>
        </w:rPr>
      </w:pPr>
      <w:r w:rsidRPr="00C47A62">
        <w:rPr>
          <w:rFonts w:eastAsia="Times New Roman"/>
          <w:b/>
          <w:bCs/>
          <w:noProof/>
          <w:color w:val="000000"/>
          <w:lang w:val="es-ES"/>
        </w:rPr>
        <w:drawing>
          <wp:inline distT="0" distB="0" distL="0" distR="0" wp14:anchorId="5C8BD54B" wp14:editId="2D17416D">
            <wp:extent cx="5353050" cy="17621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D029" w14:textId="5E29AE61" w:rsidR="00193655" w:rsidRDefault="00193655" w:rsidP="00193655">
      <w:pPr>
        <w:pStyle w:val="Prrafodelista"/>
        <w:numPr>
          <w:ilvl w:val="0"/>
          <w:numId w:val="1"/>
        </w:numPr>
        <w:spacing w:line="240" w:lineRule="auto"/>
        <w:rPr>
          <w:rFonts w:eastAsia="Times New Roman"/>
          <w:b/>
          <w:bCs/>
          <w:color w:val="000000"/>
          <w:lang w:val="es-ES"/>
        </w:rPr>
      </w:pPr>
      <w:r w:rsidRPr="00193655"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  <w:t> </w:t>
      </w:r>
      <w:r w:rsidRPr="00193655">
        <w:rPr>
          <w:rFonts w:eastAsia="Times New Roman"/>
          <w:b/>
          <w:bCs/>
          <w:color w:val="000000"/>
          <w:lang w:val="es-ES"/>
        </w:rPr>
        <w:t>Relaciones </w:t>
      </w:r>
      <w:r w:rsidRPr="00193655">
        <w:rPr>
          <w:rFonts w:eastAsia="Times New Roman"/>
          <w:b/>
          <w:bCs/>
          <w:color w:val="000000"/>
          <w:u w:val="single" w:color="FF0000"/>
          <w:lang w:val="es-ES"/>
        </w:rPr>
        <w:t>Uno a Muchos</w:t>
      </w:r>
      <w:r w:rsidRPr="00193655">
        <w:rPr>
          <w:rFonts w:eastAsia="Times New Roman"/>
          <w:b/>
          <w:bCs/>
          <w:color w:val="000000"/>
          <w:lang w:val="es-ES"/>
        </w:rPr>
        <w:t> (1:n). Una entidad A está asociada con una o varias entidades B. Una entidad B, sin embargo, puede estar a lo más asociada con una entidad A. Ejemplo: "Ser profesor" es una relación 1:n entre profesor y curso, suponiendo que un curso sólo lo dicta un profesor.</w:t>
      </w:r>
    </w:p>
    <w:p w14:paraId="0013B1A8" w14:textId="17071DAB" w:rsidR="00193655" w:rsidRPr="00193655" w:rsidRDefault="00C47A62" w:rsidP="00C47A62">
      <w:pPr>
        <w:pStyle w:val="Prrafodelista"/>
        <w:spacing w:line="240" w:lineRule="auto"/>
        <w:ind w:left="1080"/>
        <w:jc w:val="center"/>
        <w:rPr>
          <w:rFonts w:eastAsia="Times New Roman"/>
          <w:b/>
          <w:bCs/>
          <w:color w:val="000000"/>
          <w:lang w:val="es-ES"/>
        </w:rPr>
      </w:pPr>
      <w:r w:rsidRPr="00C47A62">
        <w:rPr>
          <w:rFonts w:eastAsia="Times New Roman"/>
          <w:b/>
          <w:bCs/>
          <w:noProof/>
          <w:color w:val="000000"/>
          <w:lang w:val="es-ES"/>
        </w:rPr>
        <w:drawing>
          <wp:inline distT="0" distB="0" distL="0" distR="0" wp14:anchorId="0709F780" wp14:editId="2D731E05">
            <wp:extent cx="5286375" cy="2111375"/>
            <wp:effectExtent l="0" t="0" r="9525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EA9F" w14:textId="03235E23" w:rsidR="00193655" w:rsidRPr="00193655" w:rsidRDefault="00193655" w:rsidP="00193655">
      <w:pPr>
        <w:pStyle w:val="Prrafodelista"/>
        <w:numPr>
          <w:ilvl w:val="0"/>
          <w:numId w:val="1"/>
        </w:numPr>
        <w:spacing w:line="240" w:lineRule="auto"/>
        <w:rPr>
          <w:rFonts w:eastAsia="Times New Roman"/>
          <w:b/>
          <w:bCs/>
          <w:color w:val="000000"/>
          <w:lang w:val="es-ES"/>
        </w:rPr>
      </w:pPr>
      <w:r w:rsidRPr="00193655">
        <w:rPr>
          <w:rFonts w:eastAsia="Times New Roman"/>
          <w:b/>
          <w:bCs/>
          <w:color w:val="000000"/>
          <w:lang w:val="es-ES"/>
        </w:rPr>
        <w:lastRenderedPageBreak/>
        <w:t>Relaciones </w:t>
      </w:r>
      <w:r w:rsidRPr="00193655">
        <w:rPr>
          <w:rFonts w:eastAsia="Times New Roman"/>
          <w:b/>
          <w:bCs/>
          <w:color w:val="000000"/>
          <w:u w:val="single" w:color="FF0000"/>
          <w:lang w:val="es-ES"/>
        </w:rPr>
        <w:t>Muchos a Muchos</w:t>
      </w:r>
      <w:r w:rsidRPr="00193655">
        <w:rPr>
          <w:rFonts w:eastAsia="Times New Roman"/>
          <w:b/>
          <w:bCs/>
          <w:color w:val="000000"/>
          <w:lang w:val="es-ES"/>
        </w:rPr>
        <w:t> (</w:t>
      </w:r>
      <w:proofErr w:type="spellStart"/>
      <w:r w:rsidRPr="00193655">
        <w:rPr>
          <w:rFonts w:eastAsia="Times New Roman"/>
          <w:b/>
          <w:bCs/>
          <w:color w:val="000000"/>
          <w:lang w:val="es-ES"/>
        </w:rPr>
        <w:t>n:m</w:t>
      </w:r>
      <w:proofErr w:type="spellEnd"/>
      <w:r w:rsidRPr="00193655">
        <w:rPr>
          <w:rFonts w:eastAsia="Times New Roman"/>
          <w:b/>
          <w:bCs/>
          <w:color w:val="000000"/>
          <w:lang w:val="es-ES"/>
        </w:rPr>
        <w:t>). Una entidad A está asociada con una o varias entidades B, y una entidad B está asociada con una o varias entidades A. Ejemplo: "Estar inscrito" es una relación n:m entre las entidades alumno y curso.</w:t>
      </w:r>
    </w:p>
    <w:p w14:paraId="57E65351" w14:textId="1F0F6358" w:rsidR="00C47A7F" w:rsidRDefault="00C47A62" w:rsidP="00C47A62">
      <w:pPr>
        <w:pStyle w:val="Prrafodelista"/>
        <w:spacing w:line="240" w:lineRule="auto"/>
        <w:ind w:left="1080"/>
        <w:jc w:val="center"/>
        <w:rPr>
          <w:rFonts w:eastAsia="Times New Roman"/>
          <w:color w:val="000000"/>
          <w:sz w:val="27"/>
          <w:szCs w:val="27"/>
          <w:lang w:val="es-ES"/>
        </w:rPr>
      </w:pPr>
      <w:r w:rsidRPr="00C47A62">
        <w:rPr>
          <w:rFonts w:eastAsia="Times New Roman"/>
          <w:noProof/>
          <w:color w:val="000000"/>
          <w:sz w:val="27"/>
          <w:szCs w:val="27"/>
          <w:lang w:val="es-ES"/>
        </w:rPr>
        <w:drawing>
          <wp:inline distT="0" distB="0" distL="0" distR="0" wp14:anchorId="2C62F917" wp14:editId="0A831364">
            <wp:extent cx="5599454" cy="2143125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34" cy="214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746B" w14:textId="2FE792C8" w:rsidR="00C47A7F" w:rsidRDefault="00C47A7F" w:rsidP="00C47A7F">
      <w:pPr>
        <w:rPr>
          <w:rFonts w:eastAsia="Times New Roman"/>
          <w:b/>
          <w:bCs/>
          <w:color w:val="000000"/>
          <w:lang w:val="es-ES"/>
        </w:rPr>
      </w:pPr>
      <w:r w:rsidRPr="00C47A7F">
        <w:rPr>
          <w:rFonts w:eastAsia="Times New Roman"/>
          <w:b/>
          <w:bCs/>
          <w:color w:val="000000"/>
          <w:lang w:val="es-ES"/>
        </w:rPr>
        <w:t xml:space="preserve">La página web de </w:t>
      </w:r>
      <w:proofErr w:type="spellStart"/>
      <w:r w:rsidRPr="00C47A7F">
        <w:rPr>
          <w:rFonts w:eastAsia="Times New Roman"/>
          <w:b/>
          <w:bCs/>
          <w:color w:val="000000"/>
          <w:lang w:val="es-ES"/>
        </w:rPr>
        <w:t>Jamboree</w:t>
      </w:r>
      <w:proofErr w:type="spellEnd"/>
      <w:r w:rsidRPr="00C47A7F">
        <w:rPr>
          <w:rFonts w:eastAsia="Times New Roman"/>
          <w:b/>
          <w:bCs/>
          <w:color w:val="000000"/>
          <w:lang w:val="es-ES"/>
        </w:rPr>
        <w:t xml:space="preserve"> se basa en el siguiente diagrama entidad-relación</w:t>
      </w:r>
      <w:r w:rsidR="00B534BF">
        <w:rPr>
          <w:rFonts w:eastAsia="Times New Roman"/>
          <w:b/>
          <w:bCs/>
          <w:color w:val="000000"/>
          <w:lang w:val="es-ES"/>
        </w:rPr>
        <w:t xml:space="preserve"> que presenta las cardinalidades</w:t>
      </w:r>
      <w:r w:rsidR="00231E11">
        <w:rPr>
          <w:rFonts w:eastAsia="Times New Roman"/>
          <w:b/>
          <w:bCs/>
          <w:color w:val="000000"/>
          <w:lang w:val="es-ES"/>
        </w:rPr>
        <w:t xml:space="preserve"> </w:t>
      </w:r>
      <w:r w:rsidR="00B534BF">
        <w:rPr>
          <w:rFonts w:eastAsia="Times New Roman"/>
          <w:b/>
          <w:bCs/>
          <w:color w:val="000000"/>
          <w:lang w:val="es-ES"/>
        </w:rPr>
        <w:t>(0,n) y (1,1)</w:t>
      </w:r>
      <w:r>
        <w:rPr>
          <w:rFonts w:eastAsia="Times New Roman"/>
          <w:b/>
          <w:bCs/>
          <w:color w:val="000000"/>
          <w:lang w:val="es-ES"/>
        </w:rPr>
        <w:t>:</w:t>
      </w:r>
    </w:p>
    <w:p w14:paraId="528ACFCE" w14:textId="5ABE4D97" w:rsidR="00C47A7F" w:rsidRDefault="00895E07" w:rsidP="00C47A7F">
      <w:pPr>
        <w:rPr>
          <w:rFonts w:eastAsia="Times New Roman"/>
          <w:b/>
          <w:bCs/>
          <w:color w:val="000000"/>
          <w:lang w:val="es-ES"/>
        </w:rPr>
      </w:pPr>
      <w:r w:rsidRPr="00895E07">
        <w:rPr>
          <w:rFonts w:eastAsia="Times New Roman"/>
          <w:b/>
          <w:bCs/>
          <w:noProof/>
          <w:color w:val="000000"/>
          <w:lang w:val="es-ES"/>
        </w:rPr>
        <w:drawing>
          <wp:inline distT="0" distB="0" distL="0" distR="0" wp14:anchorId="632C8D1D" wp14:editId="645ECC83">
            <wp:extent cx="5733415" cy="2456815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6F59" w14:textId="157D6265" w:rsidR="009E7F06" w:rsidRDefault="009E7F06" w:rsidP="00C47A7F">
      <w:pPr>
        <w:rPr>
          <w:rFonts w:eastAsia="Times New Roman"/>
          <w:b/>
          <w:bCs/>
          <w:color w:val="000000"/>
          <w:lang w:val="es-ES"/>
        </w:rPr>
      </w:pPr>
    </w:p>
    <w:p w14:paraId="0634757E" w14:textId="77777777" w:rsidR="009E7F06" w:rsidRPr="00C47A7F" w:rsidRDefault="009E7F06" w:rsidP="00C47A7F">
      <w:pPr>
        <w:rPr>
          <w:rFonts w:eastAsia="Times New Roman"/>
          <w:b/>
          <w:bCs/>
          <w:color w:val="000000"/>
          <w:lang w:val="es-ES"/>
        </w:rPr>
      </w:pPr>
    </w:p>
    <w:p w14:paraId="227781F8" w14:textId="2AC067D4" w:rsidR="00C47A7F" w:rsidRDefault="00895E07" w:rsidP="00C47A7F">
      <w:r>
        <w:rPr>
          <w:rFonts w:eastAsia="Times New Roman"/>
          <w:b/>
          <w:bCs/>
          <w:color w:val="000000"/>
          <w:lang w:val="es-ES"/>
        </w:rPr>
        <w:t>En este diagrama podemos observar</w:t>
      </w:r>
      <w:r w:rsidRPr="00C47A7F">
        <w:rPr>
          <w:rFonts w:eastAsia="Times New Roman"/>
          <w:b/>
          <w:bCs/>
          <w:color w:val="000000"/>
          <w:lang w:val="es-ES"/>
        </w:rPr>
        <w:t xml:space="preserve"> </w:t>
      </w:r>
      <w:r>
        <w:rPr>
          <w:rFonts w:eastAsia="Times New Roman"/>
          <w:b/>
          <w:bCs/>
          <w:color w:val="000000"/>
          <w:lang w:val="es-ES"/>
        </w:rPr>
        <w:t xml:space="preserve">las dos entidades relevantes que componen nuestra base de datos. Se tratan de </w:t>
      </w:r>
      <w:proofErr w:type="spellStart"/>
      <w:r>
        <w:rPr>
          <w:rFonts w:eastAsia="Times New Roman"/>
          <w:b/>
          <w:bCs/>
          <w:color w:val="000000"/>
          <w:lang w:val="es-ES"/>
        </w:rPr>
        <w:t>User</w:t>
      </w:r>
      <w:proofErr w:type="spellEnd"/>
      <w:r>
        <w:rPr>
          <w:rFonts w:eastAsia="Times New Roman"/>
          <w:b/>
          <w:bCs/>
          <w:color w:val="000000"/>
          <w:lang w:val="es-ES"/>
        </w:rPr>
        <w:t xml:space="preserve"> y Canciones. Se puede </w:t>
      </w:r>
      <w:r w:rsidR="00BB23B4">
        <w:rPr>
          <w:rFonts w:eastAsia="Times New Roman"/>
          <w:b/>
          <w:bCs/>
          <w:color w:val="000000"/>
          <w:lang w:val="es-ES"/>
        </w:rPr>
        <w:t>diferenciar</w:t>
      </w:r>
      <w:r>
        <w:rPr>
          <w:rFonts w:eastAsia="Times New Roman"/>
          <w:b/>
          <w:bCs/>
          <w:color w:val="000000"/>
          <w:lang w:val="es-ES"/>
        </w:rPr>
        <w:t xml:space="preserve"> claramente como es </w:t>
      </w:r>
      <w:proofErr w:type="spellStart"/>
      <w:r>
        <w:rPr>
          <w:rFonts w:eastAsia="Times New Roman"/>
          <w:b/>
          <w:bCs/>
          <w:color w:val="000000"/>
          <w:lang w:val="es-ES"/>
        </w:rPr>
        <w:t>User</w:t>
      </w:r>
      <w:proofErr w:type="spellEnd"/>
      <w:r>
        <w:rPr>
          <w:rFonts w:eastAsia="Times New Roman"/>
          <w:b/>
          <w:bCs/>
          <w:color w:val="000000"/>
          <w:lang w:val="es-ES"/>
        </w:rPr>
        <w:t xml:space="preserve"> la entidad principal, ya que la entidad Canciones </w:t>
      </w:r>
      <w:r w:rsidR="00BB23B4">
        <w:rPr>
          <w:rFonts w:eastAsia="Times New Roman"/>
          <w:b/>
          <w:bCs/>
          <w:color w:val="000000"/>
          <w:lang w:val="es-ES"/>
        </w:rPr>
        <w:t xml:space="preserve">posee el atributo </w:t>
      </w:r>
      <w:proofErr w:type="spellStart"/>
      <w:r w:rsidR="00BB23B4">
        <w:rPr>
          <w:rFonts w:eastAsia="Times New Roman"/>
          <w:b/>
          <w:bCs/>
          <w:color w:val="000000"/>
          <w:lang w:val="es-ES"/>
        </w:rPr>
        <w:t>Id_User</w:t>
      </w:r>
      <w:proofErr w:type="spellEnd"/>
      <w:r w:rsidR="00BB23B4">
        <w:rPr>
          <w:rFonts w:eastAsia="Times New Roman"/>
          <w:b/>
          <w:bCs/>
          <w:color w:val="000000"/>
          <w:lang w:val="es-ES"/>
        </w:rPr>
        <w:t xml:space="preserve"> que depende de la clave primaria de la entidad </w:t>
      </w:r>
      <w:proofErr w:type="spellStart"/>
      <w:r w:rsidR="00BB23B4">
        <w:rPr>
          <w:rFonts w:eastAsia="Times New Roman"/>
          <w:b/>
          <w:bCs/>
          <w:color w:val="000000"/>
          <w:lang w:val="es-ES"/>
        </w:rPr>
        <w:t>User</w:t>
      </w:r>
      <w:proofErr w:type="spellEnd"/>
      <w:r w:rsidR="00BB23B4" w:rsidRPr="00BB23B4">
        <w:rPr>
          <w:b/>
          <w:bCs/>
          <w:lang w:val="es-ES"/>
        </w:rPr>
        <w:t>.</w:t>
      </w:r>
      <w:r w:rsidRPr="00BB23B4">
        <w:rPr>
          <w:b/>
          <w:bCs/>
        </w:rPr>
        <w:t xml:space="preserve"> La entidad </w:t>
      </w:r>
      <w:proofErr w:type="spellStart"/>
      <w:r w:rsidR="00BB23B4">
        <w:rPr>
          <w:b/>
          <w:bCs/>
        </w:rPr>
        <w:t>User</w:t>
      </w:r>
      <w:proofErr w:type="spellEnd"/>
      <w:r w:rsidR="00BB23B4">
        <w:rPr>
          <w:b/>
          <w:bCs/>
        </w:rPr>
        <w:t xml:space="preserve"> posee</w:t>
      </w:r>
      <w:r w:rsidRPr="00BB23B4">
        <w:rPr>
          <w:b/>
          <w:bCs/>
        </w:rPr>
        <w:t xml:space="preserve"> como atributos su número identificador</w:t>
      </w:r>
      <w:r w:rsidR="00BB23B4">
        <w:rPr>
          <w:b/>
          <w:bCs/>
        </w:rPr>
        <w:t xml:space="preserve">, </w:t>
      </w:r>
      <w:r w:rsidRPr="00BB23B4">
        <w:rPr>
          <w:b/>
          <w:bCs/>
        </w:rPr>
        <w:t xml:space="preserve">nombre, </w:t>
      </w:r>
      <w:r w:rsidR="00BB23B4">
        <w:rPr>
          <w:b/>
          <w:bCs/>
        </w:rPr>
        <w:t xml:space="preserve">apellidos, fecha de nacimiento, email, sexo, número de teléfono y etiquetas, </w:t>
      </w:r>
      <w:r w:rsidRPr="00BB23B4">
        <w:rPr>
          <w:b/>
          <w:bCs/>
        </w:rPr>
        <w:t>siendo el primero clave de la entidad</w:t>
      </w:r>
      <w:r w:rsidR="00BB23B4">
        <w:rPr>
          <w:b/>
          <w:bCs/>
        </w:rPr>
        <w:t xml:space="preserve">. Al igual que en la anterior entidad, la entidad </w:t>
      </w:r>
      <w:r w:rsidR="00B534BF">
        <w:rPr>
          <w:b/>
          <w:bCs/>
        </w:rPr>
        <w:t xml:space="preserve">Canciones también posee como atributo su número identificador, además de otros atributos como </w:t>
      </w:r>
      <w:proofErr w:type="spellStart"/>
      <w:r w:rsidR="00B534BF">
        <w:rPr>
          <w:b/>
          <w:bCs/>
        </w:rPr>
        <w:t>track</w:t>
      </w:r>
      <w:proofErr w:type="spellEnd"/>
      <w:r w:rsidR="00B534BF">
        <w:rPr>
          <w:b/>
          <w:bCs/>
        </w:rPr>
        <w:t xml:space="preserve">, etiquetas y el atributo </w:t>
      </w:r>
      <w:proofErr w:type="spellStart"/>
      <w:r w:rsidR="00B534BF">
        <w:rPr>
          <w:b/>
          <w:bCs/>
        </w:rPr>
        <w:t>Id_User</w:t>
      </w:r>
      <w:proofErr w:type="spellEnd"/>
      <w:r w:rsidR="00B534BF">
        <w:rPr>
          <w:b/>
          <w:bCs/>
        </w:rPr>
        <w:t xml:space="preserve"> que hace referencia a la clave primaria de la entidad </w:t>
      </w:r>
      <w:proofErr w:type="spellStart"/>
      <w:r w:rsidR="00B534BF">
        <w:rPr>
          <w:b/>
          <w:bCs/>
        </w:rPr>
        <w:t>User</w:t>
      </w:r>
      <w:proofErr w:type="spellEnd"/>
      <w:r w:rsidR="00B534BF">
        <w:rPr>
          <w:b/>
          <w:bCs/>
        </w:rPr>
        <w:t>.</w:t>
      </w:r>
      <w:r>
        <w:t xml:space="preserve"> </w:t>
      </w:r>
    </w:p>
    <w:p w14:paraId="325BF88C" w14:textId="59464DD6" w:rsidR="00B534BF" w:rsidRDefault="00B534BF" w:rsidP="00C47A7F">
      <w:pPr>
        <w:rPr>
          <w:lang w:val="es-ES"/>
        </w:rPr>
      </w:pPr>
    </w:p>
    <w:p w14:paraId="7924EFF8" w14:textId="3A3284F6" w:rsidR="008D3ECA" w:rsidRDefault="008D3ECA" w:rsidP="00C47A7F">
      <w:pPr>
        <w:rPr>
          <w:b/>
          <w:bCs/>
        </w:rPr>
      </w:pPr>
      <w:r w:rsidRPr="004D0E12">
        <w:rPr>
          <w:b/>
          <w:bCs/>
          <w:lang w:val="es-ES"/>
        </w:rPr>
        <w:t>Una vez realizado el diagrama entidad-relación diseñamos el modelo lógico-relacional</w:t>
      </w:r>
      <w:r w:rsidR="004D0E12" w:rsidRPr="004D0E12">
        <w:rPr>
          <w:b/>
          <w:bCs/>
          <w:lang w:val="es-ES"/>
        </w:rPr>
        <w:t xml:space="preserve"> que es la conversión </w:t>
      </w:r>
      <w:r w:rsidR="004D0E12" w:rsidRPr="004D0E12">
        <w:rPr>
          <w:b/>
          <w:bCs/>
        </w:rPr>
        <w:t>del modelo entidad/relación</w:t>
      </w:r>
      <w:r w:rsidR="004D0E12" w:rsidRPr="004D0E12">
        <w:rPr>
          <w:b/>
          <w:bCs/>
        </w:rPr>
        <w:t xml:space="preserve">. </w:t>
      </w:r>
      <w:r w:rsidR="004D0E12" w:rsidRPr="004D0E12">
        <w:rPr>
          <w:b/>
          <w:bCs/>
        </w:rPr>
        <w:t xml:space="preserve">Con este modelo se pueden ver las tablas con </w:t>
      </w:r>
      <w:r w:rsidR="004D0E12" w:rsidRPr="004D0E12">
        <w:rPr>
          <w:b/>
          <w:bCs/>
        </w:rPr>
        <w:t>sus</w:t>
      </w:r>
      <w:r w:rsidR="004D0E12" w:rsidRPr="004D0E12">
        <w:rPr>
          <w:b/>
          <w:bCs/>
        </w:rPr>
        <w:t xml:space="preserve"> campos</w:t>
      </w:r>
      <w:r w:rsidR="004D0E12" w:rsidRPr="004D0E12">
        <w:rPr>
          <w:b/>
          <w:bCs/>
        </w:rPr>
        <w:t xml:space="preserve"> y los </w:t>
      </w:r>
      <w:r w:rsidR="004D0E12" w:rsidRPr="004D0E12">
        <w:rPr>
          <w:b/>
          <w:bCs/>
        </w:rPr>
        <w:t>tipos de relaciones</w:t>
      </w:r>
      <w:r w:rsidR="004D0E12" w:rsidRPr="004D0E12">
        <w:rPr>
          <w:b/>
          <w:bCs/>
        </w:rPr>
        <w:t>.</w:t>
      </w:r>
      <w:r w:rsidR="004D0E12" w:rsidRPr="004D0E12">
        <w:rPr>
          <w:b/>
          <w:bCs/>
        </w:rPr>
        <w:t xml:space="preserve"> </w:t>
      </w:r>
      <w:r w:rsidR="004D0E12" w:rsidRPr="004D0E12">
        <w:rPr>
          <w:b/>
          <w:bCs/>
        </w:rPr>
        <w:t>S</w:t>
      </w:r>
      <w:r w:rsidR="004D0E12" w:rsidRPr="004D0E12">
        <w:rPr>
          <w:b/>
          <w:bCs/>
        </w:rPr>
        <w:t>ería el diagrama final y el más detallado de la base de datos</w:t>
      </w:r>
      <w:r w:rsidR="004D0E12">
        <w:rPr>
          <w:b/>
          <w:bCs/>
        </w:rPr>
        <w:t>.</w:t>
      </w:r>
    </w:p>
    <w:p w14:paraId="3F239DDF" w14:textId="3E83A281" w:rsidR="004D0E12" w:rsidRPr="004D0E12" w:rsidRDefault="009E7F06" w:rsidP="009E7F06">
      <w:pPr>
        <w:jc w:val="center"/>
        <w:rPr>
          <w:b/>
          <w:bCs/>
          <w:lang w:val="es-ES"/>
        </w:rPr>
      </w:pPr>
      <w:r>
        <w:rPr>
          <w:b/>
          <w:bCs/>
          <w:noProof/>
          <w:lang w:val="es-ES"/>
        </w:rPr>
        <w:lastRenderedPageBreak/>
        <w:drawing>
          <wp:inline distT="0" distB="0" distL="0" distR="0" wp14:anchorId="5AFDFA51" wp14:editId="7092FDD1">
            <wp:extent cx="5305425" cy="3313904"/>
            <wp:effectExtent l="0" t="0" r="0" b="127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801" cy="332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E12" w:rsidRPr="004D0E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51731"/>
    <w:multiLevelType w:val="hybridMultilevel"/>
    <w:tmpl w:val="CCE27166"/>
    <w:lvl w:ilvl="0" w:tplc="C1D0E63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FF0000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B82"/>
    <w:rsid w:val="00006464"/>
    <w:rsid w:val="00193655"/>
    <w:rsid w:val="00231E11"/>
    <w:rsid w:val="00255EFC"/>
    <w:rsid w:val="002C0D64"/>
    <w:rsid w:val="002E3889"/>
    <w:rsid w:val="003932D6"/>
    <w:rsid w:val="003B4085"/>
    <w:rsid w:val="004D0E12"/>
    <w:rsid w:val="005D3ED3"/>
    <w:rsid w:val="00666F9E"/>
    <w:rsid w:val="007D4B82"/>
    <w:rsid w:val="00895E07"/>
    <w:rsid w:val="008D3ECA"/>
    <w:rsid w:val="009E7651"/>
    <w:rsid w:val="009E7F06"/>
    <w:rsid w:val="00A8007D"/>
    <w:rsid w:val="00B534BF"/>
    <w:rsid w:val="00BB23B4"/>
    <w:rsid w:val="00C47A62"/>
    <w:rsid w:val="00C47A7F"/>
    <w:rsid w:val="00D949E7"/>
    <w:rsid w:val="00DE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3BD33"/>
  <w15:docId w15:val="{77D982FC-4D9F-4AF1-AFC3-99DEC668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255EF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93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6</Pages>
  <Words>1313</Words>
  <Characters>7225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IVÁN</cp:lastModifiedBy>
  <cp:revision>5</cp:revision>
  <dcterms:created xsi:type="dcterms:W3CDTF">2021-05-17T20:29:00Z</dcterms:created>
  <dcterms:modified xsi:type="dcterms:W3CDTF">2021-05-19T19:01:00Z</dcterms:modified>
</cp:coreProperties>
</file>