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Guía del estudiante C 1 1</w:t>
      </w:r>
    </w:p>
    <w:p>
      <w:pPr>
        <w:spacing w:after="280"/>
      </w:pPr>
      <w:r>
        <w:rPr>
          <w:b/>
          <w:sz w:val="24"/>
        </w:rPr>
        <w:t>Señales fundamentales de tiempo discreto</w:t>
      </w:r>
    </w:p>
    <w:p>
      <w:pPr>
        <w:pStyle w:val="Heading1"/>
      </w:pPr>
      <w:r>
        <w:t>1 Información general</w:t>
      </w:r>
    </w:p>
    <w:p>
      <w:r>
        <w:t>Esta guía acompaña el ejercicio C-1-1 antes de comenzar y durante sus cinco pasos. Explica qué debes calcular, cómo se distribuye la calificación y qué debes verificar antes de finalizar el intento en Moodle.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68"/>
        <w:gridCol w:w="4968"/>
      </w:tblGrid>
      <w:tr>
        <w:trPr>
          <w:tblHeader/>
        </w:trPr>
        <w:tc>
          <w:tcPr>
            <w:tcW w:type="dxa" w:w="2448"/>
            <w:shd w:fill="004B8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200"/>
            <w:shd w:fill="004B8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Información</w:t>
            </w:r>
          </w:p>
        </w:tc>
      </w:tr>
      <w:tr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Código y título</w:t>
            </w:r>
          </w:p>
        </w:tc>
        <w:tc>
          <w:tcPr>
            <w:tcW w:type="dxa" w:w="72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C-1-1 Señales fundamentales de tiempo discreto</w:t>
            </w:r>
          </w:p>
        </w:tc>
      </w:tr>
      <w:tr>
        <w:tc>
          <w:tcPr>
            <w:tcW w:type="dxa" w:w="2448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Modalidad</w:t>
            </w:r>
          </w:p>
        </w:tc>
        <w:tc>
          <w:tcPr>
            <w:tcW w:type="dxa" w:w="7200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Individual con cuatro pasos guiados y evaluación final</w:t>
            </w:r>
          </w:p>
        </w:tc>
      </w:tr>
      <w:tr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Duración estimada</w:t>
            </w:r>
          </w:p>
        </w:tc>
        <w:tc>
          <w:tcPr>
            <w:tcW w:type="dxa" w:w="72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60 minutos</w:t>
            </w:r>
          </w:p>
        </w:tc>
      </w:tr>
      <w:tr>
        <w:tc>
          <w:tcPr>
            <w:tcW w:type="dxa" w:w="2448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Calificación</w:t>
            </w:r>
          </w:p>
        </w:tc>
        <w:tc>
          <w:tcPr>
            <w:tcW w:type="dxa" w:w="7200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20 puntos convertidos a escala de 0 a 100</w:t>
            </w:r>
          </w:p>
        </w:tc>
      </w:tr>
      <w:tr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Aprobación</w:t>
            </w:r>
          </w:p>
        </w:tc>
        <w:tc>
          <w:tcPr>
            <w:tcW w:type="dxa" w:w="72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Desde 60 sobre 100</w:t>
            </w:r>
          </w:p>
        </w:tc>
      </w:tr>
    </w:tbl>
    <w:p>
      <w:pPr>
        <w:spacing w:after="0"/>
      </w:pPr>
    </w:p>
    <w:p>
      <w:pPr>
        <w:pStyle w:val="Heading1"/>
      </w:pPr>
      <w:r>
        <w:t>2 Resultado de aprendizaje</w:t>
      </w:r>
    </w:p>
    <w:p>
      <w:r>
        <w:t>Reconocer y representar señales fundamentales de tiempo discreto, calcular muestras específicas e interpretar los efectos de amplitud, decaimiento y periodicidad.</w:t>
      </w:r>
    </w:p>
    <w:p>
      <w:pPr>
        <w:pStyle w:val="Heading1"/>
      </w:pPr>
      <w:r>
        <w:t>3 Antes de comenzar</w:t>
      </w:r>
    </w:p>
    <w:p>
      <w:pPr>
        <w:pStyle w:val="ListBullet"/>
      </w:pPr>
      <w:r>
        <w:t>Abre el ejercicio desde Moodle y confirma que aparezca tu nombre.</w:t>
      </w:r>
    </w:p>
    <w:p>
      <w:pPr>
        <w:pStyle w:val="ListBullet"/>
      </w:pPr>
      <w:r>
        <w:t>Consulta esta guía antes de iniciar; podrás abrirla nuevamente desde cada paso.</w:t>
      </w:r>
    </w:p>
    <w:p>
      <w:pPr>
        <w:pStyle w:val="ListBullet"/>
      </w:pPr>
      <w:r>
        <w:t>Escribe tus respuestas sin unidades cuando el campo solicite solamente un valor numérico.</w:t>
      </w:r>
    </w:p>
    <w:p>
      <w:pPr>
        <w:pStyle w:val="ListBullet"/>
      </w:pPr>
      <w:r>
        <w:t>Separa las muestras de una secuencia con comas.</w:t>
      </w:r>
    </w:p>
    <w:p>
      <w:pPr>
        <w:pStyle w:val="ListBullet"/>
      </w:pPr>
      <w:r>
        <w:t>La orientación ayuda a corregir el procedimiento, pero no completa la respuesta por ti.</w:t>
      </w:r>
    </w:p>
    <w:p>
      <w:pPr>
        <w:pStyle w:val="Heading1"/>
      </w:pPr>
      <w:r>
        <w:t>4 Fundamentos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1800"/>
            <w:shd w:fill="004B8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Señal</w:t>
            </w:r>
          </w:p>
        </w:tc>
        <w:tc>
          <w:tcPr>
            <w:tcW w:type="dxa" w:w="3528"/>
            <w:shd w:fill="004B8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Definición</w:t>
            </w:r>
          </w:p>
        </w:tc>
        <w:tc>
          <w:tcPr>
            <w:tcW w:type="dxa" w:w="4320"/>
            <w:shd w:fill="004B8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Lectura básica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Impulso δ[n]</w:t>
            </w:r>
          </w:p>
        </w:tc>
        <w:tc>
          <w:tcPr>
            <w:tcW w:type="dxa" w:w="35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δ[0] = 1 y δ[n] = 0 para n ≠ 0</w:t>
            </w:r>
          </w:p>
        </w:tc>
        <w:tc>
          <w:tcPr>
            <w:tcW w:type="dxa" w:w="43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Solo es distinto de cero en el origen</w:t>
            </w:r>
          </w:p>
        </w:tc>
      </w:tr>
      <w:tr>
        <w:tc>
          <w:tcPr>
            <w:tcW w:type="dxa" w:w="1800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Escalón u[n]</w:t>
            </w:r>
          </w:p>
        </w:tc>
        <w:tc>
          <w:tcPr>
            <w:tcW w:type="dxa" w:w="3528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u[n] = 0 para n &lt; 0 y u[n] = 1 para n ≥ 0</w:t>
            </w:r>
          </w:p>
        </w:tc>
        <w:tc>
          <w:tcPr>
            <w:tcW w:type="dxa" w:w="4320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Se activa desde n = 0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Rampa r[n]</w:t>
            </w:r>
          </w:p>
        </w:tc>
        <w:tc>
          <w:tcPr>
            <w:tcW w:type="dxa" w:w="35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r[n] = n·u[n]</w:t>
            </w:r>
          </w:p>
        </w:tc>
        <w:tc>
          <w:tcPr>
            <w:tcW w:type="dxa" w:w="43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Vale n para n ≥ 0</w:t>
            </w:r>
          </w:p>
        </w:tc>
      </w:tr>
      <w:tr>
        <w:tc>
          <w:tcPr>
            <w:tcW w:type="dxa" w:w="1800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Exponencial</w:t>
            </w:r>
          </w:p>
        </w:tc>
        <w:tc>
          <w:tcPr>
            <w:tcW w:type="dxa" w:w="3528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x[n] = aⁿu[n]</w:t>
            </w:r>
          </w:p>
        </w:tc>
        <w:tc>
          <w:tcPr>
            <w:tcW w:type="dxa" w:w="4320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Si 0 &lt; a &lt; 1 disminuye hacia cero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Senoidal</w:t>
            </w:r>
          </w:p>
        </w:tc>
        <w:tc>
          <w:tcPr>
            <w:tcW w:type="dxa" w:w="35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x[n] = sin(ω₀n)</w:t>
            </w:r>
          </w:p>
        </w:tc>
        <w:tc>
          <w:tcPr>
            <w:tcW w:type="dxa" w:w="43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Es periódica si existe un entero N₀ con ω₀N₀ = 2πk</w:t>
            </w:r>
          </w:p>
        </w:tc>
      </w:tr>
    </w:tbl>
    <w:p>
      <w:pPr>
        <w:spacing w:after="0"/>
      </w:pPr>
    </w:p>
    <w:p>
      <w:pPr>
        <w:pStyle w:val="Heading1"/>
      </w:pPr>
      <w:r>
        <w:t>5 Ruta de la actividad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1008"/>
            <w:shd w:fill="004B8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Paso</w:t>
            </w:r>
          </w:p>
        </w:tc>
        <w:tc>
          <w:tcPr>
            <w:tcW w:type="dxa" w:w="6624"/>
            <w:shd w:fill="004B8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Qué debes hacer</w:t>
            </w:r>
          </w:p>
        </w:tc>
        <w:tc>
          <w:tcPr>
            <w:tcW w:type="dxa" w:w="2016"/>
            <w:shd w:fill="004B8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Evidencia</w:t>
            </w:r>
          </w:p>
        </w:tc>
      </w:tr>
      <w:tr>
        <w:tc>
          <w:tcPr>
            <w:tcW w:type="dxa" w:w="100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66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Reconocer impulso, escalón y rampa</w:t>
            </w:r>
          </w:p>
        </w:tc>
        <w:tc>
          <w:tcPr>
            <w:tcW w:type="dxa" w:w="20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Tres valores</w:t>
            </w:r>
          </w:p>
        </w:tc>
      </w:tr>
      <w:tr>
        <w:tc>
          <w:tcPr>
            <w:tcW w:type="dxa" w:w="1008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6624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Calcular el efecto de factores de amplitud</w:t>
            </w:r>
          </w:p>
        </w:tc>
        <w:tc>
          <w:tcPr>
            <w:tcW w:type="dxa" w:w="2016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Tres valores</w:t>
            </w:r>
          </w:p>
        </w:tc>
      </w:tr>
      <w:tr>
        <w:tc>
          <w:tcPr>
            <w:tcW w:type="dxa" w:w="100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66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Calcular muestras de una exponencial e interpretar su comportamiento</w:t>
            </w:r>
          </w:p>
        </w:tc>
        <w:tc>
          <w:tcPr>
            <w:tcW w:type="dxa" w:w="20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Dos valores y una selección</w:t>
            </w:r>
          </w:p>
        </w:tc>
      </w:tr>
      <w:tr>
        <w:tc>
          <w:tcPr>
            <w:tcW w:type="dxa" w:w="1008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6624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Hallar el periodo y cinco muestras de una senoidal</w:t>
            </w:r>
          </w:p>
        </w:tc>
        <w:tc>
          <w:tcPr>
            <w:tcW w:type="dxa" w:w="2016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Periodo y secuencia</w:t>
            </w:r>
          </w:p>
        </w:tc>
      </w:tr>
      <w:tr>
        <w:tc>
          <w:tcPr>
            <w:tcW w:type="dxa" w:w="100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type="dxa" w:w="66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Responder la evaluación automática y finalizar</w:t>
            </w:r>
          </w:p>
        </w:tc>
        <w:tc>
          <w:tcPr>
            <w:tcW w:type="dxa" w:w="20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Cinco respuestas</w:t>
            </w:r>
          </w:p>
        </w:tc>
      </w:tr>
    </w:tbl>
    <w:p>
      <w:pPr>
        <w:spacing w:after="0"/>
      </w:pPr>
    </w:p>
    <w:p>
      <w:pPr>
        <w:pStyle w:val="Heading1"/>
      </w:pPr>
      <w:r>
        <w:t>6 Formulación de referencia</w:t>
      </w:r>
    </w:p>
    <w:p>
      <w:r>
        <w:t>Paso 1: δ[0] = 1; u[-1] = 0; r[3] = 3.</w:t>
      </w:r>
    </w:p>
    <w:p>
      <w:r>
        <w:t>Paso 2: 3δ[0] = 3; 2u[4] = 2; r[3] = 3.</w:t>
      </w:r>
    </w:p>
    <w:p>
      <w:r>
        <w:t>Paso 3: para x[n] = (1/2)ⁿu[n], x[0] = 1 y x[2] = 0,25; la señal disminuye hacia cero.</w:t>
      </w:r>
    </w:p>
    <w:p>
      <w:r>
        <w:t>Paso 4: para x[n] = sin((π/2)n), el periodo fundamental es N₀ = 4 y las primeras cinco muestras son {0, 1, 0, -1, 0}.</w:t>
      </w:r>
    </w:p>
    <w:p>
      <w:pPr>
        <w:pStyle w:val="Heading1"/>
      </w:pPr>
      <w:r>
        <w:t>7 Evaluación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5184"/>
            <w:shd w:fill="004B8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Evidencia</w:t>
            </w:r>
          </w:p>
        </w:tc>
        <w:tc>
          <w:tcPr>
            <w:tcW w:type="dxa" w:w="2016"/>
            <w:shd w:fill="004B8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Cantidad</w:t>
            </w:r>
          </w:p>
        </w:tc>
        <w:tc>
          <w:tcPr>
            <w:tcW w:type="dxa" w:w="2448"/>
            <w:shd w:fill="004B8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Puntos</w:t>
            </w:r>
          </w:p>
        </w:tc>
      </w:tr>
      <w:tr>
        <w:tc>
          <w:tcPr>
            <w:tcW w:type="dxa" w:w="51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Pasos guiados</w:t>
            </w:r>
          </w:p>
        </w:tc>
        <w:tc>
          <w:tcPr>
            <w:tcW w:type="dxa" w:w="20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12 máximo</w:t>
            </w:r>
          </w:p>
        </w:tc>
      </w:tr>
      <w:tr>
        <w:tc>
          <w:tcPr>
            <w:tcW w:type="dxa" w:w="5184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Selección múltiple aleatoria</w:t>
            </w:r>
          </w:p>
        </w:tc>
        <w:tc>
          <w:tcPr>
            <w:tcW w:type="dxa" w:w="2016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2448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6</w:t>
            </w:r>
          </w:p>
        </w:tc>
      </w:tr>
      <w:tr>
        <w:tc>
          <w:tcPr>
            <w:tcW w:type="dxa" w:w="51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Verdadero o falso aleatorio</w:t>
            </w:r>
          </w:p>
        </w:tc>
        <w:tc>
          <w:tcPr>
            <w:tcW w:type="dxa" w:w="20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2</w:t>
            </w:r>
          </w:p>
        </w:tc>
      </w:tr>
      <w:tr>
        <w:tc>
          <w:tcPr>
            <w:tcW w:type="dxa" w:w="5184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Total</w:t>
            </w:r>
          </w:p>
        </w:tc>
        <w:tc>
          <w:tcPr>
            <w:tcW w:type="dxa" w:w="2016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9 evidencias</w:t>
            </w:r>
          </w:p>
        </w:tc>
        <w:tc>
          <w:tcPr>
            <w:tcW w:type="dxa" w:w="2448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20</w:t>
            </w:r>
          </w:p>
        </w:tc>
      </w:tr>
    </w:tbl>
    <w:p>
      <w:pPr>
        <w:spacing w:after="0"/>
      </w:pPr>
    </w:p>
    <w:p>
      <w:r>
        <w:t>Cada paso guiado asigna 3 puntos si aciertas en el primer intento y 2 puntos si corriges después. La nota se calcula como (puntos obtenidos / 20) × 100.</w:t>
      </w:r>
    </w:p>
    <w:p>
      <w:pPr>
        <w:pStyle w:val="Heading1"/>
      </w:pPr>
      <w:r>
        <w:t>8 Lista de verificación</w:t>
      </w:r>
    </w:p>
    <w:p>
      <w:pPr>
        <w:pStyle w:val="ListBullet"/>
      </w:pPr>
      <w:r>
        <w:t>Consulté la guía antes de iniciar.</w:t>
      </w:r>
    </w:p>
    <w:p>
      <w:pPr>
        <w:pStyle w:val="ListBullet"/>
      </w:pPr>
      <w:r>
        <w:t>Completé los cuatro pasos guiados.</w:t>
      </w:r>
    </w:p>
    <w:p>
      <w:pPr>
        <w:pStyle w:val="ListBullet"/>
      </w:pPr>
      <w:r>
        <w:t>Respondí las cinco preguntas de la evaluación.</w:t>
      </w:r>
    </w:p>
    <w:p>
      <w:pPr>
        <w:pStyle w:val="ListBullet"/>
      </w:pPr>
      <w:r>
        <w:t>Revisé la nota en escala de 0 a 100.</w:t>
      </w:r>
    </w:p>
    <w:p>
      <w:pPr>
        <w:pStyle w:val="ListBullet"/>
      </w:pPr>
      <w:r>
        <w:t>Usé Finalizar y salir y regresé correctamente a Moodle.</w:t>
      </w:r>
    </w:p>
    <w:sectPr w:rsidR="00FC693F" w:rsidRPr="0006063C" w:rsidSect="00034616">
      <w:pgSz w:w="12240" w:h="15840"/>
      <w:pgMar w:top="893" w:right="1152" w:bottom="893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