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="Arial" w:hAnsi="Arial"/>
          <w:b/>
          <w:i w:val="0"/>
          <w:color w:val="17365D"/>
          <w:sz w:val="30"/>
        </w:rPr>
        <w:t>Guía del estudiante C-1-3</w:t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000000"/>
          <w:sz w:val="22"/>
        </w:rPr>
        <w:t>Coeficientes y espectro de la serie de Fourier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1. Información general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6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Componente del PDA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Componente 1. Señales y series de Fourier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Subcomponente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1.3. Representación mediante series de Fourier (ejercicio 1)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Tipo de actividad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Ejercicio guiado teórico-computacional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Modalidad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con acompañamiento progresivo de la herramienta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Duración estimada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45 a 60 minutos</w:t>
            </w:r>
          </w:p>
        </w:tc>
      </w:tr>
    </w:tbl>
    <w:p>
      <w:pPr>
        <w:spacing w:after="0"/>
      </w:pP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2. Resultado de Aprendizaje Esperado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Calcular los coeficientes de la serie trigonométrica de Fourier de una señal periódica y visualizar su espectro de amplitudes y su espectro de fase.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3. Conocimientos previos</w:t>
      </w:r>
    </w:p>
    <w:p>
      <w:pPr>
        <w:numPr>
          <w:ilvl w:val="0"/>
          <w:numId w:val="5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Periodo fundamental T₀ y frecuencia angular fundamental ω₀.</w:t>
      </w:r>
    </w:p>
    <w:p>
      <w:pPr>
        <w:numPr>
          <w:ilvl w:val="0"/>
          <w:numId w:val="5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Integración de funciones constantes, seno y coseno.</w:t>
      </w:r>
    </w:p>
    <w:p>
      <w:pPr>
        <w:numPr>
          <w:ilvl w:val="0"/>
          <w:numId w:val="5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Simetría par e impar de una señal.</w:t>
      </w:r>
    </w:p>
    <w:p>
      <w:pPr>
        <w:numPr>
          <w:ilvl w:val="0"/>
          <w:numId w:val="5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Lectura de amplitud y fase de una componente armónica.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4. Lecturas de apoyo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Oppenheim, Willsky y Nawab, Signals and Systems: representación de señales periódicas mediante la serie trigonométrica de Fourier.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5. Enunciado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Analiza un pulso rectangular par, periódico y de amplitud 1. En un periodo -π ≤ t &lt; π, la señal vale 1 para |t| ≤ π/2 y vale 0 en el resto. La extensión periódica cumple x(t + 2π) = x(t).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x(t) = a₀/2 + Σ(n=1…∞) [aₙ cos(nω₀t) + bₙ sen(nω₀t)]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ω₀ = 2π/T₀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a₀ = (2/T₀) ∫(T₀) x(t)dt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aₙ = (2/T₀) ∫(T₀) x(t) cos(nω₀t)dt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bₙ = (2/T₀) ∫(T₀) x(t) sen(nω₀t)dt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6. Desarrollo de la actividad</w:t>
      </w:r>
    </w:p>
    <w:p>
      <w:pPr>
        <w:pStyle w:val="Ttulo2"/>
        <w:keepNext/>
        <w:pageBreakBefore/>
        <w:spacing w:before="120" w:after="80" w:line="252" w:lineRule="auto"/>
      </w:pPr>
      <w:r>
        <w:rPr>
          <w:rFonts w:ascii="Arial" w:hAnsi="Arial"/>
          <w:b/>
          <w:sz w:val="23"/>
        </w:rPr>
        <w:t>6.1 Formulación matemática que debe aplicar</w:t>
      </w:r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La señal se define en un periodo y luego se extiende con periodo 2π.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&lt;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π</m:t>
                    </m:r>
                  </m:e>
                </m:mr>
              </m:m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t</m:t>
                      </m:r>
                    </m:e>
                  </m:d>
                </m:e>
              </m:d>
            </m:e>
          </m:nary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Para el pulso dado, reduce las integrales al intervalo donde x(t) = 1.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a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1. Identifica el periodo y la frecuencia fundamental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Determina T₀ a partir de la extensión periódica y calcula ω₀ = 2π/T₀.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2. Calcula el término constante y reconoce la simetría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Calcula a₀, identifica el valor medio a₀/2 y usa la simetría par de x(t) para determinar b₁.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3. Calcula los coeficientes de los armónicos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Usa aₙ = (2/(πn)) sen(nπ/2) para calcular a₁, a₂ y a₃. En esta señal, bₙ = 0 para todo n.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4. Interpreta los espectros de amplitud y fase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Calcula A₁, φ₁, A₃ y φ₃ mediante Aₙ = √(aₙ² + bₙ²) y φₙ = atan2(-bₙ, aₙ). La fase de un armónico con amplitud cero es indefinida.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5. Comprueba lo aprendido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Responde tres preguntas de selección múltiple y dos de verdadero/falso. Cada pregunta vale 1 punto.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7. Producto esperado</w:t>
      </w:r>
    </w:p>
    <w:p>
      <w:pPr>
        <w:numPr>
          <w:ilvl w:val="0"/>
          <w:numId w:val="6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Reporte PDF con código del estudiante, ejercicio C-1-3 y fecha de finalización.</w:t>
      </w:r>
    </w:p>
    <w:p>
      <w:pPr>
        <w:numPr>
          <w:ilvl w:val="0"/>
          <w:numId w:val="6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Resultados de periodo, frecuencia, coeficientes, amplitudes y fases.</w:t>
      </w:r>
    </w:p>
    <w:p>
      <w:pPr>
        <w:numPr>
          <w:ilvl w:val="0"/>
          <w:numId w:val="6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Preguntas seleccionadas, respuestas, puntaje y nota final.</w:t>
      </w:r>
    </w:p>
    <w:p>
      <w:pPr>
        <w:numPr>
          <w:ilvl w:val="0"/>
          <w:numId w:val="6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Resultados por criterio, intentos, orientaciones, dificultades y código de verificación.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8. Criterios de evaluación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4300"/>
        <w:gridCol w:w="3260"/>
        <w:gridCol w:w="1800"/>
      </w:tblGrid>
      <w:tr>
        <w:trPr>
          <w:cantSplit/>
        </w:trPr>
        <w:tc>
          <w:tcPr>
            <w:tcW w:type="dxa" w:w="43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32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Puntaje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C1_3_CR1. Identifica T₀ y formula la serie trigonométrica.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Paso 1 y preguntas del banco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C1_3_CR2. Calcula a₀, aₙ y bₙ.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Pasos 2 y 3 y preguntas del banco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C1_3_CR3. Interpreta amplitud y fase de los armónicos.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Paso 4 y preguntas del banco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Total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 preguntas autocalificables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Nota = (puntos obtenidos / 5) × 5,0</w:t>
      </w:r>
    </w:p>
    <w:sectPr w:rsidR="00BB6ED5">
      <w:headerReference w:type="default" r:id="rId11"/>
      <w:headerReference w:type="even" r:id="rId7"/>
      <w:headerReference w:type="first" r:id="rId8"/>
      <w:pgSz w:w="11906" w:h="16838"/>
      <w:pgMar w:top="1944" w:right="1080" w:bottom="1152" w:left="1080" w:header="0" w:footer="648" w:gutter="0"/>
      <w:pgNumType w:start="1"/>
      <w:cols w:space="720"/>
      <w:titlePg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69EF0C" w16cex:dateUtc="2026-07-17T20:29:00Z"/>
  <w16cex:commentExtensible w16cex:durableId="5DDB3AFD" w16cex:dateUtc="2026-07-21T1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2886D0" w16cid:durableId="7969EF0C"/>
  <w16cid:commentId w16cid:paraId="24B1D5BB" w16cid:durableId="5DDB3A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03D9" w14:textId="77777777" w:rsidR="00057983" w:rsidRDefault="00057983">
      <w:r>
        <w:separator/>
      </w:r>
    </w:p>
  </w:endnote>
  <w:endnote w:type="continuationSeparator" w:id="0">
    <w:p w14:paraId="2B22723F" w14:textId="77777777" w:rsidR="00057983" w:rsidRDefault="00057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9111CB-FEA1-4093-A3C2-F49D5C173E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9C8521-EFF2-4E22-B430-81B1F9A2B385}"/>
    <w:embedBold r:id="rId3" w:fontKey="{4CC9358F-3A92-4E86-AB96-4DD81F7B56F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EE9859-CF64-4BC4-BF5E-692418364588}"/>
    <w:embedItalic r:id="rId5" w:fontKey="{D41BD2EC-0DC0-42CF-90AD-04219C38D2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946C84-A9B7-4B30-9A1A-D4A8477EA6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B0C0" w14:textId="77777777" w:rsidR="00057983" w:rsidRDefault="00057983">
      <w:r>
        <w:separator/>
      </w:r>
    </w:p>
  </w:footnote>
  <w:footnote w:type="continuationSeparator" w:id="0">
    <w:p w14:paraId="45A5AD37" w14:textId="77777777" w:rsidR="00057983" w:rsidRDefault="00057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D06"/>
    <w:multiLevelType w:val="multilevel"/>
    <w:tmpl w:val="94E6CE4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B5126A8"/>
    <w:multiLevelType w:val="multilevel"/>
    <w:tmpl w:val="677C7A3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09993014">
    <w:abstractNumId w:val="1"/>
  </w:num>
  <w:num w:numId="2" w16cid:durableId="192303858">
    <w:abstractNumId w:val="0"/>
  </w:num>
  <w:abstractNum w:abstractNumId="2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3">
    <w:abstractNumId w:val="2"/>
  </w:num>
  <w:abstractNum w:abstractNumId="3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4">
    <w:abstractNumId w:val="3"/>
  </w:num>
  <w:abstractNum w:abstractNumId="4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5">
    <w:abstractNumId w:val="4"/>
  </w:num>
  <w:abstractNum w:abstractNumId="5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án Felipe  Montaña Aguilar">
    <w15:presenceInfo w15:providerId="AD" w15:userId="S::julian.montana@sqasa.co::8ff68f3c-9ad7-4f93-9e64-063d82c76a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D5"/>
    <w:rsid w:val="0002655B"/>
    <w:rsid w:val="00057983"/>
    <w:rsid w:val="000648E8"/>
    <w:rsid w:val="001E1902"/>
    <w:rsid w:val="002129D6"/>
    <w:rsid w:val="00277B04"/>
    <w:rsid w:val="003775D4"/>
    <w:rsid w:val="003862EA"/>
    <w:rsid w:val="003A33A1"/>
    <w:rsid w:val="00482E52"/>
    <w:rsid w:val="004A1D2F"/>
    <w:rsid w:val="006B6110"/>
    <w:rsid w:val="007072FC"/>
    <w:rsid w:val="00757AC6"/>
    <w:rsid w:val="0079715A"/>
    <w:rsid w:val="007F2B25"/>
    <w:rsid w:val="00925721"/>
    <w:rsid w:val="00990F28"/>
    <w:rsid w:val="00A703F7"/>
    <w:rsid w:val="00BB6ED5"/>
    <w:rsid w:val="00C474CA"/>
    <w:rsid w:val="00CD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A2874"/>
  <w15:docId w15:val="{A140D7D8-50BC-4763-B340-9CF7F015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76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hd w:val="clear" w:color="auto" w:fill="1F3864"/>
      <w:spacing w:before="300" w:after="15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hd w:val="clear" w:color="auto" w:fill="2E5FA3"/>
      <w:spacing w:before="200" w:after="100"/>
      <w:outlineLvl w:val="1"/>
    </w:pPr>
    <w:rPr>
      <w:b/>
      <w:bCs/>
      <w:color w:val="FFFFFF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1F386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7072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072F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072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2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2F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62EA"/>
  </w:style>
  <w:style w:type="paragraph" w:styleId="Piedepgina">
    <w:name w:val="footer"/>
    <w:basedOn w:val="Normal"/>
    <w:link w:val="Piedepgina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3</Pages>
  <Words>845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Esteban Rengifo Segura; Julián Felipe Montaña Aguilar</dc:creator>
  <cp:lastModifiedBy>Juan Esteban Rengifo Segura; Julián Felipe Montaña Aguilar</cp:lastModifiedBy>
  <cp:revision>5</cp:revision>
  <dcterms:created xsi:type="dcterms:W3CDTF">2026-07-15T21:24:00Z</dcterms:created>
  <dcterms:modified xsi:type="dcterms:W3CDTF">2026-07-21T13:42:00Z</dcterms:modified>
  <dc:title>Guía del estudiante C-1-3</dc:title>
  <dc:subject>Teoría de Señales · Ejercicio C-1-3</dc:subject>
  <cp:keywords>serie trigonométrica de Fourier, coeficientes, armónicos, espectro de amplitud, espectro de fase</cp:keywords>
</cp:coreProperties>
</file>