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D704" w14:textId="77777777" w:rsidR="7AAE2625" w:rsidRDefault="7AAE2625" w:rsidP="71206C3C">
      <w:pPr>
        <w:spacing w:line="360" w:lineRule="auto"/>
        <w:jc w:val="center"/>
        <w:rPr>
          <w:rFonts w:ascii="Arial" w:eastAsia="Arial" w:hAnsi="Arial" w:cs="Arial"/>
          <w:b/>
          <w:bCs/>
          <w:sz w:val="28"/>
          <w:szCs w:val="28"/>
        </w:rPr>
      </w:pPr>
      <w:r>
        <w:rPr>
          <w:rFonts w:ascii="Arial" w:eastAsia="Arial" w:hAnsi="Arial" w:cs="Arial"/>
          <w:b/>
          <w:bCs/>
          <w:sz w:val="28"/>
          <w:szCs w:val="28"/>
        </w:rPr>
        <w:t>Universidad de Las Américas</w:t>
      </w:r>
    </w:p>
    <w:p w14:paraId="56029556" w14:textId="77777777" w:rsidR="00E23427" w:rsidRDefault="3E5FA861" w:rsidP="71206C3C">
      <w:pPr>
        <w:spacing w:line="360" w:lineRule="auto"/>
        <w:jc w:val="center"/>
        <w:rPr>
          <w:rFonts w:ascii="Arial" w:eastAsia="Arial" w:hAnsi="Arial" w:cs="Arial"/>
          <w:b/>
          <w:bCs/>
          <w:sz w:val="28"/>
          <w:szCs w:val="28"/>
        </w:rPr>
      </w:pPr>
      <w:r>
        <w:rPr>
          <w:rFonts w:ascii="Arial" w:eastAsia="Arial" w:hAnsi="Arial" w:cs="Arial"/>
          <w:b/>
          <w:bCs/>
          <w:sz w:val="28"/>
          <w:szCs w:val="28"/>
        </w:rPr>
        <w:t>Facultad de Ingeniería y Ciencias Aplicadas</w:t>
      </w:r>
    </w:p>
    <w:p w14:paraId="3C27D8C3" w14:textId="77777777" w:rsidR="3E5FA861" w:rsidRDefault="3E5FA861" w:rsidP="71206C3C">
      <w:pPr>
        <w:spacing w:line="360" w:lineRule="auto"/>
        <w:jc w:val="center"/>
        <w:rPr>
          <w:rFonts w:ascii="Arial" w:eastAsia="Arial" w:hAnsi="Arial" w:cs="Arial"/>
          <w:b/>
          <w:bCs/>
          <w:sz w:val="28"/>
          <w:szCs w:val="28"/>
        </w:rPr>
      </w:pPr>
      <w:r>
        <w:rPr>
          <w:rFonts w:ascii="Arial" w:eastAsia="Arial" w:hAnsi="Arial" w:cs="Arial"/>
          <w:b/>
          <w:bCs/>
          <w:sz w:val="28"/>
          <w:szCs w:val="28"/>
        </w:rPr>
        <w:t xml:space="preserve">Ingeniería de Software </w:t>
      </w:r>
    </w:p>
    <w:p w14:paraId="5FB3867B" w14:textId="77777777" w:rsidR="71206C3C" w:rsidRDefault="71206C3C" w:rsidP="71206C3C">
      <w:pPr>
        <w:spacing w:line="360" w:lineRule="auto"/>
        <w:jc w:val="center"/>
        <w:rPr>
          <w:rFonts w:ascii="Arial" w:eastAsia="Arial" w:hAnsi="Arial" w:cs="Arial"/>
          <w:b/>
          <w:bCs/>
          <w:i/>
          <w:iCs/>
          <w:sz w:val="28"/>
          <w:szCs w:val="28"/>
        </w:rPr>
      </w:pPr>
    </w:p>
    <w:p w14:paraId="053B0E21" w14:textId="77777777" w:rsidR="71206C3C" w:rsidRDefault="71206C3C" w:rsidP="71206C3C">
      <w:pPr>
        <w:spacing w:line="360" w:lineRule="auto"/>
        <w:jc w:val="center"/>
        <w:rPr>
          <w:rFonts w:ascii="Arial" w:eastAsia="Arial" w:hAnsi="Arial" w:cs="Arial"/>
          <w:b/>
          <w:bCs/>
          <w:i/>
          <w:iCs/>
          <w:sz w:val="28"/>
          <w:szCs w:val="28"/>
        </w:rPr>
      </w:pPr>
    </w:p>
    <w:p w14:paraId="4599BB9D" w14:textId="77777777" w:rsidR="004C0BEA" w:rsidRDefault="004C0BEA" w:rsidP="004C0BEA">
      <w:pPr>
        <w:spacing w:before="1"/>
        <w:ind w:left="8" w:right="1015"/>
        <w:jc w:val="center"/>
        <w:rPr>
          <w:rFonts w:ascii="Arial" w:hAnsi="Arial"/>
          <w:b/>
          <w:sz w:val="28"/>
        </w:rPr>
      </w:pPr>
      <w:r>
        <w:rPr>
          <w:rFonts w:ascii="Arial" w:hAnsi="Arial"/>
          <w:b/>
          <w:sz w:val="28"/>
        </w:rPr>
        <w:t>Serious</w:t>
      </w:r>
      <w:r>
        <w:rPr>
          <w:rFonts w:ascii="Arial" w:hAnsi="Arial"/>
          <w:b/>
          <w:spacing w:val="-11"/>
          <w:sz w:val="28"/>
        </w:rPr>
        <w:t xml:space="preserve"> </w:t>
      </w:r>
      <w:r>
        <w:rPr>
          <w:rFonts w:ascii="Arial" w:hAnsi="Arial"/>
          <w:b/>
          <w:sz w:val="28"/>
        </w:rPr>
        <w:t>Game</w:t>
      </w:r>
      <w:r>
        <w:rPr>
          <w:rFonts w:ascii="Arial" w:hAnsi="Arial"/>
          <w:b/>
          <w:spacing w:val="-9"/>
          <w:sz w:val="28"/>
        </w:rPr>
        <w:t xml:space="preserve"> </w:t>
      </w:r>
      <w:r>
        <w:rPr>
          <w:rFonts w:ascii="Arial" w:hAnsi="Arial"/>
          <w:b/>
          <w:sz w:val="28"/>
        </w:rPr>
        <w:t>multijugador</w:t>
      </w:r>
      <w:r>
        <w:rPr>
          <w:rFonts w:ascii="Arial" w:hAnsi="Arial"/>
          <w:b/>
          <w:spacing w:val="-11"/>
          <w:sz w:val="28"/>
        </w:rPr>
        <w:t xml:space="preserve"> </w:t>
      </w:r>
      <w:r>
        <w:rPr>
          <w:rFonts w:ascii="Arial" w:hAnsi="Arial"/>
          <w:b/>
          <w:sz w:val="28"/>
        </w:rPr>
        <w:t>en</w:t>
      </w:r>
      <w:r>
        <w:rPr>
          <w:rFonts w:ascii="Arial" w:hAnsi="Arial"/>
          <w:b/>
          <w:spacing w:val="-12"/>
          <w:sz w:val="28"/>
        </w:rPr>
        <w:t xml:space="preserve"> </w:t>
      </w:r>
      <w:r>
        <w:rPr>
          <w:rFonts w:ascii="Arial" w:hAnsi="Arial"/>
          <w:b/>
          <w:sz w:val="28"/>
        </w:rPr>
        <w:t>realidad</w:t>
      </w:r>
      <w:r>
        <w:rPr>
          <w:rFonts w:ascii="Arial" w:hAnsi="Arial"/>
          <w:b/>
          <w:spacing w:val="-11"/>
          <w:sz w:val="28"/>
        </w:rPr>
        <w:t xml:space="preserve"> </w:t>
      </w:r>
      <w:r>
        <w:rPr>
          <w:rFonts w:ascii="Arial" w:hAnsi="Arial"/>
          <w:b/>
          <w:sz w:val="28"/>
        </w:rPr>
        <w:t>virtual</w:t>
      </w:r>
      <w:r>
        <w:rPr>
          <w:rFonts w:ascii="Arial" w:hAnsi="Arial"/>
          <w:b/>
          <w:spacing w:val="-6"/>
          <w:sz w:val="28"/>
        </w:rPr>
        <w:t xml:space="preserve"> </w:t>
      </w:r>
      <w:r>
        <w:rPr>
          <w:rFonts w:ascii="Arial" w:hAnsi="Arial"/>
          <w:b/>
          <w:sz w:val="28"/>
        </w:rPr>
        <w:t>para</w:t>
      </w:r>
      <w:r>
        <w:rPr>
          <w:rFonts w:ascii="Arial" w:hAnsi="Arial"/>
          <w:b/>
          <w:spacing w:val="-13"/>
          <w:sz w:val="28"/>
        </w:rPr>
        <w:t xml:space="preserve"> </w:t>
      </w:r>
      <w:r>
        <w:rPr>
          <w:rFonts w:ascii="Arial" w:hAnsi="Arial"/>
          <w:b/>
          <w:sz w:val="28"/>
        </w:rPr>
        <w:t>apoyar</w:t>
      </w:r>
      <w:r>
        <w:rPr>
          <w:rFonts w:ascii="Arial" w:hAnsi="Arial"/>
          <w:b/>
          <w:spacing w:val="-6"/>
          <w:sz w:val="28"/>
        </w:rPr>
        <w:t xml:space="preserve"> </w:t>
      </w:r>
      <w:r>
        <w:rPr>
          <w:rFonts w:ascii="Arial" w:hAnsi="Arial"/>
          <w:b/>
          <w:sz w:val="28"/>
        </w:rPr>
        <w:t>el aprendizaje de electrónica básica en la asignatura de Computación Ubicua en la Universidad de las Américas</w:t>
      </w:r>
    </w:p>
    <w:p w14:paraId="35BF55A5" w14:textId="77777777" w:rsidR="004C0BEA" w:rsidRDefault="004C0BEA" w:rsidP="004C0BEA">
      <w:pPr>
        <w:pStyle w:val="BodyText"/>
        <w:rPr>
          <w:rFonts w:ascii="Arial"/>
          <w:b/>
          <w:sz w:val="28"/>
        </w:rPr>
      </w:pPr>
    </w:p>
    <w:p w14:paraId="08456C18" w14:textId="77777777" w:rsidR="004C0BEA" w:rsidRDefault="004C0BEA" w:rsidP="004C0BEA">
      <w:pPr>
        <w:pStyle w:val="BodyText"/>
        <w:spacing w:before="241"/>
        <w:rPr>
          <w:rFonts w:ascii="Arial"/>
          <w:b/>
          <w:sz w:val="28"/>
        </w:rPr>
      </w:pPr>
    </w:p>
    <w:p w14:paraId="6A507D54" w14:textId="77777777" w:rsidR="004C0BEA" w:rsidRDefault="004C0BEA" w:rsidP="004C0BEA">
      <w:pPr>
        <w:spacing w:line="504" w:lineRule="auto"/>
        <w:jc w:val="center"/>
        <w:rPr>
          <w:rFonts w:ascii="Arial"/>
          <w:b/>
          <w:sz w:val="28"/>
        </w:rPr>
      </w:pPr>
      <w:r>
        <w:rPr>
          <w:rFonts w:ascii="Arial"/>
          <w:b/>
          <w:sz w:val="28"/>
        </w:rPr>
        <w:t>Ricardo</w:t>
      </w:r>
      <w:r>
        <w:rPr>
          <w:rFonts w:ascii="Arial"/>
          <w:b/>
          <w:spacing w:val="-20"/>
          <w:sz w:val="28"/>
        </w:rPr>
        <w:t xml:space="preserve"> </w:t>
      </w:r>
      <w:r>
        <w:rPr>
          <w:rFonts w:ascii="Arial"/>
          <w:b/>
          <w:sz w:val="28"/>
        </w:rPr>
        <w:t>Quintana</w:t>
      </w:r>
      <w:r>
        <w:rPr>
          <w:rFonts w:ascii="Arial"/>
          <w:b/>
          <w:spacing w:val="-19"/>
          <w:sz w:val="28"/>
        </w:rPr>
        <w:t xml:space="preserve"> </w:t>
      </w:r>
      <w:r>
        <w:rPr>
          <w:rFonts w:ascii="Arial"/>
          <w:b/>
          <w:sz w:val="28"/>
        </w:rPr>
        <w:t xml:space="preserve">Maldonado </w:t>
      </w:r>
    </w:p>
    <w:p w14:paraId="2CE4EA97" w14:textId="77777777" w:rsidR="004C0BEA" w:rsidRDefault="004C0BEA" w:rsidP="004C0BEA">
      <w:pPr>
        <w:spacing w:line="504" w:lineRule="auto"/>
        <w:jc w:val="center"/>
        <w:rPr>
          <w:rFonts w:ascii="Arial"/>
          <w:b/>
          <w:sz w:val="28"/>
        </w:rPr>
      </w:pPr>
      <w:r>
        <w:rPr>
          <w:rFonts w:ascii="Arial"/>
          <w:b/>
          <w:sz w:val="28"/>
        </w:rPr>
        <w:t>Mauro Vera Salguero</w:t>
      </w:r>
    </w:p>
    <w:p w14:paraId="65086BFC" w14:textId="77777777" w:rsidR="004C0BEA" w:rsidRDefault="004C0BEA" w:rsidP="004C0BEA">
      <w:pPr>
        <w:pStyle w:val="BodyText"/>
        <w:rPr>
          <w:rFonts w:ascii="Arial"/>
          <w:b/>
          <w:sz w:val="28"/>
        </w:rPr>
      </w:pPr>
    </w:p>
    <w:p w14:paraId="0F23872E" w14:textId="77777777" w:rsidR="004C0BEA" w:rsidRDefault="004C0BEA" w:rsidP="004C0BEA">
      <w:pPr>
        <w:pStyle w:val="BodyText"/>
        <w:spacing w:before="84"/>
        <w:rPr>
          <w:rFonts w:ascii="Arial"/>
          <w:b/>
          <w:sz w:val="28"/>
        </w:rPr>
      </w:pPr>
    </w:p>
    <w:p w14:paraId="6105A103" w14:textId="77777777" w:rsidR="004C0BEA" w:rsidRDefault="004C0BEA" w:rsidP="004C0BEA">
      <w:pPr>
        <w:spacing w:before="1"/>
        <w:jc w:val="center"/>
        <w:rPr>
          <w:rFonts w:ascii="Arial" w:hAnsi="Arial"/>
          <w:b/>
          <w:sz w:val="28"/>
        </w:rPr>
      </w:pPr>
      <w:r>
        <w:rPr>
          <w:rFonts w:ascii="Arial" w:hAnsi="Arial"/>
          <w:b/>
          <w:sz w:val="28"/>
        </w:rPr>
        <w:t>Ing.</w:t>
      </w:r>
      <w:r>
        <w:rPr>
          <w:rFonts w:ascii="Arial" w:hAnsi="Arial"/>
          <w:b/>
          <w:spacing w:val="-12"/>
          <w:sz w:val="28"/>
        </w:rPr>
        <w:t xml:space="preserve"> </w:t>
      </w:r>
      <w:r>
        <w:rPr>
          <w:rFonts w:ascii="Arial" w:hAnsi="Arial"/>
          <w:b/>
          <w:sz w:val="28"/>
        </w:rPr>
        <w:t>Solórzano</w:t>
      </w:r>
      <w:r>
        <w:rPr>
          <w:rFonts w:ascii="Arial" w:hAnsi="Arial"/>
          <w:b/>
          <w:spacing w:val="-10"/>
          <w:sz w:val="28"/>
        </w:rPr>
        <w:t xml:space="preserve"> </w:t>
      </w:r>
      <w:r>
        <w:rPr>
          <w:rFonts w:ascii="Arial" w:hAnsi="Arial"/>
          <w:b/>
          <w:sz w:val="28"/>
        </w:rPr>
        <w:t>Santiago,</w:t>
      </w:r>
      <w:r>
        <w:rPr>
          <w:rFonts w:ascii="Arial" w:hAnsi="Arial"/>
          <w:b/>
          <w:spacing w:val="-10"/>
          <w:sz w:val="28"/>
        </w:rPr>
        <w:t xml:space="preserve"> </w:t>
      </w:r>
      <w:r>
        <w:rPr>
          <w:rFonts w:ascii="Arial" w:hAnsi="Arial"/>
          <w:b/>
          <w:spacing w:val="-4"/>
          <w:sz w:val="28"/>
        </w:rPr>
        <w:t>Msc.</w:t>
      </w:r>
    </w:p>
    <w:p w14:paraId="2FFEDDDC" w14:textId="77777777" w:rsidR="71206C3C" w:rsidRDefault="71206C3C" w:rsidP="71206C3C">
      <w:pPr>
        <w:spacing w:line="360" w:lineRule="auto"/>
        <w:jc w:val="center"/>
        <w:rPr>
          <w:rFonts w:ascii="Arial" w:eastAsia="Arial" w:hAnsi="Arial" w:cs="Arial"/>
          <w:b/>
          <w:bCs/>
          <w:sz w:val="28"/>
          <w:szCs w:val="28"/>
        </w:rPr>
      </w:pPr>
    </w:p>
    <w:p w14:paraId="5F921EBB" w14:textId="77777777" w:rsidR="00644A50" w:rsidRDefault="00644A50" w:rsidP="6BF677D6">
      <w:pPr>
        <w:spacing w:line="360" w:lineRule="auto"/>
        <w:jc w:val="center"/>
        <w:rPr>
          <w:rFonts w:ascii="Arial" w:eastAsia="Arial" w:hAnsi="Arial" w:cs="Arial"/>
          <w:b/>
          <w:bCs/>
          <w:i/>
          <w:iCs/>
          <w:sz w:val="28"/>
          <w:szCs w:val="28"/>
        </w:rPr>
      </w:pPr>
    </w:p>
    <w:p w14:paraId="03B1D5A9" w14:textId="77777777" w:rsidR="00644A50" w:rsidRDefault="00644A50" w:rsidP="6BF677D6">
      <w:pPr>
        <w:spacing w:line="360" w:lineRule="auto"/>
        <w:jc w:val="center"/>
        <w:rPr>
          <w:rFonts w:ascii="Arial" w:eastAsia="Arial" w:hAnsi="Arial" w:cs="Arial"/>
          <w:b/>
          <w:bCs/>
          <w:i/>
          <w:iCs/>
          <w:sz w:val="28"/>
          <w:szCs w:val="28"/>
        </w:rPr>
      </w:pPr>
    </w:p>
    <w:p w14:paraId="585E732F" w14:textId="77777777" w:rsidR="00E01E30" w:rsidRDefault="00CD6D6A" w:rsidP="6BF677D6">
      <w:pPr>
        <w:spacing w:line="360" w:lineRule="auto"/>
        <w:jc w:val="center"/>
        <w:rPr>
          <w:rFonts w:ascii="Arial" w:eastAsia="Arial" w:hAnsi="Arial" w:cs="Arial"/>
          <w:b/>
          <w:bCs/>
          <w:i/>
          <w:iCs/>
          <w:sz w:val="28"/>
          <w:szCs w:val="28"/>
        </w:rPr>
      </w:pPr>
      <w:r>
        <w:rPr>
          <w:rFonts w:ascii="Arial" w:eastAsia="Arial" w:hAnsi="Arial" w:cs="Arial"/>
          <w:b/>
          <w:bCs/>
          <w:i/>
          <w:iCs/>
          <w:sz w:val="28"/>
          <w:szCs w:val="28"/>
        </w:rPr>
        <w:t>15 de enero del 2026</w:t>
      </w:r>
    </w:p>
    <w:p w14:paraId="3A75B428" w14:textId="77777777" w:rsidR="002554A2" w:rsidRDefault="00E01E30" w:rsidP="003143C5">
      <w:pPr>
        <w:spacing w:line="360" w:lineRule="auto"/>
        <w:jc w:val="center"/>
        <w:rPr>
          <w:rFonts w:ascii="Arial" w:eastAsia="Arial" w:hAnsi="Arial" w:cs="Arial"/>
          <w:b/>
          <w:bCs/>
          <w:sz w:val="28"/>
          <w:szCs w:val="28"/>
        </w:rPr>
        <w:sectPr w:rsidR="002554A2" w:rsidSect="002554A2">
          <w:headerReference w:type="default" r:id="rId11"/>
          <w:footerReference w:type="default" r:id="rId12"/>
          <w:pgSz w:w="11906" w:h="16838"/>
          <w:pgMar w:top="1417" w:right="1701" w:bottom="1417" w:left="1701" w:header="708" w:footer="708" w:gutter="0"/>
          <w:cols w:space="708"/>
          <w:docGrid w:linePitch="360"/>
        </w:sectPr>
      </w:pPr>
      <w:r>
        <w:rPr>
          <w:rFonts w:ascii="Arial" w:eastAsia="Arial" w:hAnsi="Arial" w:cs="Arial"/>
          <w:b/>
          <w:bCs/>
          <w:sz w:val="28"/>
          <w:szCs w:val="28"/>
        </w:rPr>
        <w:t xml:space="preserve"> Quito, Ecuador</w:t>
      </w:r>
    </w:p>
    <w:sdt>
      <w:sdtPr>
        <w:rPr>
          <w:rFonts w:asciiTheme="minorHAnsi" w:eastAsiaTheme="minorEastAsia" w:hAnsiTheme="minorHAnsi" w:cstheme="minorBidi"/>
          <w:color w:val="auto"/>
          <w:sz w:val="22"/>
          <w:szCs w:val="22"/>
          <w:lang w:val="es-ES"/>
        </w:rPr>
        <w:id w:val="1745601159"/>
        <w:docPartObj>
          <w:docPartGallery w:val="Table of Contents"/>
          <w:docPartUnique/>
        </w:docPartObj>
      </w:sdtPr>
      <w:sdtEndPr>
        <w:rPr>
          <w:b/>
          <w:bCs/>
        </w:rPr>
      </w:sdtEndPr>
      <w:sdtContent>
        <w:p w14:paraId="508D3374" w14:textId="77777777" w:rsidR="007A6D03" w:rsidRPr="00DF4AAE" w:rsidRDefault="007A6D03">
          <w:pPr>
            <w:pStyle w:val="TOCHeading"/>
            <w:rPr>
              <w:color w:val="auto"/>
            </w:rPr>
          </w:pPr>
          <w:r>
            <w:rPr>
              <w:color w:val="auto"/>
              <w:lang w:val="es-ES"/>
            </w:rPr>
            <w:t>Contenido</w:t>
          </w:r>
        </w:p>
        <w:p w14:paraId="53FBC993" w14:textId="77777777" w:rsidR="0006507A" w:rsidRDefault="007A6D03">
          <w:pPr>
            <w:pStyle w:val="TOC1"/>
            <w:tabs>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219715685" w:history="1">
            <w:r>
              <w:rPr>
                <w:rStyle w:val="Hyperlink"/>
                <w:noProof/>
              </w:rPr>
              <w:t>Resumen</w:t>
            </w:r>
            <w:r>
              <w:rPr>
                <w:noProof/>
                <w:webHidden/>
              </w:rPr>
              <w:tab/>
            </w:r>
            <w:r>
              <w:rPr>
                <w:noProof/>
                <w:webHidden/>
              </w:rPr>
              <w:fldChar w:fldCharType="begin"/>
            </w:r>
            <w:r>
              <w:rPr>
                <w:noProof/>
                <w:webHidden/>
              </w:rPr>
              <w:instrText xml:space="preserve"> PAGEREF _Toc219715685 \h </w:instrText>
            </w:r>
            <w:r>
              <w:rPr>
                <w:noProof/>
                <w:webHidden/>
              </w:rPr>
            </w:r>
            <w:r>
              <w:rPr>
                <w:noProof/>
                <w:webHidden/>
              </w:rPr>
              <w:fldChar w:fldCharType="separate"/>
            </w:r>
            <w:r>
              <w:rPr>
                <w:noProof/>
                <w:webHidden/>
              </w:rPr>
              <w:t>3</w:t>
            </w:r>
            <w:r>
              <w:rPr>
                <w:noProof/>
                <w:webHidden/>
              </w:rPr>
              <w:fldChar w:fldCharType="end"/>
            </w:r>
          </w:hyperlink>
        </w:p>
        <w:p w14:paraId="7D70DD79" w14:textId="77777777" w:rsidR="0006507A" w:rsidRDefault="0006507A">
          <w:pPr>
            <w:pStyle w:val="TOC1"/>
            <w:tabs>
              <w:tab w:val="right" w:leader="dot" w:pos="8494"/>
            </w:tabs>
            <w:rPr>
              <w:noProof/>
              <w:kern w:val="2"/>
              <w:sz w:val="24"/>
              <w:szCs w:val="24"/>
              <w14:ligatures w14:val="standardContextual"/>
            </w:rPr>
          </w:pPr>
          <w:hyperlink w:anchor="_Toc219715686" w:history="1">
            <w:r>
              <w:rPr>
                <w:rStyle w:val="Hyperlink"/>
                <w:noProof/>
              </w:rPr>
              <w:t>Abstract</w:t>
            </w:r>
            <w:r>
              <w:rPr>
                <w:noProof/>
                <w:webHidden/>
              </w:rPr>
              <w:tab/>
            </w:r>
            <w:r>
              <w:rPr>
                <w:noProof/>
                <w:webHidden/>
              </w:rPr>
              <w:fldChar w:fldCharType="begin"/>
            </w:r>
            <w:r>
              <w:rPr>
                <w:noProof/>
                <w:webHidden/>
              </w:rPr>
              <w:instrText xml:space="preserve"> PAGEREF _Toc219715686 \h </w:instrText>
            </w:r>
            <w:r>
              <w:rPr>
                <w:noProof/>
                <w:webHidden/>
              </w:rPr>
            </w:r>
            <w:r>
              <w:rPr>
                <w:noProof/>
                <w:webHidden/>
              </w:rPr>
              <w:fldChar w:fldCharType="separate"/>
            </w:r>
            <w:r>
              <w:rPr>
                <w:noProof/>
                <w:webHidden/>
              </w:rPr>
              <w:t>4</w:t>
            </w:r>
            <w:r>
              <w:rPr>
                <w:noProof/>
                <w:webHidden/>
              </w:rPr>
              <w:fldChar w:fldCharType="end"/>
            </w:r>
          </w:hyperlink>
        </w:p>
        <w:p w14:paraId="6DED5953" w14:textId="77777777" w:rsidR="0006507A" w:rsidRDefault="0006507A">
          <w:pPr>
            <w:pStyle w:val="TOC1"/>
            <w:tabs>
              <w:tab w:val="left" w:pos="480"/>
              <w:tab w:val="right" w:leader="dot" w:pos="8494"/>
            </w:tabs>
            <w:rPr>
              <w:noProof/>
              <w:kern w:val="2"/>
              <w:sz w:val="24"/>
              <w:szCs w:val="24"/>
              <w14:ligatures w14:val="standardContextual"/>
            </w:rPr>
          </w:pPr>
          <w:hyperlink w:anchor="_Toc219715687" w:history="1">
            <w:r>
              <w:rPr>
                <w:rStyle w:val="Hyperlink"/>
                <w:rFonts w:ascii="Arial" w:hAnsi="Arial" w:cs="Arial"/>
                <w:noProof/>
              </w:rPr>
              <w:t>1.</w:t>
            </w:r>
            <w:r>
              <w:rPr>
                <w:noProof/>
                <w:kern w:val="2"/>
                <w:sz w:val="24"/>
                <w:szCs w:val="24"/>
                <w14:ligatures w14:val="standardContextual"/>
              </w:rPr>
              <w:tab/>
            </w:r>
            <w:r>
              <w:rPr>
                <w:rStyle w:val="Hyperlink"/>
                <w:rFonts w:ascii="Arial" w:hAnsi="Arial" w:cs="Arial"/>
                <w:noProof/>
              </w:rPr>
              <w:t>Introducción</w:t>
            </w:r>
            <w:r>
              <w:rPr>
                <w:noProof/>
                <w:webHidden/>
              </w:rPr>
              <w:tab/>
            </w:r>
            <w:r>
              <w:rPr>
                <w:noProof/>
                <w:webHidden/>
              </w:rPr>
              <w:fldChar w:fldCharType="begin"/>
            </w:r>
            <w:r>
              <w:rPr>
                <w:noProof/>
                <w:webHidden/>
              </w:rPr>
              <w:instrText xml:space="preserve"> PAGEREF _Toc219715687 \h </w:instrText>
            </w:r>
            <w:r>
              <w:rPr>
                <w:noProof/>
                <w:webHidden/>
              </w:rPr>
            </w:r>
            <w:r>
              <w:rPr>
                <w:noProof/>
                <w:webHidden/>
              </w:rPr>
              <w:fldChar w:fldCharType="separate"/>
            </w:r>
            <w:r>
              <w:rPr>
                <w:noProof/>
                <w:webHidden/>
              </w:rPr>
              <w:t>5</w:t>
            </w:r>
            <w:r>
              <w:rPr>
                <w:noProof/>
                <w:webHidden/>
              </w:rPr>
              <w:fldChar w:fldCharType="end"/>
            </w:r>
          </w:hyperlink>
        </w:p>
        <w:p w14:paraId="4588B46C" w14:textId="77777777" w:rsidR="0006507A" w:rsidRDefault="0006507A">
          <w:pPr>
            <w:pStyle w:val="TOC2"/>
            <w:tabs>
              <w:tab w:val="left" w:pos="960"/>
              <w:tab w:val="right" w:leader="dot" w:pos="8494"/>
            </w:tabs>
            <w:rPr>
              <w:noProof/>
              <w:kern w:val="2"/>
              <w:sz w:val="24"/>
              <w:szCs w:val="24"/>
              <w14:ligatures w14:val="standardContextual"/>
            </w:rPr>
          </w:pPr>
          <w:hyperlink w:anchor="_Toc219715688" w:history="1">
            <w:r>
              <w:rPr>
                <w:rStyle w:val="Hyperlink"/>
                <w:rFonts w:ascii="Arial" w:hAnsi="Arial" w:cs="Arial"/>
                <w:b/>
                <w:bCs/>
                <w:noProof/>
                <w:lang w:eastAsia="en-US"/>
              </w:rPr>
              <w:t>1.1.</w:t>
            </w:r>
            <w:r>
              <w:rPr>
                <w:noProof/>
                <w:kern w:val="2"/>
                <w:sz w:val="24"/>
                <w:szCs w:val="24"/>
                <w14:ligatures w14:val="standardContextual"/>
              </w:rPr>
              <w:tab/>
            </w:r>
            <w:r>
              <w:rPr>
                <w:rStyle w:val="Hyperlink"/>
                <w:rFonts w:ascii="Arial" w:hAnsi="Arial" w:cs="Arial"/>
                <w:b/>
                <w:bCs/>
                <w:noProof/>
                <w:lang w:eastAsia="en-US"/>
              </w:rPr>
              <w:t>Identificación y descripción del problema o necesidad</w:t>
            </w:r>
            <w:r>
              <w:rPr>
                <w:noProof/>
                <w:webHidden/>
              </w:rPr>
              <w:tab/>
            </w:r>
            <w:r>
              <w:rPr>
                <w:noProof/>
                <w:webHidden/>
              </w:rPr>
              <w:fldChar w:fldCharType="begin"/>
            </w:r>
            <w:r>
              <w:rPr>
                <w:noProof/>
                <w:webHidden/>
              </w:rPr>
              <w:instrText xml:space="preserve"> PAGEREF _Toc219715688 \h </w:instrText>
            </w:r>
            <w:r>
              <w:rPr>
                <w:noProof/>
                <w:webHidden/>
              </w:rPr>
            </w:r>
            <w:r>
              <w:rPr>
                <w:noProof/>
                <w:webHidden/>
              </w:rPr>
              <w:fldChar w:fldCharType="separate"/>
            </w:r>
            <w:r>
              <w:rPr>
                <w:noProof/>
                <w:webHidden/>
              </w:rPr>
              <w:t>5</w:t>
            </w:r>
            <w:r>
              <w:rPr>
                <w:noProof/>
                <w:webHidden/>
              </w:rPr>
              <w:fldChar w:fldCharType="end"/>
            </w:r>
          </w:hyperlink>
        </w:p>
        <w:p w14:paraId="287E6309" w14:textId="77777777" w:rsidR="0006507A" w:rsidRDefault="0006507A">
          <w:pPr>
            <w:pStyle w:val="TOC2"/>
            <w:tabs>
              <w:tab w:val="left" w:pos="960"/>
              <w:tab w:val="right" w:leader="dot" w:pos="8494"/>
            </w:tabs>
            <w:rPr>
              <w:noProof/>
              <w:kern w:val="2"/>
              <w:sz w:val="24"/>
              <w:szCs w:val="24"/>
              <w14:ligatures w14:val="standardContextual"/>
            </w:rPr>
          </w:pPr>
          <w:hyperlink w:anchor="_Toc219715689" w:history="1">
            <w:r>
              <w:rPr>
                <w:rStyle w:val="Hyperlink"/>
                <w:rFonts w:ascii="Arial" w:hAnsi="Arial" w:cs="Arial"/>
                <w:b/>
                <w:bCs/>
                <w:noProof/>
                <w:lang w:eastAsia="en-US"/>
              </w:rPr>
              <w:t>1.2.</w:t>
            </w:r>
            <w:r>
              <w:rPr>
                <w:noProof/>
                <w:kern w:val="2"/>
                <w:sz w:val="24"/>
                <w:szCs w:val="24"/>
                <w14:ligatures w14:val="standardContextual"/>
              </w:rPr>
              <w:tab/>
            </w:r>
            <w:r>
              <w:rPr>
                <w:rStyle w:val="Hyperlink"/>
                <w:rFonts w:ascii="Arial" w:hAnsi="Arial" w:cs="Arial"/>
                <w:b/>
                <w:bCs/>
                <w:noProof/>
                <w:lang w:eastAsia="en-US"/>
              </w:rPr>
              <w:t>Descripción de la organización</w:t>
            </w:r>
            <w:r>
              <w:rPr>
                <w:noProof/>
                <w:webHidden/>
              </w:rPr>
              <w:tab/>
            </w:r>
            <w:r>
              <w:rPr>
                <w:noProof/>
                <w:webHidden/>
              </w:rPr>
              <w:fldChar w:fldCharType="begin"/>
            </w:r>
            <w:r>
              <w:rPr>
                <w:noProof/>
                <w:webHidden/>
              </w:rPr>
              <w:instrText xml:space="preserve"> PAGEREF _Toc219715689 \h </w:instrText>
            </w:r>
            <w:r>
              <w:rPr>
                <w:noProof/>
                <w:webHidden/>
              </w:rPr>
            </w:r>
            <w:r>
              <w:rPr>
                <w:noProof/>
                <w:webHidden/>
              </w:rPr>
              <w:fldChar w:fldCharType="separate"/>
            </w:r>
            <w:r>
              <w:rPr>
                <w:noProof/>
                <w:webHidden/>
              </w:rPr>
              <w:t>8</w:t>
            </w:r>
            <w:r>
              <w:rPr>
                <w:noProof/>
                <w:webHidden/>
              </w:rPr>
              <w:fldChar w:fldCharType="end"/>
            </w:r>
          </w:hyperlink>
        </w:p>
        <w:p w14:paraId="13AA14E8" w14:textId="77777777" w:rsidR="0006507A" w:rsidRDefault="0006507A">
          <w:pPr>
            <w:pStyle w:val="TOC1"/>
            <w:tabs>
              <w:tab w:val="left" w:pos="480"/>
              <w:tab w:val="right" w:leader="dot" w:pos="8494"/>
            </w:tabs>
            <w:rPr>
              <w:noProof/>
              <w:kern w:val="2"/>
              <w:sz w:val="24"/>
              <w:szCs w:val="24"/>
              <w14:ligatures w14:val="standardContextual"/>
            </w:rPr>
          </w:pPr>
          <w:hyperlink w:anchor="_Toc219715690" w:history="1">
            <w:r>
              <w:rPr>
                <w:rStyle w:val="Hyperlink"/>
                <w:rFonts w:ascii="Arial" w:hAnsi="Arial" w:cs="Arial"/>
                <w:noProof/>
              </w:rPr>
              <w:t>2.</w:t>
            </w:r>
            <w:r>
              <w:rPr>
                <w:noProof/>
                <w:kern w:val="2"/>
                <w:sz w:val="24"/>
                <w:szCs w:val="24"/>
                <w14:ligatures w14:val="standardContextual"/>
              </w:rPr>
              <w:tab/>
            </w:r>
            <w:r>
              <w:rPr>
                <w:rStyle w:val="Hyperlink"/>
                <w:rFonts w:ascii="Arial" w:hAnsi="Arial" w:cs="Arial"/>
                <w:noProof/>
              </w:rPr>
              <w:t>Análisis de posibles soluciones</w:t>
            </w:r>
            <w:r>
              <w:rPr>
                <w:noProof/>
                <w:webHidden/>
              </w:rPr>
              <w:tab/>
            </w:r>
            <w:r>
              <w:rPr>
                <w:noProof/>
                <w:webHidden/>
              </w:rPr>
              <w:fldChar w:fldCharType="begin"/>
            </w:r>
            <w:r>
              <w:rPr>
                <w:noProof/>
                <w:webHidden/>
              </w:rPr>
              <w:instrText xml:space="preserve"> PAGEREF _Toc219715690 \h </w:instrText>
            </w:r>
            <w:r>
              <w:rPr>
                <w:noProof/>
                <w:webHidden/>
              </w:rPr>
            </w:r>
            <w:r>
              <w:rPr>
                <w:noProof/>
                <w:webHidden/>
              </w:rPr>
              <w:fldChar w:fldCharType="separate"/>
            </w:r>
            <w:r>
              <w:rPr>
                <w:noProof/>
                <w:webHidden/>
              </w:rPr>
              <w:t>8</w:t>
            </w:r>
            <w:r>
              <w:rPr>
                <w:noProof/>
                <w:webHidden/>
              </w:rPr>
              <w:fldChar w:fldCharType="end"/>
            </w:r>
          </w:hyperlink>
        </w:p>
        <w:p w14:paraId="7EF0CA70" w14:textId="77777777" w:rsidR="0006507A" w:rsidRDefault="0006507A">
          <w:pPr>
            <w:pStyle w:val="TOC2"/>
            <w:tabs>
              <w:tab w:val="left" w:pos="960"/>
              <w:tab w:val="right" w:leader="dot" w:pos="8494"/>
            </w:tabs>
            <w:rPr>
              <w:noProof/>
              <w:kern w:val="2"/>
              <w:sz w:val="24"/>
              <w:szCs w:val="24"/>
              <w14:ligatures w14:val="standardContextual"/>
            </w:rPr>
          </w:pPr>
          <w:hyperlink w:anchor="_Toc219715691" w:history="1">
            <w:r>
              <w:rPr>
                <w:rStyle w:val="Hyperlink"/>
                <w:rFonts w:ascii="Arial" w:hAnsi="Arial" w:cs="Arial"/>
                <w:b/>
                <w:bCs/>
                <w:noProof/>
                <w:lang w:eastAsia="en-US"/>
              </w:rPr>
              <w:t>2.1.</w:t>
            </w:r>
            <w:r>
              <w:rPr>
                <w:noProof/>
                <w:kern w:val="2"/>
                <w:sz w:val="24"/>
                <w:szCs w:val="24"/>
                <w14:ligatures w14:val="standardContextual"/>
              </w:rPr>
              <w:tab/>
            </w:r>
            <w:r>
              <w:rPr>
                <w:rStyle w:val="Hyperlink"/>
                <w:rFonts w:ascii="Arial" w:hAnsi="Arial" w:cs="Arial"/>
                <w:b/>
                <w:bCs/>
                <w:noProof/>
                <w:lang w:eastAsia="en-US"/>
              </w:rPr>
              <w:t>Identificación y selección de la mejor solución</w:t>
            </w:r>
            <w:r>
              <w:rPr>
                <w:noProof/>
                <w:webHidden/>
              </w:rPr>
              <w:tab/>
            </w:r>
            <w:r>
              <w:rPr>
                <w:noProof/>
                <w:webHidden/>
              </w:rPr>
              <w:fldChar w:fldCharType="begin"/>
            </w:r>
            <w:r>
              <w:rPr>
                <w:noProof/>
                <w:webHidden/>
              </w:rPr>
              <w:instrText xml:space="preserve"> PAGEREF _Toc219715691 \h </w:instrText>
            </w:r>
            <w:r>
              <w:rPr>
                <w:noProof/>
                <w:webHidden/>
              </w:rPr>
            </w:r>
            <w:r>
              <w:rPr>
                <w:noProof/>
                <w:webHidden/>
              </w:rPr>
              <w:fldChar w:fldCharType="separate"/>
            </w:r>
            <w:r>
              <w:rPr>
                <w:noProof/>
                <w:webHidden/>
              </w:rPr>
              <w:t>8</w:t>
            </w:r>
            <w:r>
              <w:rPr>
                <w:noProof/>
                <w:webHidden/>
              </w:rPr>
              <w:fldChar w:fldCharType="end"/>
            </w:r>
          </w:hyperlink>
        </w:p>
        <w:p w14:paraId="769339CC" w14:textId="77777777" w:rsidR="0006507A" w:rsidRDefault="0006507A">
          <w:pPr>
            <w:pStyle w:val="TOC2"/>
            <w:tabs>
              <w:tab w:val="left" w:pos="960"/>
              <w:tab w:val="right" w:leader="dot" w:pos="8494"/>
            </w:tabs>
            <w:rPr>
              <w:noProof/>
              <w:kern w:val="2"/>
              <w:sz w:val="24"/>
              <w:szCs w:val="24"/>
              <w14:ligatures w14:val="standardContextual"/>
            </w:rPr>
          </w:pPr>
          <w:hyperlink w:anchor="_Toc219715692" w:history="1">
            <w:r>
              <w:rPr>
                <w:rStyle w:val="Hyperlink"/>
                <w:rFonts w:ascii="Arial" w:hAnsi="Arial" w:cs="Arial"/>
                <w:b/>
                <w:bCs/>
                <w:noProof/>
                <w:lang w:eastAsia="en-US"/>
              </w:rPr>
              <w:t>2.2.</w:t>
            </w:r>
            <w:r>
              <w:rPr>
                <w:noProof/>
                <w:kern w:val="2"/>
                <w:sz w:val="24"/>
                <w:szCs w:val="24"/>
                <w14:ligatures w14:val="standardContextual"/>
              </w:rPr>
              <w:tab/>
            </w:r>
            <w:r>
              <w:rPr>
                <w:rStyle w:val="Hyperlink"/>
                <w:rFonts w:ascii="Arial" w:hAnsi="Arial" w:cs="Arial"/>
                <w:b/>
                <w:bCs/>
                <w:noProof/>
                <w:lang w:eastAsia="en-US"/>
              </w:rPr>
              <w:t>Impacto del proyecto en la sociedad</w:t>
            </w:r>
            <w:r>
              <w:rPr>
                <w:noProof/>
                <w:webHidden/>
              </w:rPr>
              <w:tab/>
            </w:r>
            <w:r>
              <w:rPr>
                <w:noProof/>
                <w:webHidden/>
              </w:rPr>
              <w:fldChar w:fldCharType="begin"/>
            </w:r>
            <w:r>
              <w:rPr>
                <w:noProof/>
                <w:webHidden/>
              </w:rPr>
              <w:instrText xml:space="preserve"> PAGEREF _Toc219715692 \h </w:instrText>
            </w:r>
            <w:r>
              <w:rPr>
                <w:noProof/>
                <w:webHidden/>
              </w:rPr>
            </w:r>
            <w:r>
              <w:rPr>
                <w:noProof/>
                <w:webHidden/>
              </w:rPr>
              <w:fldChar w:fldCharType="separate"/>
            </w:r>
            <w:r>
              <w:rPr>
                <w:noProof/>
                <w:webHidden/>
              </w:rPr>
              <w:t>16</w:t>
            </w:r>
            <w:r>
              <w:rPr>
                <w:noProof/>
                <w:webHidden/>
              </w:rPr>
              <w:fldChar w:fldCharType="end"/>
            </w:r>
          </w:hyperlink>
        </w:p>
        <w:p w14:paraId="091D44EB" w14:textId="77777777" w:rsidR="0006507A" w:rsidRDefault="0006507A">
          <w:pPr>
            <w:pStyle w:val="TOC1"/>
            <w:tabs>
              <w:tab w:val="left" w:pos="480"/>
              <w:tab w:val="right" w:leader="dot" w:pos="8494"/>
            </w:tabs>
            <w:rPr>
              <w:noProof/>
              <w:kern w:val="2"/>
              <w:sz w:val="24"/>
              <w:szCs w:val="24"/>
              <w14:ligatures w14:val="standardContextual"/>
            </w:rPr>
          </w:pPr>
          <w:hyperlink w:anchor="_Toc219715693" w:history="1">
            <w:r>
              <w:rPr>
                <w:rStyle w:val="Hyperlink"/>
                <w:rFonts w:ascii="Arial" w:hAnsi="Arial" w:cs="Arial"/>
                <w:noProof/>
              </w:rPr>
              <w:t>3.</w:t>
            </w:r>
            <w:r>
              <w:rPr>
                <w:noProof/>
                <w:kern w:val="2"/>
                <w:sz w:val="24"/>
                <w:szCs w:val="24"/>
                <w14:ligatures w14:val="standardContextual"/>
              </w:rPr>
              <w:tab/>
            </w:r>
            <w:r>
              <w:rPr>
                <w:rStyle w:val="Hyperlink"/>
                <w:rFonts w:ascii="Arial" w:hAnsi="Arial" w:cs="Arial"/>
                <w:noProof/>
              </w:rPr>
              <w:t>Objetivos</w:t>
            </w:r>
            <w:r>
              <w:rPr>
                <w:noProof/>
                <w:webHidden/>
              </w:rPr>
              <w:tab/>
            </w:r>
            <w:r>
              <w:rPr>
                <w:noProof/>
                <w:webHidden/>
              </w:rPr>
              <w:fldChar w:fldCharType="begin"/>
            </w:r>
            <w:r>
              <w:rPr>
                <w:noProof/>
                <w:webHidden/>
              </w:rPr>
              <w:instrText xml:space="preserve"> PAGEREF _Toc219715693 \h </w:instrText>
            </w:r>
            <w:r>
              <w:rPr>
                <w:noProof/>
                <w:webHidden/>
              </w:rPr>
            </w:r>
            <w:r>
              <w:rPr>
                <w:noProof/>
                <w:webHidden/>
              </w:rPr>
              <w:fldChar w:fldCharType="separate"/>
            </w:r>
            <w:r>
              <w:rPr>
                <w:noProof/>
                <w:webHidden/>
              </w:rPr>
              <w:t>16</w:t>
            </w:r>
            <w:r>
              <w:rPr>
                <w:noProof/>
                <w:webHidden/>
              </w:rPr>
              <w:fldChar w:fldCharType="end"/>
            </w:r>
          </w:hyperlink>
        </w:p>
        <w:p w14:paraId="42E99DF3" w14:textId="77777777" w:rsidR="0006507A" w:rsidRDefault="0006507A">
          <w:pPr>
            <w:pStyle w:val="TOC2"/>
            <w:tabs>
              <w:tab w:val="left" w:pos="960"/>
              <w:tab w:val="right" w:leader="dot" w:pos="8494"/>
            </w:tabs>
            <w:rPr>
              <w:noProof/>
              <w:kern w:val="2"/>
              <w:sz w:val="24"/>
              <w:szCs w:val="24"/>
              <w14:ligatures w14:val="standardContextual"/>
            </w:rPr>
          </w:pPr>
          <w:hyperlink w:anchor="_Toc219715694" w:history="1">
            <w:r>
              <w:rPr>
                <w:rStyle w:val="Hyperlink"/>
                <w:rFonts w:ascii="Arial" w:hAnsi="Arial" w:cs="Arial"/>
                <w:b/>
                <w:bCs/>
                <w:noProof/>
                <w:lang w:eastAsia="en-US"/>
              </w:rPr>
              <w:t>3.1.</w:t>
            </w:r>
            <w:r>
              <w:rPr>
                <w:noProof/>
                <w:kern w:val="2"/>
                <w:sz w:val="24"/>
                <w:szCs w:val="24"/>
                <w14:ligatures w14:val="standardContextual"/>
              </w:rPr>
              <w:tab/>
            </w:r>
            <w:r>
              <w:rPr>
                <w:rStyle w:val="Hyperlink"/>
                <w:rFonts w:ascii="Arial" w:hAnsi="Arial" w:cs="Arial"/>
                <w:b/>
                <w:bCs/>
                <w:noProof/>
                <w:lang w:eastAsia="en-US"/>
              </w:rPr>
              <w:t>Objetivo General</w:t>
            </w:r>
            <w:r>
              <w:rPr>
                <w:noProof/>
                <w:webHidden/>
              </w:rPr>
              <w:tab/>
            </w:r>
            <w:r>
              <w:rPr>
                <w:noProof/>
                <w:webHidden/>
              </w:rPr>
              <w:fldChar w:fldCharType="begin"/>
            </w:r>
            <w:r>
              <w:rPr>
                <w:noProof/>
                <w:webHidden/>
              </w:rPr>
              <w:instrText xml:space="preserve"> PAGEREF _Toc219715694 \h </w:instrText>
            </w:r>
            <w:r>
              <w:rPr>
                <w:noProof/>
                <w:webHidden/>
              </w:rPr>
            </w:r>
            <w:r>
              <w:rPr>
                <w:noProof/>
                <w:webHidden/>
              </w:rPr>
              <w:fldChar w:fldCharType="separate"/>
            </w:r>
            <w:r>
              <w:rPr>
                <w:noProof/>
                <w:webHidden/>
              </w:rPr>
              <w:t>17</w:t>
            </w:r>
            <w:r>
              <w:rPr>
                <w:noProof/>
                <w:webHidden/>
              </w:rPr>
              <w:fldChar w:fldCharType="end"/>
            </w:r>
          </w:hyperlink>
        </w:p>
        <w:p w14:paraId="175D3E0F" w14:textId="77777777" w:rsidR="0006507A" w:rsidRDefault="0006507A">
          <w:pPr>
            <w:pStyle w:val="TOC2"/>
            <w:tabs>
              <w:tab w:val="left" w:pos="960"/>
              <w:tab w:val="right" w:leader="dot" w:pos="8494"/>
            </w:tabs>
            <w:rPr>
              <w:noProof/>
              <w:kern w:val="2"/>
              <w:sz w:val="24"/>
              <w:szCs w:val="24"/>
              <w14:ligatures w14:val="standardContextual"/>
            </w:rPr>
          </w:pPr>
          <w:hyperlink w:anchor="_Toc219715695" w:history="1">
            <w:r>
              <w:rPr>
                <w:rStyle w:val="Hyperlink"/>
                <w:rFonts w:ascii="Arial" w:hAnsi="Arial" w:cs="Arial"/>
                <w:b/>
                <w:bCs/>
                <w:noProof/>
                <w:lang w:eastAsia="en-US"/>
              </w:rPr>
              <w:t>3.2.</w:t>
            </w:r>
            <w:r>
              <w:rPr>
                <w:noProof/>
                <w:kern w:val="2"/>
                <w:sz w:val="24"/>
                <w:szCs w:val="24"/>
                <w14:ligatures w14:val="standardContextual"/>
              </w:rPr>
              <w:tab/>
            </w:r>
            <w:r>
              <w:rPr>
                <w:rStyle w:val="Hyperlink"/>
                <w:rFonts w:ascii="Arial" w:hAnsi="Arial" w:cs="Arial"/>
                <w:b/>
                <w:bCs/>
                <w:noProof/>
                <w:lang w:eastAsia="en-US"/>
              </w:rPr>
              <w:t>Objetivos Específicos</w:t>
            </w:r>
            <w:r>
              <w:rPr>
                <w:noProof/>
                <w:webHidden/>
              </w:rPr>
              <w:tab/>
            </w:r>
            <w:r>
              <w:rPr>
                <w:noProof/>
                <w:webHidden/>
              </w:rPr>
              <w:fldChar w:fldCharType="begin"/>
            </w:r>
            <w:r>
              <w:rPr>
                <w:noProof/>
                <w:webHidden/>
              </w:rPr>
              <w:instrText xml:space="preserve"> PAGEREF _Toc219715695 \h </w:instrText>
            </w:r>
            <w:r>
              <w:rPr>
                <w:noProof/>
                <w:webHidden/>
              </w:rPr>
            </w:r>
            <w:r>
              <w:rPr>
                <w:noProof/>
                <w:webHidden/>
              </w:rPr>
              <w:fldChar w:fldCharType="separate"/>
            </w:r>
            <w:r>
              <w:rPr>
                <w:noProof/>
                <w:webHidden/>
              </w:rPr>
              <w:t>17</w:t>
            </w:r>
            <w:r>
              <w:rPr>
                <w:noProof/>
                <w:webHidden/>
              </w:rPr>
              <w:fldChar w:fldCharType="end"/>
            </w:r>
          </w:hyperlink>
        </w:p>
        <w:p w14:paraId="6F228390" w14:textId="77777777" w:rsidR="0006507A" w:rsidRDefault="0006507A">
          <w:pPr>
            <w:pStyle w:val="TOC1"/>
            <w:tabs>
              <w:tab w:val="left" w:pos="480"/>
              <w:tab w:val="right" w:leader="dot" w:pos="8494"/>
            </w:tabs>
            <w:rPr>
              <w:noProof/>
              <w:kern w:val="2"/>
              <w:sz w:val="24"/>
              <w:szCs w:val="24"/>
              <w14:ligatures w14:val="standardContextual"/>
            </w:rPr>
          </w:pPr>
          <w:hyperlink w:anchor="_Toc219715696" w:history="1">
            <w:r>
              <w:rPr>
                <w:rStyle w:val="Hyperlink"/>
                <w:rFonts w:ascii="Arial" w:hAnsi="Arial" w:cs="Arial"/>
                <w:noProof/>
              </w:rPr>
              <w:t>4.</w:t>
            </w:r>
            <w:r>
              <w:rPr>
                <w:noProof/>
                <w:kern w:val="2"/>
                <w:sz w:val="24"/>
                <w:szCs w:val="24"/>
                <w14:ligatures w14:val="standardContextual"/>
              </w:rPr>
              <w:tab/>
            </w:r>
            <w:r>
              <w:rPr>
                <w:rStyle w:val="Hyperlink"/>
                <w:rFonts w:ascii="Arial" w:hAnsi="Arial" w:cs="Arial"/>
                <w:noProof/>
              </w:rPr>
              <w:t>Alcance</w:t>
            </w:r>
            <w:r>
              <w:rPr>
                <w:noProof/>
                <w:webHidden/>
              </w:rPr>
              <w:tab/>
            </w:r>
            <w:r>
              <w:rPr>
                <w:noProof/>
                <w:webHidden/>
              </w:rPr>
              <w:fldChar w:fldCharType="begin"/>
            </w:r>
            <w:r>
              <w:rPr>
                <w:noProof/>
                <w:webHidden/>
              </w:rPr>
              <w:instrText xml:space="preserve"> PAGEREF _Toc219715696 \h </w:instrText>
            </w:r>
            <w:r>
              <w:rPr>
                <w:noProof/>
                <w:webHidden/>
              </w:rPr>
            </w:r>
            <w:r>
              <w:rPr>
                <w:noProof/>
                <w:webHidden/>
              </w:rPr>
              <w:fldChar w:fldCharType="separate"/>
            </w:r>
            <w:r>
              <w:rPr>
                <w:noProof/>
                <w:webHidden/>
              </w:rPr>
              <w:t>17</w:t>
            </w:r>
            <w:r>
              <w:rPr>
                <w:noProof/>
                <w:webHidden/>
              </w:rPr>
              <w:fldChar w:fldCharType="end"/>
            </w:r>
          </w:hyperlink>
        </w:p>
        <w:p w14:paraId="1A1E1B68" w14:textId="77777777" w:rsidR="0006507A" w:rsidRDefault="0006507A">
          <w:pPr>
            <w:pStyle w:val="TOC2"/>
            <w:tabs>
              <w:tab w:val="left" w:pos="960"/>
              <w:tab w:val="right" w:leader="dot" w:pos="8494"/>
            </w:tabs>
            <w:rPr>
              <w:noProof/>
              <w:kern w:val="2"/>
              <w:sz w:val="24"/>
              <w:szCs w:val="24"/>
              <w14:ligatures w14:val="standardContextual"/>
            </w:rPr>
          </w:pPr>
          <w:hyperlink w:anchor="_Toc219715697" w:history="1">
            <w:r>
              <w:rPr>
                <w:rStyle w:val="Hyperlink"/>
                <w:rFonts w:ascii="Arial" w:hAnsi="Arial" w:cs="Arial"/>
                <w:b/>
                <w:bCs/>
                <w:noProof/>
                <w:lang w:eastAsia="en-US"/>
              </w:rPr>
              <w:t>4.1.</w:t>
            </w:r>
            <w:r>
              <w:rPr>
                <w:noProof/>
                <w:kern w:val="2"/>
                <w:sz w:val="24"/>
                <w:szCs w:val="24"/>
                <w14:ligatures w14:val="standardContextual"/>
              </w:rPr>
              <w:tab/>
            </w:r>
            <w:r>
              <w:rPr>
                <w:rStyle w:val="Hyperlink"/>
                <w:rFonts w:ascii="Arial" w:hAnsi="Arial" w:cs="Arial"/>
                <w:b/>
                <w:bCs/>
                <w:noProof/>
                <w:lang w:eastAsia="en-US"/>
              </w:rPr>
              <w:t>Alcance de la solución seleccionada</w:t>
            </w:r>
            <w:r>
              <w:rPr>
                <w:noProof/>
                <w:webHidden/>
              </w:rPr>
              <w:tab/>
            </w:r>
            <w:r>
              <w:rPr>
                <w:noProof/>
                <w:webHidden/>
              </w:rPr>
              <w:fldChar w:fldCharType="begin"/>
            </w:r>
            <w:r>
              <w:rPr>
                <w:noProof/>
                <w:webHidden/>
              </w:rPr>
              <w:instrText xml:space="preserve"> PAGEREF _Toc219715697 \h </w:instrText>
            </w:r>
            <w:r>
              <w:rPr>
                <w:noProof/>
                <w:webHidden/>
              </w:rPr>
            </w:r>
            <w:r>
              <w:rPr>
                <w:noProof/>
                <w:webHidden/>
              </w:rPr>
              <w:fldChar w:fldCharType="separate"/>
            </w:r>
            <w:r>
              <w:rPr>
                <w:noProof/>
                <w:webHidden/>
              </w:rPr>
              <w:t>17</w:t>
            </w:r>
            <w:r>
              <w:rPr>
                <w:noProof/>
                <w:webHidden/>
              </w:rPr>
              <w:fldChar w:fldCharType="end"/>
            </w:r>
          </w:hyperlink>
        </w:p>
        <w:p w14:paraId="100E346F" w14:textId="77777777" w:rsidR="0006507A" w:rsidRDefault="0006507A">
          <w:pPr>
            <w:pStyle w:val="TOC2"/>
            <w:tabs>
              <w:tab w:val="left" w:pos="960"/>
              <w:tab w:val="right" w:leader="dot" w:pos="8494"/>
            </w:tabs>
            <w:rPr>
              <w:noProof/>
              <w:kern w:val="2"/>
              <w:sz w:val="24"/>
              <w:szCs w:val="24"/>
              <w14:ligatures w14:val="standardContextual"/>
            </w:rPr>
          </w:pPr>
          <w:hyperlink w:anchor="_Toc219715698" w:history="1">
            <w:r>
              <w:rPr>
                <w:rStyle w:val="Hyperlink"/>
                <w:rFonts w:ascii="Arial" w:hAnsi="Arial" w:cs="Arial"/>
                <w:b/>
                <w:bCs/>
                <w:noProof/>
                <w:lang w:eastAsia="en-US"/>
              </w:rPr>
              <w:t>4.2.</w:t>
            </w:r>
            <w:r>
              <w:rPr>
                <w:noProof/>
                <w:kern w:val="2"/>
                <w:sz w:val="24"/>
                <w:szCs w:val="24"/>
                <w14:ligatures w14:val="standardContextual"/>
              </w:rPr>
              <w:tab/>
            </w:r>
            <w:r>
              <w:rPr>
                <w:rStyle w:val="Hyperlink"/>
                <w:rFonts w:ascii="Arial" w:hAnsi="Arial" w:cs="Arial"/>
                <w:b/>
                <w:bCs/>
                <w:noProof/>
                <w:lang w:eastAsia="en-US"/>
              </w:rPr>
              <w:t>Limitaciones y restricciones del proyecto</w:t>
            </w:r>
            <w:r>
              <w:rPr>
                <w:noProof/>
                <w:webHidden/>
              </w:rPr>
              <w:tab/>
            </w:r>
            <w:r>
              <w:rPr>
                <w:noProof/>
                <w:webHidden/>
              </w:rPr>
              <w:fldChar w:fldCharType="begin"/>
            </w:r>
            <w:r>
              <w:rPr>
                <w:noProof/>
                <w:webHidden/>
              </w:rPr>
              <w:instrText xml:space="preserve"> PAGEREF _Toc219715698 \h </w:instrText>
            </w:r>
            <w:r>
              <w:rPr>
                <w:noProof/>
                <w:webHidden/>
              </w:rPr>
            </w:r>
            <w:r>
              <w:rPr>
                <w:noProof/>
                <w:webHidden/>
              </w:rPr>
              <w:fldChar w:fldCharType="separate"/>
            </w:r>
            <w:r>
              <w:rPr>
                <w:noProof/>
                <w:webHidden/>
              </w:rPr>
              <w:t>22</w:t>
            </w:r>
            <w:r>
              <w:rPr>
                <w:noProof/>
                <w:webHidden/>
              </w:rPr>
              <w:fldChar w:fldCharType="end"/>
            </w:r>
          </w:hyperlink>
        </w:p>
        <w:p w14:paraId="0BFE3D06" w14:textId="77777777" w:rsidR="0006507A" w:rsidRDefault="0006507A">
          <w:pPr>
            <w:pStyle w:val="TOC1"/>
            <w:tabs>
              <w:tab w:val="left" w:pos="480"/>
              <w:tab w:val="right" w:leader="dot" w:pos="8494"/>
            </w:tabs>
            <w:rPr>
              <w:noProof/>
              <w:kern w:val="2"/>
              <w:sz w:val="24"/>
              <w:szCs w:val="24"/>
              <w14:ligatures w14:val="standardContextual"/>
            </w:rPr>
          </w:pPr>
          <w:hyperlink w:anchor="_Toc219715699" w:history="1">
            <w:r>
              <w:rPr>
                <w:rStyle w:val="Hyperlink"/>
                <w:rFonts w:ascii="Arial" w:hAnsi="Arial" w:cs="Arial"/>
                <w:noProof/>
              </w:rPr>
              <w:t>5.</w:t>
            </w:r>
            <w:r>
              <w:rPr>
                <w:noProof/>
                <w:kern w:val="2"/>
                <w:sz w:val="24"/>
                <w:szCs w:val="24"/>
                <w14:ligatures w14:val="standardContextual"/>
              </w:rPr>
              <w:tab/>
            </w:r>
            <w:r>
              <w:rPr>
                <w:rStyle w:val="Hyperlink"/>
                <w:rFonts w:ascii="Arial" w:hAnsi="Arial" w:cs="Arial"/>
                <w:noProof/>
              </w:rPr>
              <w:t>Planificación y costos del proyecto</w:t>
            </w:r>
            <w:r>
              <w:rPr>
                <w:noProof/>
                <w:webHidden/>
              </w:rPr>
              <w:tab/>
            </w:r>
            <w:r>
              <w:rPr>
                <w:noProof/>
                <w:webHidden/>
              </w:rPr>
              <w:fldChar w:fldCharType="begin"/>
            </w:r>
            <w:r>
              <w:rPr>
                <w:noProof/>
                <w:webHidden/>
              </w:rPr>
              <w:instrText xml:space="preserve"> PAGEREF _Toc219715699 \h </w:instrText>
            </w:r>
            <w:r>
              <w:rPr>
                <w:noProof/>
                <w:webHidden/>
              </w:rPr>
            </w:r>
            <w:r>
              <w:rPr>
                <w:noProof/>
                <w:webHidden/>
              </w:rPr>
              <w:fldChar w:fldCharType="separate"/>
            </w:r>
            <w:r>
              <w:rPr>
                <w:noProof/>
                <w:webHidden/>
              </w:rPr>
              <w:t>23</w:t>
            </w:r>
            <w:r>
              <w:rPr>
                <w:noProof/>
                <w:webHidden/>
              </w:rPr>
              <w:fldChar w:fldCharType="end"/>
            </w:r>
          </w:hyperlink>
        </w:p>
        <w:p w14:paraId="3377D996" w14:textId="77777777" w:rsidR="0006507A" w:rsidRDefault="0006507A">
          <w:pPr>
            <w:pStyle w:val="TOC1"/>
            <w:tabs>
              <w:tab w:val="left" w:pos="480"/>
              <w:tab w:val="right" w:leader="dot" w:pos="8494"/>
            </w:tabs>
            <w:rPr>
              <w:noProof/>
              <w:kern w:val="2"/>
              <w:sz w:val="24"/>
              <w:szCs w:val="24"/>
              <w14:ligatures w14:val="standardContextual"/>
            </w:rPr>
          </w:pPr>
          <w:hyperlink w:anchor="_Toc219715700" w:history="1">
            <w:r>
              <w:rPr>
                <w:rStyle w:val="Hyperlink"/>
                <w:rFonts w:ascii="Arial" w:hAnsi="Arial" w:cs="Arial"/>
                <w:noProof/>
              </w:rPr>
              <w:t>6.</w:t>
            </w:r>
            <w:r>
              <w:rPr>
                <w:noProof/>
                <w:kern w:val="2"/>
                <w:sz w:val="24"/>
                <w:szCs w:val="24"/>
                <w14:ligatures w14:val="standardContextual"/>
              </w:rPr>
              <w:tab/>
            </w:r>
            <w:r>
              <w:rPr>
                <w:rStyle w:val="Hyperlink"/>
                <w:rFonts w:ascii="Arial" w:hAnsi="Arial" w:cs="Arial"/>
                <w:noProof/>
              </w:rPr>
              <w:t>Descripción de estudios realizados</w:t>
            </w:r>
            <w:r>
              <w:rPr>
                <w:noProof/>
                <w:webHidden/>
              </w:rPr>
              <w:tab/>
            </w:r>
            <w:r>
              <w:rPr>
                <w:noProof/>
                <w:webHidden/>
              </w:rPr>
              <w:fldChar w:fldCharType="begin"/>
            </w:r>
            <w:r>
              <w:rPr>
                <w:noProof/>
                <w:webHidden/>
              </w:rPr>
              <w:instrText xml:space="preserve"> PAGEREF _Toc219715700 \h </w:instrText>
            </w:r>
            <w:r>
              <w:rPr>
                <w:noProof/>
                <w:webHidden/>
              </w:rPr>
            </w:r>
            <w:r>
              <w:rPr>
                <w:noProof/>
                <w:webHidden/>
              </w:rPr>
              <w:fldChar w:fldCharType="separate"/>
            </w:r>
            <w:r>
              <w:rPr>
                <w:noProof/>
                <w:webHidden/>
              </w:rPr>
              <w:t>24</w:t>
            </w:r>
            <w:r>
              <w:rPr>
                <w:noProof/>
                <w:webHidden/>
              </w:rPr>
              <w:fldChar w:fldCharType="end"/>
            </w:r>
          </w:hyperlink>
        </w:p>
        <w:p w14:paraId="17E31122" w14:textId="77777777" w:rsidR="0006507A" w:rsidRDefault="0006507A">
          <w:pPr>
            <w:pStyle w:val="TOC1"/>
            <w:tabs>
              <w:tab w:val="left" w:pos="480"/>
              <w:tab w:val="right" w:leader="dot" w:pos="8494"/>
            </w:tabs>
            <w:rPr>
              <w:noProof/>
              <w:kern w:val="2"/>
              <w:sz w:val="24"/>
              <w:szCs w:val="24"/>
              <w14:ligatures w14:val="standardContextual"/>
            </w:rPr>
          </w:pPr>
          <w:hyperlink w:anchor="_Toc219715701" w:history="1">
            <w:r>
              <w:rPr>
                <w:rStyle w:val="Hyperlink"/>
                <w:rFonts w:ascii="Arial" w:hAnsi="Arial" w:cs="Arial"/>
                <w:noProof/>
              </w:rPr>
              <w:t>7.</w:t>
            </w:r>
            <w:r>
              <w:rPr>
                <w:noProof/>
                <w:kern w:val="2"/>
                <w:sz w:val="24"/>
                <w:szCs w:val="24"/>
                <w14:ligatures w14:val="standardContextual"/>
              </w:rPr>
              <w:tab/>
            </w:r>
            <w:r>
              <w:rPr>
                <w:rStyle w:val="Hyperlink"/>
                <w:rFonts w:ascii="Arial" w:hAnsi="Arial" w:cs="Arial"/>
                <w:noProof/>
              </w:rPr>
              <w:t>Desarrollo del proyecto</w:t>
            </w:r>
            <w:r>
              <w:rPr>
                <w:noProof/>
                <w:webHidden/>
              </w:rPr>
              <w:tab/>
            </w:r>
            <w:r>
              <w:rPr>
                <w:noProof/>
                <w:webHidden/>
              </w:rPr>
              <w:fldChar w:fldCharType="begin"/>
            </w:r>
            <w:r>
              <w:rPr>
                <w:noProof/>
                <w:webHidden/>
              </w:rPr>
              <w:instrText xml:space="preserve"> PAGEREF _Toc219715701 \h </w:instrText>
            </w:r>
            <w:r>
              <w:rPr>
                <w:noProof/>
                <w:webHidden/>
              </w:rPr>
            </w:r>
            <w:r>
              <w:rPr>
                <w:noProof/>
                <w:webHidden/>
              </w:rPr>
              <w:fldChar w:fldCharType="separate"/>
            </w:r>
            <w:r>
              <w:rPr>
                <w:noProof/>
                <w:webHidden/>
              </w:rPr>
              <w:t>24</w:t>
            </w:r>
            <w:r>
              <w:rPr>
                <w:noProof/>
                <w:webHidden/>
              </w:rPr>
              <w:fldChar w:fldCharType="end"/>
            </w:r>
          </w:hyperlink>
        </w:p>
        <w:p w14:paraId="7D14FD52" w14:textId="77777777" w:rsidR="0006507A" w:rsidRDefault="0006507A">
          <w:pPr>
            <w:pStyle w:val="TOC2"/>
            <w:tabs>
              <w:tab w:val="left" w:pos="960"/>
              <w:tab w:val="right" w:leader="dot" w:pos="8494"/>
            </w:tabs>
            <w:rPr>
              <w:noProof/>
              <w:kern w:val="2"/>
              <w:sz w:val="24"/>
              <w:szCs w:val="24"/>
              <w14:ligatures w14:val="standardContextual"/>
            </w:rPr>
          </w:pPr>
          <w:hyperlink w:anchor="_Toc219715702" w:history="1">
            <w:r>
              <w:rPr>
                <w:rStyle w:val="Hyperlink"/>
                <w:rFonts w:ascii="Arial" w:hAnsi="Arial" w:cs="Arial"/>
                <w:b/>
                <w:bCs/>
                <w:noProof/>
                <w:lang w:eastAsia="en-US"/>
              </w:rPr>
              <w:t>7.1.</w:t>
            </w:r>
            <w:r>
              <w:rPr>
                <w:noProof/>
                <w:kern w:val="2"/>
                <w:sz w:val="24"/>
                <w:szCs w:val="24"/>
                <w14:ligatures w14:val="standardContextual"/>
              </w:rPr>
              <w:tab/>
            </w:r>
            <w:r>
              <w:rPr>
                <w:rStyle w:val="Hyperlink"/>
                <w:rFonts w:ascii="Arial" w:hAnsi="Arial" w:cs="Arial"/>
                <w:b/>
                <w:bCs/>
                <w:noProof/>
                <w:lang w:eastAsia="en-US"/>
              </w:rPr>
              <w:t>Diseño de la solución</w:t>
            </w:r>
            <w:r>
              <w:rPr>
                <w:noProof/>
                <w:webHidden/>
              </w:rPr>
              <w:tab/>
            </w:r>
            <w:r>
              <w:rPr>
                <w:noProof/>
                <w:webHidden/>
              </w:rPr>
              <w:fldChar w:fldCharType="begin"/>
            </w:r>
            <w:r>
              <w:rPr>
                <w:noProof/>
                <w:webHidden/>
              </w:rPr>
              <w:instrText xml:space="preserve"> PAGEREF _Toc219715702 \h </w:instrText>
            </w:r>
            <w:r>
              <w:rPr>
                <w:noProof/>
                <w:webHidden/>
              </w:rPr>
            </w:r>
            <w:r>
              <w:rPr>
                <w:noProof/>
                <w:webHidden/>
              </w:rPr>
              <w:fldChar w:fldCharType="separate"/>
            </w:r>
            <w:r>
              <w:rPr>
                <w:noProof/>
                <w:webHidden/>
              </w:rPr>
              <w:t>24</w:t>
            </w:r>
            <w:r>
              <w:rPr>
                <w:noProof/>
                <w:webHidden/>
              </w:rPr>
              <w:fldChar w:fldCharType="end"/>
            </w:r>
          </w:hyperlink>
        </w:p>
        <w:p w14:paraId="294726EE" w14:textId="77777777" w:rsidR="0006507A" w:rsidRDefault="0006507A">
          <w:pPr>
            <w:pStyle w:val="TOC2"/>
            <w:tabs>
              <w:tab w:val="left" w:pos="960"/>
              <w:tab w:val="right" w:leader="dot" w:pos="8494"/>
            </w:tabs>
            <w:rPr>
              <w:noProof/>
              <w:kern w:val="2"/>
              <w:sz w:val="24"/>
              <w:szCs w:val="24"/>
              <w14:ligatures w14:val="standardContextual"/>
            </w:rPr>
          </w:pPr>
          <w:hyperlink w:anchor="_Toc219715703" w:history="1">
            <w:r>
              <w:rPr>
                <w:rStyle w:val="Hyperlink"/>
                <w:rFonts w:ascii="Arial" w:hAnsi="Arial" w:cs="Arial"/>
                <w:b/>
                <w:bCs/>
                <w:noProof/>
                <w:lang w:eastAsia="en-US"/>
              </w:rPr>
              <w:t>7.2.</w:t>
            </w:r>
            <w:r>
              <w:rPr>
                <w:noProof/>
                <w:kern w:val="2"/>
                <w:sz w:val="24"/>
                <w:szCs w:val="24"/>
                <w14:ligatures w14:val="standardContextual"/>
              </w:rPr>
              <w:tab/>
            </w:r>
            <w:r>
              <w:rPr>
                <w:rStyle w:val="Hyperlink"/>
                <w:rFonts w:ascii="Arial" w:hAnsi="Arial" w:cs="Arial"/>
                <w:b/>
                <w:bCs/>
                <w:noProof/>
                <w:lang w:eastAsia="en-US"/>
              </w:rPr>
              <w:t>Desarrollo de la solución</w:t>
            </w:r>
            <w:r>
              <w:rPr>
                <w:noProof/>
                <w:webHidden/>
              </w:rPr>
              <w:tab/>
            </w:r>
            <w:r>
              <w:rPr>
                <w:noProof/>
                <w:webHidden/>
              </w:rPr>
              <w:fldChar w:fldCharType="begin"/>
            </w:r>
            <w:r>
              <w:rPr>
                <w:noProof/>
                <w:webHidden/>
              </w:rPr>
              <w:instrText xml:space="preserve"> PAGEREF _Toc219715703 \h </w:instrText>
            </w:r>
            <w:r>
              <w:rPr>
                <w:noProof/>
                <w:webHidden/>
              </w:rPr>
            </w:r>
            <w:r>
              <w:rPr>
                <w:noProof/>
                <w:webHidden/>
              </w:rPr>
              <w:fldChar w:fldCharType="separate"/>
            </w:r>
            <w:r>
              <w:rPr>
                <w:noProof/>
                <w:webHidden/>
              </w:rPr>
              <w:t>24</w:t>
            </w:r>
            <w:r>
              <w:rPr>
                <w:noProof/>
                <w:webHidden/>
              </w:rPr>
              <w:fldChar w:fldCharType="end"/>
            </w:r>
          </w:hyperlink>
        </w:p>
        <w:p w14:paraId="29AD40EB" w14:textId="77777777" w:rsidR="0006507A" w:rsidRDefault="0006507A">
          <w:pPr>
            <w:pStyle w:val="TOC2"/>
            <w:tabs>
              <w:tab w:val="left" w:pos="960"/>
              <w:tab w:val="right" w:leader="dot" w:pos="8494"/>
            </w:tabs>
            <w:rPr>
              <w:noProof/>
              <w:kern w:val="2"/>
              <w:sz w:val="24"/>
              <w:szCs w:val="24"/>
              <w14:ligatures w14:val="standardContextual"/>
            </w:rPr>
          </w:pPr>
          <w:hyperlink w:anchor="_Toc219715704" w:history="1">
            <w:r>
              <w:rPr>
                <w:rStyle w:val="Hyperlink"/>
                <w:rFonts w:ascii="Arial" w:hAnsi="Arial" w:cs="Arial"/>
                <w:b/>
                <w:bCs/>
                <w:noProof/>
                <w:lang w:eastAsia="en-US"/>
              </w:rPr>
              <w:t>7.3.</w:t>
            </w:r>
            <w:r>
              <w:rPr>
                <w:noProof/>
                <w:kern w:val="2"/>
                <w:sz w:val="24"/>
                <w:szCs w:val="24"/>
                <w14:ligatures w14:val="standardContextual"/>
              </w:rPr>
              <w:tab/>
            </w:r>
            <w:r>
              <w:rPr>
                <w:rStyle w:val="Hyperlink"/>
                <w:rFonts w:ascii="Arial" w:hAnsi="Arial" w:cs="Arial"/>
                <w:b/>
                <w:bCs/>
                <w:noProof/>
                <w:lang w:eastAsia="en-US"/>
              </w:rPr>
              <w:t>Pruebas y evaluación de la solución</w:t>
            </w:r>
            <w:r>
              <w:rPr>
                <w:noProof/>
                <w:webHidden/>
              </w:rPr>
              <w:tab/>
            </w:r>
            <w:r>
              <w:rPr>
                <w:noProof/>
                <w:webHidden/>
              </w:rPr>
              <w:fldChar w:fldCharType="begin"/>
            </w:r>
            <w:r>
              <w:rPr>
                <w:noProof/>
                <w:webHidden/>
              </w:rPr>
              <w:instrText xml:space="preserve"> PAGEREF _Toc219715704 \h </w:instrText>
            </w:r>
            <w:r>
              <w:rPr>
                <w:noProof/>
                <w:webHidden/>
              </w:rPr>
            </w:r>
            <w:r>
              <w:rPr>
                <w:noProof/>
                <w:webHidden/>
              </w:rPr>
              <w:fldChar w:fldCharType="separate"/>
            </w:r>
            <w:r>
              <w:rPr>
                <w:noProof/>
                <w:webHidden/>
              </w:rPr>
              <w:t>25</w:t>
            </w:r>
            <w:r>
              <w:rPr>
                <w:noProof/>
                <w:webHidden/>
              </w:rPr>
              <w:fldChar w:fldCharType="end"/>
            </w:r>
          </w:hyperlink>
        </w:p>
        <w:p w14:paraId="76A043A5" w14:textId="77777777" w:rsidR="0006507A" w:rsidRDefault="0006507A">
          <w:pPr>
            <w:pStyle w:val="TOC2"/>
            <w:tabs>
              <w:tab w:val="left" w:pos="960"/>
              <w:tab w:val="right" w:leader="dot" w:pos="8494"/>
            </w:tabs>
            <w:rPr>
              <w:noProof/>
              <w:kern w:val="2"/>
              <w:sz w:val="24"/>
              <w:szCs w:val="24"/>
              <w14:ligatures w14:val="standardContextual"/>
            </w:rPr>
          </w:pPr>
          <w:hyperlink w:anchor="_Toc219715705" w:history="1">
            <w:r>
              <w:rPr>
                <w:rStyle w:val="Hyperlink"/>
                <w:rFonts w:ascii="Arial" w:hAnsi="Arial" w:cs="Arial"/>
                <w:b/>
                <w:bCs/>
                <w:noProof/>
                <w:lang w:eastAsia="en-US"/>
              </w:rPr>
              <w:t>7.4.</w:t>
            </w:r>
            <w:r>
              <w:rPr>
                <w:noProof/>
                <w:kern w:val="2"/>
                <w:sz w:val="24"/>
                <w:szCs w:val="24"/>
                <w14:ligatures w14:val="standardContextual"/>
              </w:rPr>
              <w:tab/>
            </w:r>
            <w:r>
              <w:rPr>
                <w:rStyle w:val="Hyperlink"/>
                <w:rFonts w:ascii="Arial" w:hAnsi="Arial" w:cs="Arial"/>
                <w:b/>
                <w:bCs/>
                <w:noProof/>
                <w:lang w:eastAsia="en-US"/>
              </w:rPr>
              <w:t>Resultados y Discusión.</w:t>
            </w:r>
            <w:r>
              <w:rPr>
                <w:noProof/>
                <w:webHidden/>
              </w:rPr>
              <w:tab/>
            </w:r>
            <w:r>
              <w:rPr>
                <w:noProof/>
                <w:webHidden/>
              </w:rPr>
              <w:fldChar w:fldCharType="begin"/>
            </w:r>
            <w:r>
              <w:rPr>
                <w:noProof/>
                <w:webHidden/>
              </w:rPr>
              <w:instrText xml:space="preserve"> PAGEREF _Toc219715705 \h </w:instrText>
            </w:r>
            <w:r>
              <w:rPr>
                <w:noProof/>
                <w:webHidden/>
              </w:rPr>
            </w:r>
            <w:r>
              <w:rPr>
                <w:noProof/>
                <w:webHidden/>
              </w:rPr>
              <w:fldChar w:fldCharType="separate"/>
            </w:r>
            <w:r>
              <w:rPr>
                <w:noProof/>
                <w:webHidden/>
              </w:rPr>
              <w:t>25</w:t>
            </w:r>
            <w:r>
              <w:rPr>
                <w:noProof/>
                <w:webHidden/>
              </w:rPr>
              <w:fldChar w:fldCharType="end"/>
            </w:r>
          </w:hyperlink>
        </w:p>
        <w:p w14:paraId="7D500DB2" w14:textId="77777777" w:rsidR="0006507A" w:rsidRDefault="0006507A">
          <w:pPr>
            <w:pStyle w:val="TOC2"/>
            <w:tabs>
              <w:tab w:val="left" w:pos="960"/>
              <w:tab w:val="right" w:leader="dot" w:pos="8494"/>
            </w:tabs>
            <w:rPr>
              <w:noProof/>
              <w:kern w:val="2"/>
              <w:sz w:val="24"/>
              <w:szCs w:val="24"/>
              <w14:ligatures w14:val="standardContextual"/>
            </w:rPr>
          </w:pPr>
          <w:hyperlink w:anchor="_Toc219715706" w:history="1">
            <w:r>
              <w:rPr>
                <w:rStyle w:val="Hyperlink"/>
                <w:rFonts w:ascii="Arial" w:hAnsi="Arial" w:cs="Arial"/>
                <w:b/>
                <w:bCs/>
                <w:noProof/>
                <w:lang w:eastAsia="en-US"/>
              </w:rPr>
              <w:t>7.5.</w:t>
            </w:r>
            <w:r>
              <w:rPr>
                <w:noProof/>
                <w:kern w:val="2"/>
                <w:sz w:val="24"/>
                <w:szCs w:val="24"/>
                <w14:ligatures w14:val="standardContextual"/>
              </w:rPr>
              <w:tab/>
            </w:r>
            <w:r>
              <w:rPr>
                <w:rStyle w:val="Hyperlink"/>
                <w:rFonts w:ascii="Arial" w:hAnsi="Arial" w:cs="Arial"/>
                <w:b/>
                <w:bCs/>
                <w:noProof/>
                <w:lang w:eastAsia="en-US"/>
              </w:rPr>
              <w:t>Implicaciones éticas</w:t>
            </w:r>
            <w:r>
              <w:rPr>
                <w:noProof/>
                <w:webHidden/>
              </w:rPr>
              <w:tab/>
            </w:r>
            <w:r>
              <w:rPr>
                <w:noProof/>
                <w:webHidden/>
              </w:rPr>
              <w:fldChar w:fldCharType="begin"/>
            </w:r>
            <w:r>
              <w:rPr>
                <w:noProof/>
                <w:webHidden/>
              </w:rPr>
              <w:instrText xml:space="preserve"> PAGEREF _Toc219715706 \h </w:instrText>
            </w:r>
            <w:r>
              <w:rPr>
                <w:noProof/>
                <w:webHidden/>
              </w:rPr>
            </w:r>
            <w:r>
              <w:rPr>
                <w:noProof/>
                <w:webHidden/>
              </w:rPr>
              <w:fldChar w:fldCharType="separate"/>
            </w:r>
            <w:r>
              <w:rPr>
                <w:noProof/>
                <w:webHidden/>
              </w:rPr>
              <w:t>25</w:t>
            </w:r>
            <w:r>
              <w:rPr>
                <w:noProof/>
                <w:webHidden/>
              </w:rPr>
              <w:fldChar w:fldCharType="end"/>
            </w:r>
          </w:hyperlink>
        </w:p>
        <w:p w14:paraId="032A5024" w14:textId="77777777" w:rsidR="0006507A" w:rsidRDefault="0006507A">
          <w:pPr>
            <w:pStyle w:val="TOC1"/>
            <w:tabs>
              <w:tab w:val="left" w:pos="480"/>
              <w:tab w:val="right" w:leader="dot" w:pos="8494"/>
            </w:tabs>
            <w:rPr>
              <w:noProof/>
              <w:kern w:val="2"/>
              <w:sz w:val="24"/>
              <w:szCs w:val="24"/>
              <w14:ligatures w14:val="standardContextual"/>
            </w:rPr>
          </w:pPr>
          <w:hyperlink w:anchor="_Toc219715707" w:history="1">
            <w:r>
              <w:rPr>
                <w:rStyle w:val="Hyperlink"/>
                <w:rFonts w:ascii="Arial" w:hAnsi="Arial" w:cs="Arial"/>
                <w:noProof/>
              </w:rPr>
              <w:t>8.</w:t>
            </w:r>
            <w:r>
              <w:rPr>
                <w:noProof/>
                <w:kern w:val="2"/>
                <w:sz w:val="24"/>
                <w:szCs w:val="24"/>
                <w14:ligatures w14:val="standardContextual"/>
              </w:rPr>
              <w:tab/>
            </w:r>
            <w:r>
              <w:rPr>
                <w:rStyle w:val="Hyperlink"/>
                <w:rFonts w:ascii="Arial" w:hAnsi="Arial" w:cs="Arial"/>
                <w:noProof/>
              </w:rPr>
              <w:t>Conclusiones y Recomendaciones</w:t>
            </w:r>
            <w:r>
              <w:rPr>
                <w:noProof/>
                <w:webHidden/>
              </w:rPr>
              <w:tab/>
            </w:r>
            <w:r>
              <w:rPr>
                <w:noProof/>
                <w:webHidden/>
              </w:rPr>
              <w:fldChar w:fldCharType="begin"/>
            </w:r>
            <w:r>
              <w:rPr>
                <w:noProof/>
                <w:webHidden/>
              </w:rPr>
              <w:instrText xml:space="preserve"> PAGEREF _Toc219715707 \h </w:instrText>
            </w:r>
            <w:r>
              <w:rPr>
                <w:noProof/>
                <w:webHidden/>
              </w:rPr>
            </w:r>
            <w:r>
              <w:rPr>
                <w:noProof/>
                <w:webHidden/>
              </w:rPr>
              <w:fldChar w:fldCharType="separate"/>
            </w:r>
            <w:r>
              <w:rPr>
                <w:noProof/>
                <w:webHidden/>
              </w:rPr>
              <w:t>25</w:t>
            </w:r>
            <w:r>
              <w:rPr>
                <w:noProof/>
                <w:webHidden/>
              </w:rPr>
              <w:fldChar w:fldCharType="end"/>
            </w:r>
          </w:hyperlink>
        </w:p>
        <w:p w14:paraId="09512CE7" w14:textId="77777777" w:rsidR="0006507A" w:rsidRDefault="0006507A">
          <w:pPr>
            <w:pStyle w:val="TOC1"/>
            <w:tabs>
              <w:tab w:val="left" w:pos="480"/>
              <w:tab w:val="right" w:leader="dot" w:pos="8494"/>
            </w:tabs>
            <w:rPr>
              <w:noProof/>
              <w:kern w:val="2"/>
              <w:sz w:val="24"/>
              <w:szCs w:val="24"/>
              <w14:ligatures w14:val="standardContextual"/>
            </w:rPr>
          </w:pPr>
          <w:hyperlink w:anchor="_Toc219715708" w:history="1">
            <w:r>
              <w:rPr>
                <w:rStyle w:val="Hyperlink"/>
                <w:rFonts w:ascii="Arial" w:hAnsi="Arial" w:cs="Arial"/>
                <w:noProof/>
              </w:rPr>
              <w:t>9.</w:t>
            </w:r>
            <w:r>
              <w:rPr>
                <w:noProof/>
                <w:kern w:val="2"/>
                <w:sz w:val="24"/>
                <w:szCs w:val="24"/>
                <w14:ligatures w14:val="standardContextual"/>
              </w:rPr>
              <w:tab/>
            </w:r>
            <w:r>
              <w:rPr>
                <w:rStyle w:val="Hyperlink"/>
                <w:rFonts w:ascii="Arial" w:hAnsi="Arial" w:cs="Arial"/>
                <w:noProof/>
              </w:rPr>
              <w:t>Trabajo futuro</w:t>
            </w:r>
            <w:r>
              <w:rPr>
                <w:noProof/>
                <w:webHidden/>
              </w:rPr>
              <w:tab/>
            </w:r>
            <w:r>
              <w:rPr>
                <w:noProof/>
                <w:webHidden/>
              </w:rPr>
              <w:fldChar w:fldCharType="begin"/>
            </w:r>
            <w:r>
              <w:rPr>
                <w:noProof/>
                <w:webHidden/>
              </w:rPr>
              <w:instrText xml:space="preserve"> PAGEREF _Toc219715708 \h </w:instrText>
            </w:r>
            <w:r>
              <w:rPr>
                <w:noProof/>
                <w:webHidden/>
              </w:rPr>
            </w:r>
            <w:r>
              <w:rPr>
                <w:noProof/>
                <w:webHidden/>
              </w:rPr>
              <w:fldChar w:fldCharType="separate"/>
            </w:r>
            <w:r>
              <w:rPr>
                <w:noProof/>
                <w:webHidden/>
              </w:rPr>
              <w:t>25</w:t>
            </w:r>
            <w:r>
              <w:rPr>
                <w:noProof/>
                <w:webHidden/>
              </w:rPr>
              <w:fldChar w:fldCharType="end"/>
            </w:r>
          </w:hyperlink>
        </w:p>
        <w:p w14:paraId="0A3459C3" w14:textId="77777777" w:rsidR="0006507A" w:rsidRDefault="0006507A">
          <w:pPr>
            <w:pStyle w:val="TOC1"/>
            <w:tabs>
              <w:tab w:val="left" w:pos="720"/>
              <w:tab w:val="right" w:leader="dot" w:pos="8494"/>
            </w:tabs>
            <w:rPr>
              <w:noProof/>
              <w:kern w:val="2"/>
              <w:sz w:val="24"/>
              <w:szCs w:val="24"/>
              <w14:ligatures w14:val="standardContextual"/>
            </w:rPr>
          </w:pPr>
          <w:hyperlink w:anchor="_Toc219715709" w:history="1">
            <w:r>
              <w:rPr>
                <w:rStyle w:val="Hyperlink"/>
                <w:rFonts w:ascii="Arial" w:hAnsi="Arial" w:cs="Arial"/>
                <w:noProof/>
              </w:rPr>
              <w:t>10.</w:t>
            </w:r>
            <w:r>
              <w:rPr>
                <w:noProof/>
                <w:kern w:val="2"/>
                <w:sz w:val="24"/>
                <w:szCs w:val="24"/>
                <w14:ligatures w14:val="standardContextual"/>
              </w:rPr>
              <w:tab/>
            </w:r>
            <w:r>
              <w:rPr>
                <w:rStyle w:val="Hyperlink"/>
                <w:rFonts w:ascii="Arial" w:hAnsi="Arial" w:cs="Arial"/>
                <w:noProof/>
              </w:rPr>
              <w:t>Referencias bibliográficas</w:t>
            </w:r>
            <w:r>
              <w:rPr>
                <w:noProof/>
                <w:webHidden/>
              </w:rPr>
              <w:tab/>
            </w:r>
            <w:r>
              <w:rPr>
                <w:noProof/>
                <w:webHidden/>
              </w:rPr>
              <w:fldChar w:fldCharType="begin"/>
            </w:r>
            <w:r>
              <w:rPr>
                <w:noProof/>
                <w:webHidden/>
              </w:rPr>
              <w:instrText xml:space="preserve"> PAGEREF _Toc219715709 \h </w:instrText>
            </w:r>
            <w:r>
              <w:rPr>
                <w:noProof/>
                <w:webHidden/>
              </w:rPr>
            </w:r>
            <w:r>
              <w:rPr>
                <w:noProof/>
                <w:webHidden/>
              </w:rPr>
              <w:fldChar w:fldCharType="separate"/>
            </w:r>
            <w:r>
              <w:rPr>
                <w:noProof/>
                <w:webHidden/>
              </w:rPr>
              <w:t>25</w:t>
            </w:r>
            <w:r>
              <w:rPr>
                <w:noProof/>
                <w:webHidden/>
              </w:rPr>
              <w:fldChar w:fldCharType="end"/>
            </w:r>
          </w:hyperlink>
        </w:p>
        <w:p w14:paraId="15644F05" w14:textId="77777777" w:rsidR="0006507A" w:rsidRDefault="0006507A">
          <w:pPr>
            <w:pStyle w:val="TOC1"/>
            <w:tabs>
              <w:tab w:val="left" w:pos="720"/>
              <w:tab w:val="right" w:leader="dot" w:pos="8494"/>
            </w:tabs>
            <w:rPr>
              <w:noProof/>
              <w:kern w:val="2"/>
              <w:sz w:val="24"/>
              <w:szCs w:val="24"/>
              <w14:ligatures w14:val="standardContextual"/>
            </w:rPr>
          </w:pPr>
          <w:hyperlink w:anchor="_Toc219715710" w:history="1">
            <w:r>
              <w:rPr>
                <w:rStyle w:val="Hyperlink"/>
                <w:rFonts w:ascii="Arial" w:hAnsi="Arial" w:cs="Arial"/>
                <w:noProof/>
              </w:rPr>
              <w:t>11.</w:t>
            </w:r>
            <w:r>
              <w:rPr>
                <w:noProof/>
                <w:kern w:val="2"/>
                <w:sz w:val="24"/>
                <w:szCs w:val="24"/>
                <w14:ligatures w14:val="standardContextual"/>
              </w:rPr>
              <w:tab/>
            </w:r>
            <w:r>
              <w:rPr>
                <w:rStyle w:val="Hyperlink"/>
                <w:rFonts w:ascii="Arial" w:hAnsi="Arial" w:cs="Arial"/>
                <w:noProof/>
              </w:rPr>
              <w:t>Anexos</w:t>
            </w:r>
            <w:r>
              <w:rPr>
                <w:noProof/>
                <w:webHidden/>
              </w:rPr>
              <w:tab/>
            </w:r>
            <w:r>
              <w:rPr>
                <w:noProof/>
                <w:webHidden/>
              </w:rPr>
              <w:fldChar w:fldCharType="begin"/>
            </w:r>
            <w:r>
              <w:rPr>
                <w:noProof/>
                <w:webHidden/>
              </w:rPr>
              <w:instrText xml:space="preserve"> PAGEREF _Toc219715710 \h </w:instrText>
            </w:r>
            <w:r>
              <w:rPr>
                <w:noProof/>
                <w:webHidden/>
              </w:rPr>
            </w:r>
            <w:r>
              <w:rPr>
                <w:noProof/>
                <w:webHidden/>
              </w:rPr>
              <w:fldChar w:fldCharType="separate"/>
            </w:r>
            <w:r>
              <w:rPr>
                <w:noProof/>
                <w:webHidden/>
              </w:rPr>
              <w:t>26</w:t>
            </w:r>
            <w:r>
              <w:rPr>
                <w:noProof/>
                <w:webHidden/>
              </w:rPr>
              <w:fldChar w:fldCharType="end"/>
            </w:r>
          </w:hyperlink>
        </w:p>
        <w:p w14:paraId="44383E72" w14:textId="77777777" w:rsidR="007A6D03" w:rsidRDefault="007A6D03">
          <w:r>
            <w:rPr>
              <w:b/>
              <w:bCs/>
              <w:lang w:val="es-ES"/>
            </w:rPr>
            <w:fldChar w:fldCharType="end"/>
          </w:r>
        </w:p>
      </w:sdtContent>
    </w:sdt>
    <w:p w14:paraId="3CC0873D" w14:textId="77777777" w:rsidR="000F6970" w:rsidRPr="00483E9B" w:rsidRDefault="000F6970" w:rsidP="000F6970">
      <w:pPr>
        <w:pStyle w:val="InfoBlue"/>
      </w:pPr>
      <w:r>
        <w:t>[Esta sección debe incluir tabla de contenido de gráficos y de tablas utilizando normativa APA vigente(APA 7)]</w:t>
      </w:r>
    </w:p>
    <w:p w14:paraId="4110F13F" w14:textId="77777777" w:rsidR="71206C3C" w:rsidRDefault="71206C3C">
      <w:r>
        <w:br w:type="page"/>
      </w:r>
    </w:p>
    <w:p w14:paraId="4203DFAB" w14:textId="77777777" w:rsidR="00BB5912" w:rsidRDefault="00BB5912" w:rsidP="008A180F">
      <w:pPr>
        <w:pStyle w:val="Title"/>
        <w:jc w:val="left"/>
        <w:sectPr w:rsidR="00BB5912" w:rsidSect="00BB5912">
          <w:footerReference w:type="default" r:id="rId13"/>
          <w:pgSz w:w="11906" w:h="16838"/>
          <w:pgMar w:top="1417" w:right="1701" w:bottom="1417" w:left="1701" w:header="708" w:footer="708" w:gutter="0"/>
          <w:pgNumType w:fmt="lowerRoman" w:start="1"/>
          <w:cols w:space="708"/>
          <w:docGrid w:linePitch="360"/>
        </w:sectPr>
      </w:pPr>
    </w:p>
    <w:p w14:paraId="29A87E89" w14:textId="77777777" w:rsidR="00E01E30" w:rsidRPr="00834B12" w:rsidRDefault="00E01E30" w:rsidP="00834B12">
      <w:pPr>
        <w:pStyle w:val="Title"/>
      </w:pPr>
      <w:bookmarkStart w:id="0" w:name="_Toc219715685"/>
      <w:r>
        <w:lastRenderedPageBreak/>
        <w:t>Resumen</w:t>
      </w:r>
      <w:bookmarkEnd w:id="0"/>
    </w:p>
    <w:p w14:paraId="400B1853" w14:textId="77777777" w:rsidR="005A2811" w:rsidRDefault="006078D1" w:rsidP="005A2811">
      <w:pPr>
        <w:pStyle w:val="InfoBlue"/>
      </w:pPr>
      <w:r>
        <w:t>[Esta sección incluye una síntesis del trabajo, su extensión no deberá ser mayor a 350 palabras. Deberá dar una idea completa del trabajo, resaltando solo lo esencial: objetivos, métodos y/o metodología, resultados y conclusiones. También se debe colocar al final las palabras clave.]</w:t>
      </w:r>
    </w:p>
    <w:p w14:paraId="04B0F7BB" w14:textId="77777777" w:rsidR="003143C5" w:rsidRDefault="003143C5">
      <w:pPr>
        <w:rPr>
          <w:rFonts w:ascii="Arial" w:eastAsia="Times New Roman" w:hAnsi="Arial" w:cs="Arial"/>
          <w:b/>
          <w:bCs/>
          <w:sz w:val="24"/>
          <w:szCs w:val="24"/>
          <w:lang w:val="es-ES" w:eastAsia="en-US"/>
        </w:rPr>
      </w:pPr>
      <w:r>
        <w:rPr>
          <w:rFonts w:ascii="Arial" w:hAnsi="Arial" w:cs="Arial"/>
        </w:rPr>
        <w:br w:type="page"/>
      </w:r>
    </w:p>
    <w:p w14:paraId="141C70AA" w14:textId="77777777" w:rsidR="003143C5" w:rsidRPr="00834B12" w:rsidRDefault="003143C5" w:rsidP="00834B12">
      <w:pPr>
        <w:pStyle w:val="Title"/>
      </w:pPr>
      <w:bookmarkStart w:id="1" w:name="_Toc219715686"/>
      <w:r>
        <w:lastRenderedPageBreak/>
        <w:t>Abstract</w:t>
      </w:r>
      <w:bookmarkEnd w:id="1"/>
    </w:p>
    <w:p w14:paraId="221AF849" w14:textId="77777777" w:rsidR="006F0A6A" w:rsidRPr="00055B4C" w:rsidRDefault="006F0A6A" w:rsidP="006F0A6A">
      <w:pPr>
        <w:pStyle w:val="InfoBlue"/>
      </w:pPr>
      <w:r>
        <w:t>[Esta sección incluye el resumen en idioma inglés.]</w:t>
      </w:r>
    </w:p>
    <w:p w14:paraId="7FB3C9C7" w14:textId="77777777" w:rsidR="00695798" w:rsidRDefault="00695798" w:rsidP="00747403"/>
    <w:p w14:paraId="2F50DF84" w14:textId="77777777" w:rsidR="00695798" w:rsidRDefault="00695798">
      <w:pPr>
        <w:rPr>
          <w:rFonts w:ascii="Arial" w:eastAsia="Times New Roman" w:hAnsi="Arial" w:cs="Arial"/>
          <w:b/>
          <w:bCs/>
          <w:sz w:val="24"/>
          <w:szCs w:val="24"/>
          <w:lang w:val="es-ES" w:eastAsia="en-US"/>
        </w:rPr>
      </w:pPr>
      <w:r>
        <w:rPr>
          <w:rFonts w:ascii="Arial" w:hAnsi="Arial" w:cs="Arial"/>
        </w:rPr>
        <w:br w:type="page"/>
      </w:r>
    </w:p>
    <w:p w14:paraId="4C9B871F" w14:textId="77777777" w:rsidR="00A666F4" w:rsidRPr="008A180F" w:rsidRDefault="0084433E">
      <w:pPr>
        <w:pStyle w:val="Heading1"/>
        <w:numPr>
          <w:ilvl w:val="0"/>
          <w:numId w:val="1"/>
        </w:numPr>
        <w:rPr>
          <w:rFonts w:ascii="Arial" w:hAnsi="Arial" w:cs="Arial"/>
        </w:rPr>
      </w:pPr>
      <w:bookmarkStart w:id="2" w:name="_Toc219715687"/>
      <w:r>
        <w:rPr>
          <w:rFonts w:ascii="Arial" w:hAnsi="Arial" w:cs="Arial"/>
        </w:rPr>
        <w:lastRenderedPageBreak/>
        <w:t>Introducción</w:t>
      </w:r>
      <w:bookmarkEnd w:id="2"/>
    </w:p>
    <w:p w14:paraId="059B84A3" w14:textId="77777777" w:rsidR="008A180F" w:rsidRPr="008A180F" w:rsidRDefault="00D465B4">
      <w:pPr>
        <w:pStyle w:val="Heading2"/>
        <w:numPr>
          <w:ilvl w:val="1"/>
          <w:numId w:val="1"/>
        </w:numPr>
        <w:rPr>
          <w:rFonts w:ascii="Arial" w:hAnsi="Arial" w:cs="Arial"/>
          <w:b/>
          <w:bCs/>
          <w:color w:val="auto"/>
          <w:sz w:val="24"/>
          <w:szCs w:val="24"/>
          <w:lang w:eastAsia="en-US"/>
        </w:rPr>
      </w:pPr>
      <w:bookmarkStart w:id="3" w:name="_Toc219715688"/>
      <w:r>
        <w:rPr>
          <w:rFonts w:ascii="Arial" w:hAnsi="Arial" w:cs="Arial"/>
          <w:b/>
          <w:bCs/>
          <w:color w:val="auto"/>
          <w:sz w:val="24"/>
          <w:szCs w:val="24"/>
          <w:lang w:eastAsia="en-US"/>
        </w:rPr>
        <w:t>Identificación y descripción del problema o necesidad</w:t>
      </w:r>
      <w:bookmarkEnd w:id="3"/>
    </w:p>
    <w:p w14:paraId="3A3C028F" w14:textId="77777777" w:rsidR="008A180F" w:rsidRPr="008A180F" w:rsidRDefault="008A180F" w:rsidP="008A180F">
      <w:pPr>
        <w:widowControl w:val="0"/>
        <w:autoSpaceDE w:val="0"/>
        <w:autoSpaceDN w:val="0"/>
        <w:spacing w:before="40"/>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 la asignatura de Computación Ubicua existe la necesidad de fortalecer la comprensión práctica y teórica de la electrónica básica, debido a que los estudiantes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presentan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dificultades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relacionar</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conceptos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teóricos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 xml:space="preserve">su aplicación real y disponen de horas limitadas de experimentación en el </w:t>
      </w:r>
      <w:r>
        <w:rPr>
          <w:rFonts w:ascii="Arial MT" w:eastAsia="Arial MT" w:hAnsi="Arial MT" w:cs="Arial MT"/>
          <w:spacing w:val="-2"/>
          <w:sz w:val="24"/>
          <w:szCs w:val="24"/>
          <w:lang w:val="es-ES" w:eastAsia="en-US"/>
        </w:rPr>
        <w:t>laboratorio.</w:t>
      </w:r>
    </w:p>
    <w:p w14:paraId="2B3AFB45" w14:textId="77777777" w:rsidR="008A180F" w:rsidRPr="008A180F" w:rsidRDefault="008A180F" w:rsidP="008A180F">
      <w:pPr>
        <w:widowControl w:val="0"/>
        <w:autoSpaceDE w:val="0"/>
        <w:autoSpaceDN w:val="0"/>
        <w:spacing w:line="240" w:lineRule="auto"/>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Universidad</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Américas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(UDLA), 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través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Facultad</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Ingeniería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y Ciencias Aplicadas, ha incorporado tecnologías inmersivas como visores de realidad virtual (VR) para fortalecer el aprendizaje experiencial. A nivel internacional, la VR se ha posicionado como una herramienta eficaz en educación STEM por su capacidad para representar fenómenos abstractos, aumentar 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retención de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conocimiento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y permitir prácticas seguras en entornos simulados (Radianti, Majchrzak, Fromm, &amp; Wohlgenannt, 2020). Estas ventajas la convierten en una tecnología idónea para complementar cursos con componentes prácticos complejos.</w:t>
      </w:r>
    </w:p>
    <w:p w14:paraId="10C65F4F" w14:textId="77777777" w:rsidR="008A180F" w:rsidRPr="008A180F" w:rsidRDefault="008A180F" w:rsidP="008A180F">
      <w:pPr>
        <w:widowControl w:val="0"/>
        <w:autoSpaceDE w:val="0"/>
        <w:autoSpaceDN w:val="0"/>
        <w:spacing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 la carrera de Ingeniería de Software, la asignatura Computación Ubicua aborda contenidos de electrónica básica, sensorización y lógica de hardware, áreas que requieren experimentación constante y visualización estructural. No obstante, el tiempo limitado de laboratorio, la disponibilidad restringida de componentes físicos y la necesidad de supervisión dificultan la realización de prácticas repetitivas. Esta situación perjudica</w:t>
      </w:r>
      <w:r>
        <w:rPr>
          <w:rFonts w:ascii="Arial MT" w:eastAsia="Arial MT" w:hAnsi="Arial MT" w:cs="Arial MT"/>
          <w:spacing w:val="80"/>
          <w:sz w:val="24"/>
          <w:szCs w:val="24"/>
          <w:lang w:val="es-ES" w:eastAsia="en-US"/>
        </w:rPr>
        <w:t xml:space="preserve"> </w:t>
      </w:r>
      <w:r>
        <w:rPr>
          <w:rFonts w:ascii="Arial MT" w:eastAsia="Arial MT" w:hAnsi="Arial MT" w:cs="Arial MT"/>
          <w:sz w:val="24"/>
          <w:szCs w:val="24"/>
          <w:lang w:val="es-ES" w:eastAsia="en-US"/>
        </w:rPr>
        <w:t>el aprendizaje y dificulta que los estudiantes conecten los conceptos teóricos con su aplicación real.</w:t>
      </w:r>
    </w:p>
    <w:p w14:paraId="254319FD" w14:textId="77777777" w:rsidR="008A180F" w:rsidRPr="008A180F" w:rsidRDefault="008A180F" w:rsidP="008A180F">
      <w:pPr>
        <w:widowControl w:val="0"/>
        <w:autoSpaceDE w:val="0"/>
        <w:autoSpaceDN w:val="0"/>
        <w:spacing w:line="240" w:lineRule="auto"/>
        <w:ind w:right="113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pesar</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UDLA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cuenta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infraestructura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inmersiva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podría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apoyar estos procesos, actualmente no existe un recurso educativo VR diseñado específicamente para reforzar la comprensión práctica y teórica de electrónica básica en Computación Ubicua. Este vacío representa una oportunidad institucional para mejorar la experiencia formativa mediante herramientas digitales inmersivas.</w:t>
      </w:r>
    </w:p>
    <w:p w14:paraId="1A48D2E8" w14:textId="77777777" w:rsidR="008A180F" w:rsidRPr="008A180F" w:rsidRDefault="008A180F" w:rsidP="008A180F">
      <w:pPr>
        <w:widowControl w:val="0"/>
        <w:autoSpaceDE w:val="0"/>
        <w:autoSpaceDN w:val="0"/>
        <w:spacing w:before="1" w:line="240" w:lineRule="auto"/>
        <w:ind w:right="113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asignatura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Computación</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Ubicua,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estudiantes</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Ingeniería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Software deben comprender principios de electrónica básica que permiten interpretar sensores, actuadores y componentes de hardware fundamentales para el desarrollo de sistemas ubicuos. Sin embargo, la naturaleza abstracta de estos conceptos dificulta que los estudiantes logren una integración efectiva entre teoría y aplicación. Esta situación se refleja complejidad al visualizar el comportamiento dinámico de los circuitos, interpretar relaciones entre voltaje, corriente y resistencia, y ejecutar montajes en protoboard.</w:t>
      </w:r>
    </w:p>
    <w:p w14:paraId="76CFD982" w14:textId="77777777" w:rsidR="008A180F" w:rsidRPr="008A180F" w:rsidRDefault="008A180F" w:rsidP="008A180F">
      <w:pPr>
        <w:widowControl w:val="0"/>
        <w:autoSpaceDE w:val="0"/>
        <w:autoSpaceDN w:val="0"/>
        <w:spacing w:line="240" w:lineRule="auto"/>
        <w:ind w:left="-28" w:right="110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literatura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indica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este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tipo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dificultades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común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cursos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electrónica básica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debido</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falta</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herramientas</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permitan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experimentación</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repetitiva, manipulación segura y visualización tridimensional de los fenómenos eléctricos (Albarracín-Acero, 2024; Han, 2023).</w:t>
      </w:r>
    </w:p>
    <w:p w14:paraId="1ED83828" w14:textId="77777777" w:rsidR="008A180F" w:rsidRPr="008A180F" w:rsidRDefault="008A180F" w:rsidP="008A180F">
      <w:pPr>
        <w:widowControl w:val="0"/>
        <w:autoSpaceDE w:val="0"/>
        <w:autoSpaceDN w:val="0"/>
        <w:spacing w:after="0" w:line="240" w:lineRule="auto"/>
        <w:ind w:left="-28"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Cuando el aprendizaje se basa principalmente en exposiciones teóricas, los estudiantes tienden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desarrollar una</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comprensión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parcial, lo que afecta tanto su confianza como su motivación hacia la asignatura.</w:t>
      </w:r>
    </w:p>
    <w:p w14:paraId="67EF079B" w14:textId="77777777" w:rsidR="008A180F" w:rsidRPr="008A180F" w:rsidRDefault="008A180F" w:rsidP="008A180F">
      <w:pPr>
        <w:widowControl w:val="0"/>
        <w:autoSpaceDE w:val="0"/>
        <w:autoSpaceDN w:val="0"/>
        <w:spacing w:before="4" w:after="0" w:line="240" w:lineRule="auto"/>
        <w:rPr>
          <w:rFonts w:ascii="Arial MT" w:eastAsia="Arial MT" w:hAnsi="Arial MT" w:cs="Arial MT"/>
          <w:sz w:val="24"/>
          <w:szCs w:val="24"/>
          <w:lang w:val="es-ES" w:eastAsia="en-US"/>
        </w:rPr>
      </w:pPr>
    </w:p>
    <w:p w14:paraId="5803C489" w14:textId="77777777" w:rsidR="008A180F" w:rsidRPr="008A180F" w:rsidRDefault="008A180F" w:rsidP="008A180F">
      <w:pPr>
        <w:widowControl w:val="0"/>
        <w:autoSpaceDE w:val="0"/>
        <w:autoSpaceDN w:val="0"/>
        <w:spacing w:after="0" w:line="240" w:lineRule="auto"/>
        <w:ind w:right="114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Esta tendencia de dificultad en el aprendizaje también se evidenció en una encuesta exploratoria aplicada a 20 estudiantes de la asignatura Computación Ubicua. Los hallazgos permiten diagnosticar el problema desde tres </w:t>
      </w:r>
      <w:r>
        <w:rPr>
          <w:rFonts w:ascii="Arial MT" w:eastAsia="Arial MT" w:hAnsi="Arial MT" w:cs="Arial MT"/>
          <w:spacing w:val="-2"/>
          <w:sz w:val="24"/>
          <w:szCs w:val="24"/>
          <w:lang w:val="es-ES" w:eastAsia="en-US"/>
        </w:rPr>
        <w:t>dimensiones:</w:t>
      </w:r>
    </w:p>
    <w:p w14:paraId="2397A5F2" w14:textId="77777777" w:rsidR="008A180F" w:rsidRPr="008A180F" w:rsidRDefault="008A180F" w:rsidP="008A180F">
      <w:pPr>
        <w:widowControl w:val="0"/>
        <w:autoSpaceDE w:val="0"/>
        <w:autoSpaceDN w:val="0"/>
        <w:spacing w:before="4" w:after="0" w:line="240" w:lineRule="auto"/>
        <w:rPr>
          <w:rFonts w:ascii="Arial MT" w:eastAsia="Arial MT" w:hAnsi="Arial MT" w:cs="Arial MT"/>
          <w:sz w:val="24"/>
          <w:szCs w:val="24"/>
          <w:lang w:val="es-ES" w:eastAsia="en-US"/>
        </w:rPr>
      </w:pPr>
    </w:p>
    <w:p w14:paraId="0BC5F727" w14:textId="77777777" w:rsidR="008A180F" w:rsidRPr="008A180F" w:rsidRDefault="008A180F">
      <w:pPr>
        <w:widowControl w:val="0"/>
        <w:numPr>
          <w:ilvl w:val="0"/>
          <w:numId w:val="17"/>
        </w:numPr>
        <w:tabs>
          <w:tab w:val="left" w:pos="721"/>
        </w:tabs>
        <w:autoSpaceDE w:val="0"/>
        <w:autoSpaceDN w:val="0"/>
        <w:spacing w:after="0" w:line="240" w:lineRule="auto"/>
        <w:ind w:left="580" w:right="1140"/>
        <w:jc w:val="both"/>
        <w:rPr>
          <w:rFonts w:ascii="Arial MT" w:eastAsia="Arial MT" w:hAnsi="Arial MT" w:cs="Arial MT"/>
          <w:sz w:val="24"/>
          <w:lang w:val="es-ES" w:eastAsia="en-US"/>
        </w:rPr>
      </w:pPr>
      <w:r>
        <w:rPr>
          <w:rFonts w:ascii="Arial" w:eastAsia="Arial MT" w:hAnsi="Arial" w:cs="Arial MT"/>
          <w:b/>
          <w:sz w:val="24"/>
          <w:lang w:val="es-ES" w:eastAsia="en-US"/>
        </w:rPr>
        <w:t xml:space="preserve">Dificultades Cognitivas y falta de Feedback: </w:t>
      </w:r>
      <w:r>
        <w:rPr>
          <w:rFonts w:ascii="Arial MT" w:eastAsia="Arial MT" w:hAnsi="Arial MT" w:cs="Arial MT"/>
          <w:sz w:val="24"/>
          <w:lang w:val="es-ES" w:eastAsia="en-US"/>
        </w:rPr>
        <w:t>Los estudiantes identificaron como su mayor obstáculo la dificultad para visualizar conceptos abstractos (corriente, voltaje, resistencia, etc.) y la ausencia de retroalimentación inmediata cuando un circuito falla. Esto confirma que el aprendizaje se ve perjudicado al no poder "ver" lo que sucede físicamente en el hardware.</w:t>
      </w:r>
    </w:p>
    <w:p w14:paraId="44A75C86" w14:textId="77777777" w:rsidR="008A180F" w:rsidRPr="008A180F" w:rsidRDefault="008A180F" w:rsidP="008A180F">
      <w:pPr>
        <w:widowControl w:val="0"/>
        <w:autoSpaceDE w:val="0"/>
        <w:autoSpaceDN w:val="0"/>
        <w:spacing w:before="3" w:after="0" w:line="240" w:lineRule="auto"/>
        <w:rPr>
          <w:rFonts w:ascii="Arial MT" w:eastAsia="Arial MT" w:hAnsi="Arial MT" w:cs="Arial MT"/>
          <w:sz w:val="24"/>
          <w:szCs w:val="24"/>
          <w:lang w:val="es-ES" w:eastAsia="en-US"/>
        </w:rPr>
      </w:pPr>
    </w:p>
    <w:p w14:paraId="639553D9" w14:textId="77777777" w:rsidR="008A180F" w:rsidRPr="008A180F" w:rsidRDefault="008A180F">
      <w:pPr>
        <w:widowControl w:val="0"/>
        <w:numPr>
          <w:ilvl w:val="0"/>
          <w:numId w:val="17"/>
        </w:numPr>
        <w:tabs>
          <w:tab w:val="left" w:pos="721"/>
        </w:tabs>
        <w:autoSpaceDE w:val="0"/>
        <w:autoSpaceDN w:val="0"/>
        <w:spacing w:after="0" w:line="240" w:lineRule="auto"/>
        <w:ind w:left="580" w:right="1131"/>
        <w:jc w:val="both"/>
        <w:rPr>
          <w:rFonts w:ascii="Arial MT" w:eastAsia="Arial MT" w:hAnsi="Arial MT" w:cs="Arial MT"/>
          <w:sz w:val="24"/>
          <w:lang w:val="es-ES" w:eastAsia="en-US"/>
        </w:rPr>
      </w:pPr>
      <w:r>
        <w:rPr>
          <w:rFonts w:ascii="Arial" w:eastAsia="Arial MT" w:hAnsi="Arial" w:cs="Arial MT"/>
          <w:b/>
          <w:sz w:val="24"/>
          <w:lang w:val="es-ES" w:eastAsia="en-US"/>
        </w:rPr>
        <w:t xml:space="preserve">Barreras Psicológicas y Logísticas: </w:t>
      </w:r>
      <w:r>
        <w:rPr>
          <w:rFonts w:ascii="Arial MT" w:eastAsia="Arial MT" w:hAnsi="Arial MT" w:cs="Arial MT"/>
          <w:sz w:val="24"/>
          <w:lang w:val="es-ES" w:eastAsia="en-US"/>
        </w:rPr>
        <w:t>Se detectó un miedo persistente a dañar los componentes físicos (sensores y placas), lo que inhibe la experimentación activa. Además, los alumnos perciben que las "Horas de aprendizaje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práctico</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experimental"</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sílabo</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son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pocas</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consolidar</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los conocimientos sin herramientas de apoyo autónomo.</w:t>
      </w:r>
    </w:p>
    <w:p w14:paraId="72BE9D7F" w14:textId="77777777" w:rsidR="008A180F" w:rsidRPr="008A180F" w:rsidRDefault="008A180F" w:rsidP="008A180F">
      <w:pPr>
        <w:widowControl w:val="0"/>
        <w:autoSpaceDE w:val="0"/>
        <w:autoSpaceDN w:val="0"/>
        <w:spacing w:before="2" w:after="0" w:line="240" w:lineRule="auto"/>
        <w:rPr>
          <w:rFonts w:ascii="Arial MT" w:eastAsia="Arial MT" w:hAnsi="Arial MT" w:cs="Arial MT"/>
          <w:sz w:val="24"/>
          <w:szCs w:val="24"/>
          <w:lang w:val="es-ES" w:eastAsia="en-US"/>
        </w:rPr>
      </w:pPr>
    </w:p>
    <w:p w14:paraId="15AD0009" w14:textId="77777777" w:rsidR="008A180F" w:rsidRPr="008A180F" w:rsidRDefault="008A180F">
      <w:pPr>
        <w:widowControl w:val="0"/>
        <w:numPr>
          <w:ilvl w:val="0"/>
          <w:numId w:val="17"/>
        </w:numPr>
        <w:tabs>
          <w:tab w:val="left" w:pos="721"/>
        </w:tabs>
        <w:autoSpaceDE w:val="0"/>
        <w:autoSpaceDN w:val="0"/>
        <w:spacing w:before="1" w:after="0" w:line="240" w:lineRule="auto"/>
        <w:ind w:left="580" w:right="1136"/>
        <w:jc w:val="both"/>
        <w:rPr>
          <w:rFonts w:ascii="Arial MT" w:eastAsia="Arial MT" w:hAnsi="Arial MT" w:cs="Arial MT"/>
          <w:sz w:val="24"/>
          <w:lang w:val="es-ES" w:eastAsia="en-US"/>
        </w:rPr>
      </w:pPr>
      <w:r>
        <w:rPr>
          <w:rFonts w:ascii="Arial" w:eastAsia="Arial MT" w:hAnsi="Arial" w:cs="Arial MT"/>
          <w:b/>
          <w:spacing w:val="-2"/>
          <w:sz w:val="24"/>
          <w:lang w:val="es-ES" w:eastAsia="en-US"/>
        </w:rPr>
        <w:t>Brecha</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de</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Motivación</w:t>
      </w:r>
      <w:r>
        <w:rPr>
          <w:rFonts w:ascii="Arial" w:eastAsia="Arial MT" w:hAnsi="Arial" w:cs="Arial MT"/>
          <w:b/>
          <w:spacing w:val="-14"/>
          <w:sz w:val="24"/>
          <w:lang w:val="es-ES" w:eastAsia="en-US"/>
        </w:rPr>
        <w:t xml:space="preserve"> </w:t>
      </w:r>
      <w:r>
        <w:rPr>
          <w:rFonts w:ascii="Arial" w:eastAsia="Arial MT" w:hAnsi="Arial" w:cs="Arial MT"/>
          <w:b/>
          <w:spacing w:val="-2"/>
          <w:sz w:val="24"/>
          <w:lang w:val="es-ES" w:eastAsia="en-US"/>
        </w:rPr>
        <w:t>y</w:t>
      </w:r>
      <w:r>
        <w:rPr>
          <w:rFonts w:ascii="Arial" w:eastAsia="Arial MT" w:hAnsi="Arial" w:cs="Arial MT"/>
          <w:b/>
          <w:spacing w:val="-15"/>
          <w:sz w:val="24"/>
          <w:lang w:val="es-ES" w:eastAsia="en-US"/>
        </w:rPr>
        <w:t xml:space="preserve"> </w:t>
      </w:r>
      <w:r>
        <w:rPr>
          <w:rFonts w:ascii="Arial" w:eastAsia="Arial MT" w:hAnsi="Arial" w:cs="Arial MT"/>
          <w:b/>
          <w:spacing w:val="-2"/>
          <w:sz w:val="24"/>
          <w:lang w:val="es-ES" w:eastAsia="en-US"/>
        </w:rPr>
        <w:t>Metodología:</w:t>
      </w:r>
      <w:r>
        <w:rPr>
          <w:rFonts w:ascii="Arial" w:eastAsia="Arial MT" w:hAnsi="Arial" w:cs="Arial MT"/>
          <w:b/>
          <w:spacing w:val="-15"/>
          <w:sz w:val="24"/>
          <w:lang w:val="es-ES" w:eastAsia="en-US"/>
        </w:rPr>
        <w:t xml:space="preserve"> </w:t>
      </w:r>
      <w:r>
        <w:rPr>
          <w:rFonts w:ascii="Arial MT" w:eastAsia="Arial MT" w:hAnsi="Arial MT" w:cs="Arial MT"/>
          <w:spacing w:val="-2"/>
          <w:sz w:val="24"/>
          <w:lang w:val="es-ES" w:eastAsia="en-US"/>
        </w:rPr>
        <w:t>Aunque</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existe</w:t>
      </w:r>
      <w:r>
        <w:rPr>
          <w:rFonts w:ascii="Arial MT" w:eastAsia="Arial MT" w:hAnsi="Arial MT" w:cs="Arial MT"/>
          <w:spacing w:val="-14"/>
          <w:sz w:val="24"/>
          <w:lang w:val="es-ES" w:eastAsia="en-US"/>
        </w:rPr>
        <w:t xml:space="preserve"> </w:t>
      </w:r>
      <w:r>
        <w:rPr>
          <w:rFonts w:ascii="Arial MT" w:eastAsia="Arial MT" w:hAnsi="Arial MT" w:cs="Arial MT"/>
          <w:spacing w:val="-2"/>
          <w:sz w:val="24"/>
          <w:lang w:val="es-ES" w:eastAsia="en-US"/>
        </w:rPr>
        <w:t>un</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bajo</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 xml:space="preserve">conocimiento </w:t>
      </w:r>
      <w:r>
        <w:rPr>
          <w:rFonts w:ascii="Arial MT" w:eastAsia="Arial MT" w:hAnsi="Arial MT" w:cs="Arial MT"/>
          <w:sz w:val="24"/>
          <w:lang w:val="es-ES" w:eastAsia="en-US"/>
        </w:rPr>
        <w:t>previo en motores de juego como Unity, hay una disposición total hacia la gamificación. Los estudiantes manifiestan que un entorno interactivo facilitaría</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comprensión</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integración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mejoraría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su</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motivación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frente a los diagramas estáticos tradicionales.</w:t>
      </w:r>
    </w:p>
    <w:p w14:paraId="28E70627" w14:textId="77777777" w:rsidR="008A180F" w:rsidRPr="008A180F" w:rsidRDefault="008A180F" w:rsidP="008A180F">
      <w:pPr>
        <w:widowControl w:val="0"/>
        <w:autoSpaceDE w:val="0"/>
        <w:autoSpaceDN w:val="0"/>
        <w:spacing w:before="2" w:after="0" w:line="240" w:lineRule="auto"/>
        <w:rPr>
          <w:rFonts w:ascii="Arial MT" w:eastAsia="Arial MT" w:hAnsi="Arial MT" w:cs="Arial MT"/>
          <w:sz w:val="24"/>
          <w:szCs w:val="24"/>
          <w:lang w:val="es-ES" w:eastAsia="en-US"/>
        </w:rPr>
      </w:pPr>
    </w:p>
    <w:p w14:paraId="41E3D870" w14:textId="77777777" w:rsidR="008A180F" w:rsidRPr="008A180F" w:rsidRDefault="008A180F" w:rsidP="008A180F">
      <w:pPr>
        <w:widowControl w:val="0"/>
        <w:autoSpaceDE w:val="0"/>
        <w:autoSpaceDN w:val="0"/>
        <w:spacing w:line="240" w:lineRule="auto"/>
        <w:ind w:right="113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Diversos estudios en educación STEM señalan que la realidad virtual puede mejorar la comprensión de contenidos complejos al ofrecer simulaciones tridimensionales, retroalimentación inmediata y entornos seguros para la exploración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(Radianti,</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Majchrzak,</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Fromm,</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&amp;</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Wohlgenannt,</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2020).</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Estos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entornos facilitan la relación entre teoría y práctica, aumentan la profundidad del aprendizaje y potencian la motivación estudiantil (Calvert &amp; Hume, 2022).</w:t>
      </w:r>
    </w:p>
    <w:p w14:paraId="5CF32B75" w14:textId="77777777" w:rsidR="008A180F" w:rsidRPr="008A180F" w:rsidRDefault="008A180F" w:rsidP="008A180F">
      <w:pPr>
        <w:widowControl w:val="0"/>
        <w:autoSpaceDE w:val="0"/>
        <w:autoSpaceDN w:val="0"/>
        <w:spacing w:after="0"/>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Para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identificar las causas que originan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 necesidad del proyecto, se</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realizó</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un análisis FODA (Fortalezas, Oportunidades, Debilidades y Amenazas), considerando factores internos y externos que afectan la adopción de tecnologías VR en la UDLA:</w:t>
      </w:r>
    </w:p>
    <w:p w14:paraId="77D7217C" w14:textId="77777777" w:rsidR="008A180F" w:rsidRPr="008A180F" w:rsidRDefault="008A180F" w:rsidP="008A180F">
      <w:pPr>
        <w:widowControl w:val="0"/>
        <w:autoSpaceDE w:val="0"/>
        <w:autoSpaceDN w:val="0"/>
        <w:spacing w:after="0"/>
        <w:jc w:val="both"/>
        <w:rPr>
          <w:rFonts w:ascii="Arial MT" w:eastAsia="Arial MT" w:hAnsi="Arial MT" w:cs="Arial MT"/>
          <w:sz w:val="24"/>
          <w:szCs w:val="24"/>
          <w:lang w:val="es-ES" w:eastAsia="en-US"/>
        </w:rPr>
        <w:sectPr w:rsidR="008A180F" w:rsidRPr="008A180F" w:rsidSect="008A180F">
          <w:pgSz w:w="11920" w:h="16840"/>
          <w:pgMar w:top="1740" w:right="566" w:bottom="1180" w:left="1559" w:header="707" w:footer="918" w:gutter="0"/>
          <w:cols w:space="720"/>
        </w:sectPr>
      </w:pPr>
    </w:p>
    <w:p w14:paraId="132C872A" w14:textId="77777777" w:rsidR="008A180F" w:rsidRPr="008A180F" w:rsidRDefault="008A180F" w:rsidP="008A180F">
      <w:pPr>
        <w:widowControl w:val="0"/>
        <w:autoSpaceDE w:val="0"/>
        <w:autoSpaceDN w:val="0"/>
        <w:spacing w:before="201" w:after="0" w:line="240" w:lineRule="auto"/>
        <w:rPr>
          <w:rFonts w:ascii="Arial MT" w:eastAsia="Arial MT" w:hAnsi="Arial MT" w:cs="Arial MT"/>
          <w:sz w:val="20"/>
          <w:szCs w:val="24"/>
          <w:lang w:val="es-ES" w:eastAsia="en-US"/>
        </w:rPr>
      </w:pPr>
    </w:p>
    <w:p w14:paraId="2E4A0623" w14:textId="77777777" w:rsidR="008A180F" w:rsidRPr="008A180F" w:rsidRDefault="008A180F" w:rsidP="008A180F">
      <w:pPr>
        <w:widowControl w:val="0"/>
        <w:tabs>
          <w:tab w:val="left" w:pos="246"/>
        </w:tabs>
        <w:autoSpaceDE w:val="0"/>
        <w:autoSpaceDN w:val="0"/>
        <w:spacing w:after="0" w:line="240" w:lineRule="auto"/>
        <w:ind w:left="-720"/>
        <w:rPr>
          <w:rFonts w:ascii="Arial MT" w:eastAsia="Arial MT" w:hAnsi="Arial MT" w:cs="Arial MT"/>
          <w:sz w:val="20"/>
          <w:lang w:val="es-ES" w:eastAsia="en-US"/>
        </w:rPr>
      </w:pPr>
      <w:r>
        <w:rPr>
          <w:rFonts w:ascii="Arial MT" w:eastAsia="Arial MT" w:hAnsi="Arial MT" w:cs="Arial MT"/>
          <w:position w:val="381"/>
          <w:sz w:val="20"/>
          <w:lang w:val="es-ES" w:eastAsia="en-US"/>
        </w:rPr>
        <w:tab/>
      </w:r>
      <w:r>
        <w:rPr>
          <w:rFonts w:ascii="Arial MT" w:eastAsia="Arial MT" w:hAnsi="Arial MT" w:cs="Arial MT"/>
          <w:noProof/>
          <w:sz w:val="20"/>
          <w:lang w:val="es-ES" w:eastAsia="en-US"/>
        </w:rPr>
        <w:drawing>
          <wp:inline distT="0" distB="0" distL="0" distR="0" wp14:anchorId="0F95ADB1" wp14:editId="7C350643">
            <wp:extent cx="5356745" cy="29881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356745" cy="2988182"/>
                    </a:xfrm>
                    <a:prstGeom prst="rect">
                      <a:avLst/>
                    </a:prstGeom>
                  </pic:spPr>
                </pic:pic>
              </a:graphicData>
            </a:graphic>
          </wp:inline>
        </w:drawing>
      </w:r>
    </w:p>
    <w:p w14:paraId="68DA492D" w14:textId="77777777" w:rsidR="008A180F" w:rsidRPr="008A180F" w:rsidRDefault="008A180F" w:rsidP="008A180F">
      <w:pPr>
        <w:widowControl w:val="0"/>
        <w:autoSpaceDE w:val="0"/>
        <w:autoSpaceDN w:val="0"/>
        <w:spacing w:before="24" w:after="0" w:line="240" w:lineRule="auto"/>
        <w:rPr>
          <w:rFonts w:ascii="Arial MT" w:eastAsia="Arial MT" w:hAnsi="Arial MT" w:cs="Arial MT"/>
          <w:sz w:val="24"/>
          <w:szCs w:val="24"/>
          <w:lang w:val="es-ES" w:eastAsia="en-US"/>
        </w:rPr>
      </w:pPr>
    </w:p>
    <w:p w14:paraId="193622BC" w14:textId="77777777" w:rsidR="008A180F" w:rsidRPr="008A180F" w:rsidRDefault="008A180F" w:rsidP="008A180F">
      <w:pPr>
        <w:widowControl w:val="0"/>
        <w:autoSpaceDE w:val="0"/>
        <w:autoSpaceDN w:val="0"/>
        <w:spacing w:line="240" w:lineRule="auto"/>
        <w:ind w:right="1136"/>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análisis FODA evidencia que la UDLA cuenta con fortalezas significativas, como la disponibilidad de hardware VR especializado, laboratorios equipados y docentes capacitados, lo cual reduce barreras de adopción y hace viable el desarrollo del Serious Game. Estas fortalezas permiten implementar una solución educativa inmersiva sin requerir inversiones adicionales relevantes.</w:t>
      </w:r>
    </w:p>
    <w:p w14:paraId="4CDF428A" w14:textId="77777777" w:rsidR="008A180F" w:rsidRPr="008A180F" w:rsidRDefault="008A180F" w:rsidP="008A180F">
      <w:pPr>
        <w:widowControl w:val="0"/>
        <w:autoSpaceDE w:val="0"/>
        <w:autoSpaceDN w:val="0"/>
        <w:spacing w:line="240" w:lineRule="auto"/>
        <w:ind w:right="114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Fortaleza de contar con visores Meta Quest 3 y caminadora KAT VR en la UDLA permite mitigar la Debilidad de la desmotivación, al transformar una práctica de laboratorio monótona en una experiencia gamificada inmersiva</w:t>
      </w:r>
    </w:p>
    <w:p w14:paraId="2C088379" w14:textId="77777777" w:rsidR="008A180F" w:rsidRPr="008A180F" w:rsidRDefault="008A180F" w:rsidP="008A180F">
      <w:pPr>
        <w:widowControl w:val="0"/>
        <w:autoSpaceDE w:val="0"/>
        <w:autoSpaceDN w:val="0"/>
        <w:spacing w:line="240" w:lineRule="auto"/>
        <w:ind w:right="1141"/>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Las oportunidades muestran alineación con tendencias globales: el uso de VR en educación STEM y la adopción de Serious Games han crecido de manera sostenida, ofreciendo un entorno favorable para introducir herramientas que incrementen la</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motivación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y la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comprensión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conceptual en</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asignaturas técnicas como Computación Ubicua.</w:t>
      </w:r>
    </w:p>
    <w:p w14:paraId="5DA87C8A" w14:textId="77777777" w:rsidR="008A180F" w:rsidRPr="008A180F" w:rsidRDefault="008A180F" w:rsidP="008A180F">
      <w:pPr>
        <w:widowControl w:val="0"/>
        <w:autoSpaceDE w:val="0"/>
        <w:autoSpaceDN w:val="0"/>
        <w:spacing w:before="1"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Las debilidades explican directamente el problema identificado: los estudiantes presentan desmotivación hacia la electrónica básica y carecen de experiencias prácticas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conecten</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teoría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aplicación</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real.</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limitada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experiencia</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previa en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también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resalta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necesidad</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solución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pedagógica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guiada, segura y bien estructurada.</w:t>
      </w:r>
    </w:p>
    <w:p w14:paraId="23BEB431" w14:textId="77777777" w:rsidR="008A180F" w:rsidRPr="008A180F" w:rsidRDefault="008A180F" w:rsidP="008A180F">
      <w:pPr>
        <w:widowControl w:val="0"/>
        <w:autoSpaceDE w:val="0"/>
        <w:autoSpaceDN w:val="0"/>
        <w:spacing w:line="240" w:lineRule="auto"/>
        <w:ind w:right="114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Finalmente, las amenazas destacan riesgos que deben mitigarse en el desarrollo: obsolescencia del hardware, dependencia técnica y potencial saturación de laboratorios. Sin embargo, estas amenazas no invalidan la viabilidad del proyecto, sino que orientan acciones de gestión y planificación.</w:t>
      </w:r>
    </w:p>
    <w:p w14:paraId="66139184" w14:textId="77777777" w:rsidR="008A180F" w:rsidRDefault="008A180F" w:rsidP="008A180F">
      <w:pPr>
        <w:widowControl w:val="0"/>
        <w:autoSpaceDE w:val="0"/>
        <w:autoSpaceDN w:val="0"/>
        <w:spacing w:after="0" w:line="240" w:lineRule="auto"/>
        <w:ind w:right="1128"/>
        <w:jc w:val="both"/>
        <w:rPr>
          <w:rFonts w:ascii="Arial MT" w:eastAsia="Arial MT" w:hAnsi="Arial MT" w:cs="Arial MT"/>
          <w:spacing w:val="-2"/>
          <w:sz w:val="24"/>
          <w:szCs w:val="24"/>
          <w:lang w:val="es-ES" w:eastAsia="en-US"/>
        </w:rPr>
      </w:pPr>
      <w:r>
        <w:rPr>
          <w:rFonts w:ascii="Arial MT" w:eastAsia="Arial MT" w:hAnsi="Arial MT" w:cs="Arial MT"/>
          <w:sz w:val="24"/>
          <w:szCs w:val="24"/>
          <w:lang w:val="es-ES" w:eastAsia="en-US"/>
        </w:rPr>
        <w:t>En conjunto, el FODA confirma que la necesidad del proyecto surge de una combinación</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debilidades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pedagógicas y oportunidades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tecnológicas,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la UDLA</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posee</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condiciones</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favorables</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implementar</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éxito</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40"/>
          <w:sz w:val="24"/>
          <w:szCs w:val="24"/>
          <w:lang w:val="es-ES" w:eastAsia="en-US"/>
        </w:rPr>
        <w:t xml:space="preserve"> </w:t>
      </w:r>
      <w:r>
        <w:rPr>
          <w:rFonts w:ascii="Arial MT" w:eastAsia="Arial MT" w:hAnsi="Arial MT" w:cs="Arial MT"/>
          <w:sz w:val="24"/>
          <w:szCs w:val="24"/>
          <w:lang w:val="es-ES" w:eastAsia="en-US"/>
        </w:rPr>
        <w:t xml:space="preserve">Serious </w:t>
      </w:r>
      <w:r>
        <w:rPr>
          <w:rFonts w:ascii="Arial MT" w:eastAsia="Arial MT" w:hAnsi="Arial MT" w:cs="Arial MT"/>
          <w:sz w:val="24"/>
          <w:szCs w:val="24"/>
          <w:lang w:val="es-ES" w:eastAsia="en-US"/>
        </w:rPr>
        <w:lastRenderedPageBreak/>
        <w:t>Game</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orientado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al</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aprendizaje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activo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electrónica</w:t>
      </w:r>
      <w:r>
        <w:rPr>
          <w:rFonts w:ascii="Arial MT" w:eastAsia="Arial MT" w:hAnsi="Arial MT" w:cs="Arial MT"/>
          <w:spacing w:val="-4"/>
          <w:sz w:val="24"/>
          <w:szCs w:val="24"/>
          <w:lang w:val="es-ES" w:eastAsia="en-US"/>
        </w:rPr>
        <w:t xml:space="preserve"> </w:t>
      </w:r>
      <w:r>
        <w:rPr>
          <w:rFonts w:ascii="Arial MT" w:eastAsia="Arial MT" w:hAnsi="Arial MT" w:cs="Arial MT"/>
          <w:spacing w:val="-2"/>
          <w:sz w:val="24"/>
          <w:szCs w:val="24"/>
          <w:lang w:val="es-ES" w:eastAsia="en-US"/>
        </w:rPr>
        <w:t>básica.</w:t>
      </w:r>
    </w:p>
    <w:p w14:paraId="17C26D5E" w14:textId="77777777" w:rsidR="008A180F" w:rsidRPr="008A180F" w:rsidRDefault="008A180F" w:rsidP="008A180F">
      <w:pPr>
        <w:widowControl w:val="0"/>
        <w:autoSpaceDE w:val="0"/>
        <w:autoSpaceDN w:val="0"/>
        <w:spacing w:after="0" w:line="240" w:lineRule="auto"/>
        <w:ind w:left="141" w:right="1128"/>
        <w:jc w:val="both"/>
        <w:rPr>
          <w:rFonts w:ascii="Arial MT" w:eastAsia="Arial MT" w:hAnsi="Arial MT" w:cs="Arial MT"/>
          <w:sz w:val="24"/>
          <w:szCs w:val="24"/>
          <w:lang w:val="es-ES" w:eastAsia="en-US"/>
        </w:rPr>
      </w:pPr>
    </w:p>
    <w:p w14:paraId="18EA5EA8" w14:textId="77777777" w:rsidR="004E0685" w:rsidRPr="00726525" w:rsidRDefault="002D0251">
      <w:pPr>
        <w:pStyle w:val="Heading2"/>
        <w:numPr>
          <w:ilvl w:val="1"/>
          <w:numId w:val="1"/>
        </w:numPr>
        <w:rPr>
          <w:rFonts w:ascii="Arial" w:hAnsi="Arial" w:cs="Arial"/>
          <w:b/>
          <w:bCs/>
          <w:color w:val="auto"/>
          <w:sz w:val="24"/>
          <w:szCs w:val="24"/>
          <w:lang w:eastAsia="en-US"/>
        </w:rPr>
      </w:pPr>
      <w:bookmarkStart w:id="4" w:name="_Toc219715689"/>
      <w:r>
        <w:rPr>
          <w:rFonts w:ascii="Arial" w:hAnsi="Arial" w:cs="Arial"/>
          <w:b/>
          <w:bCs/>
          <w:color w:val="auto"/>
          <w:sz w:val="24"/>
          <w:szCs w:val="24"/>
          <w:lang w:eastAsia="en-US"/>
        </w:rPr>
        <w:t>Descripción de la organización</w:t>
      </w:r>
      <w:bookmarkEnd w:id="4"/>
    </w:p>
    <w:p w14:paraId="723E0CA6" w14:textId="77777777" w:rsidR="00FC1F38" w:rsidRPr="00FC1F38"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La UDLA es una institución sustentada en el emprendimiento y en la innovación que busca formar a sus estudiantes bajo una cultura intelectual que les permita comprender los contextos actuales y profesionalizarlos bajo conocimientos de vanguardia y las mejores herramientas pedagógicas.</w:t>
      </w:r>
    </w:p>
    <w:p w14:paraId="5178304B" w14:textId="77777777" w:rsidR="00FC1F38" w:rsidRPr="00FC1F38" w:rsidRDefault="00FC1F38" w:rsidP="00FC1F38">
      <w:pPr>
        <w:pStyle w:val="Heading1"/>
        <w:spacing w:before="240"/>
        <w:ind w:left="0"/>
        <w:rPr>
          <w:rFonts w:ascii="Arial" w:eastAsiaTheme="minorEastAsia" w:hAnsi="Arial" w:cs="Arial"/>
          <w:lang w:val="es-EC" w:eastAsia="es-EC"/>
        </w:rPr>
      </w:pPr>
      <w:r>
        <w:rPr>
          <w:rFonts w:ascii="Arial" w:eastAsiaTheme="minorEastAsia" w:hAnsi="Arial" w:cs="Arial"/>
          <w:lang w:val="es-EC" w:eastAsia="es-EC"/>
        </w:rPr>
        <w:t>Misión</w:t>
      </w:r>
    </w:p>
    <w:p w14:paraId="0AE18DFB" w14:textId="77777777" w:rsidR="00FC1F38" w:rsidRPr="00FC1F38"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Formar personas competentes, emprendedoras y con visión internacional-global, comprometidas con la sociedad, y basadas en principios y valores éticos.</w:t>
      </w:r>
    </w:p>
    <w:p w14:paraId="0A109CC5" w14:textId="77777777" w:rsidR="00FC1F38" w:rsidRPr="00FC1F38" w:rsidRDefault="00FC1F38" w:rsidP="00FC1F38">
      <w:pPr>
        <w:pStyle w:val="Heading1"/>
        <w:spacing w:before="240"/>
        <w:ind w:left="0"/>
        <w:rPr>
          <w:rFonts w:ascii="Arial" w:eastAsiaTheme="minorEastAsia" w:hAnsi="Arial" w:cs="Arial"/>
          <w:lang w:val="es-EC" w:eastAsia="es-EC"/>
        </w:rPr>
      </w:pPr>
      <w:r>
        <w:rPr>
          <w:rFonts w:ascii="Arial" w:eastAsiaTheme="minorEastAsia" w:hAnsi="Arial" w:cs="Arial"/>
          <w:lang w:val="es-EC" w:eastAsia="es-EC"/>
        </w:rPr>
        <w:t>Vision</w:t>
      </w:r>
    </w:p>
    <w:p w14:paraId="3A5AE917" w14:textId="77777777" w:rsidR="002D0251" w:rsidRDefault="00FC1F38" w:rsidP="00FC1F38">
      <w:pPr>
        <w:pStyle w:val="Heading1"/>
        <w:ind w:left="0"/>
        <w:rPr>
          <w:rFonts w:ascii="Arial" w:eastAsiaTheme="minorEastAsia" w:hAnsi="Arial" w:cs="Arial"/>
          <w:b w:val="0"/>
          <w:bCs w:val="0"/>
          <w:lang w:val="es-EC" w:eastAsia="es-EC"/>
        </w:rPr>
      </w:pPr>
      <w:r>
        <w:rPr>
          <w:rFonts w:ascii="Arial" w:eastAsiaTheme="minorEastAsia" w:hAnsi="Arial" w:cs="Arial"/>
          <w:b w:val="0"/>
          <w:bCs w:val="0"/>
          <w:lang w:val="es-EC" w:eastAsia="es-EC"/>
        </w:rPr>
        <w:t>Ser un modelo de referencia en la educación superior ecuatoriana, que sirva a un público amplio y diverso a través de la excelencia académica, la gestión de calidad y el servicio excepcional, con tecnología de vanguardia. Generar, principalmente, conocimiento relevante para el desarrollo del país.</w:t>
      </w:r>
    </w:p>
    <w:bookmarkStart w:id="5" w:name="_Toc226820891"/>
    <w:p w14:paraId="4CACE1AF" w14:textId="77777777" w:rsidR="00FC1F38" w:rsidRPr="00FC1F38" w:rsidRDefault="00FC1F38" w:rsidP="00FC1F38">
      <w:pPr>
        <w:pStyle w:val="Heading1"/>
        <w:spacing w:before="240" w:after="240"/>
        <w:ind w:left="0"/>
        <w:rPr>
          <w:rStyle w:val="Hyperlink"/>
          <w:rFonts w:ascii="Arial" w:hAnsi="Arial" w:cs="Arial"/>
        </w:rPr>
      </w:pPr>
      <w:r>
        <w:rPr>
          <w:rFonts w:ascii="Arial" w:hAnsi="Arial" w:cs="Arial"/>
        </w:rPr>
        <w:fldChar w:fldCharType="begin"/>
      </w:r>
      <w:r>
        <w:rPr>
          <w:rFonts w:ascii="Arial" w:hAnsi="Arial" w:cs="Arial"/>
        </w:rPr>
        <w:instrText>HYPERLINK  \l "_Anexos"</w:instrText>
      </w:r>
      <w:r>
        <w:rPr>
          <w:rFonts w:ascii="Arial" w:hAnsi="Arial" w:cs="Arial"/>
        </w:rPr>
      </w:r>
      <w:r>
        <w:rPr>
          <w:rFonts w:ascii="Arial" w:hAnsi="Arial" w:cs="Arial"/>
        </w:rPr>
        <w:fldChar w:fldCharType="separate"/>
      </w:r>
      <w:r>
        <w:rPr>
          <w:rStyle w:val="Hyperlink"/>
          <w:rFonts w:ascii="Arial" w:hAnsi="Arial" w:cs="Arial"/>
        </w:rPr>
        <w:t>Estructura organizacional</w:t>
      </w:r>
      <w:bookmarkEnd w:id="5"/>
    </w:p>
    <w:bookmarkStart w:id="6" w:name="_Toc226820892"/>
    <w:p w14:paraId="1F5AD79C" w14:textId="77777777" w:rsidR="00FC1F38" w:rsidRPr="00FC1F38" w:rsidRDefault="00FC1F38" w:rsidP="00FC1F38">
      <w:pPr>
        <w:widowControl w:val="0"/>
        <w:autoSpaceDE w:val="0"/>
        <w:autoSpaceDN w:val="0"/>
        <w:spacing w:after="0" w:line="412" w:lineRule="auto"/>
        <w:ind w:right="5556"/>
        <w:outlineLvl w:val="0"/>
        <w:rPr>
          <w:rFonts w:ascii="Arial" w:eastAsia="Arial" w:hAnsi="Arial" w:cs="Arial"/>
          <w:b/>
          <w:bCs/>
          <w:sz w:val="24"/>
          <w:szCs w:val="24"/>
          <w:lang w:val="es-ES" w:eastAsia="en-US"/>
        </w:rPr>
      </w:pPr>
      <w:r>
        <w:rPr>
          <w:rFonts w:ascii="Arial" w:eastAsia="Times New Roman" w:hAnsi="Arial" w:cs="Arial"/>
          <w:b/>
          <w:bCs/>
          <w:sz w:val="24"/>
          <w:szCs w:val="24"/>
          <w:lang w:val="es-ES" w:eastAsia="en-US"/>
        </w:rPr>
        <w:fldChar w:fldCharType="end"/>
      </w:r>
      <w:r>
        <w:rPr>
          <w:rFonts w:ascii="Arial" w:eastAsia="Arial" w:hAnsi="Arial" w:cs="Arial"/>
          <w:b/>
          <w:bCs/>
          <w:sz w:val="24"/>
          <w:szCs w:val="24"/>
          <w:lang w:val="es-ES" w:eastAsia="en-US"/>
        </w:rPr>
        <w:t>Productos y servicios</w:t>
      </w:r>
      <w:bookmarkEnd w:id="6"/>
    </w:p>
    <w:p w14:paraId="7B0E37C3" w14:textId="77777777" w:rsidR="00FC1F38" w:rsidRPr="00FC1F38" w:rsidRDefault="00FC1F38" w:rsidP="00EE2E0B">
      <w:pPr>
        <w:widowControl w:val="0"/>
        <w:autoSpaceDE w:val="0"/>
        <w:autoSpaceDN w:val="0"/>
        <w:spacing w:after="0"/>
        <w:ind w:right="113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Productos y servicios de la Universidad de las Américas es ofrecer una amplia gama de</w:t>
      </w:r>
      <w:r>
        <w:rPr>
          <w:rFonts w:ascii="Arial MT" w:eastAsia="Arial MT" w:hAnsi="Arial MT" w:cs="Arial MT"/>
          <w:spacing w:val="-5"/>
          <w:sz w:val="24"/>
          <w:szCs w:val="24"/>
          <w:lang w:val="es-ES" w:eastAsia="en-US"/>
        </w:rPr>
        <w:t xml:space="preserve"> </w:t>
      </w:r>
      <w:hyperlink r:id="rId15">
        <w:r>
          <w:rPr>
            <w:rFonts w:ascii="Arial MT" w:eastAsia="Arial MT" w:hAnsi="Arial MT" w:cs="Arial MT"/>
            <w:sz w:val="24"/>
            <w:szCs w:val="24"/>
            <w:lang w:val="es-ES" w:eastAsia="en-US"/>
          </w:rPr>
          <w:t>productos y servicios educativos</w:t>
        </w:r>
      </w:hyperlink>
      <w:r>
        <w:rPr>
          <w:rFonts w:ascii="Arial MT" w:eastAsia="Arial MT" w:hAnsi="Arial MT" w:cs="Arial MT"/>
          <w:sz w:val="24"/>
          <w:szCs w:val="24"/>
          <w:lang w:val="es-ES" w:eastAsia="en-US"/>
        </w:rPr>
        <w:t>, principalmente carreras de pregrado y</w:t>
      </w:r>
      <w:r>
        <w:rPr>
          <w:rFonts w:ascii="Arial MT" w:eastAsia="Arial MT" w:hAnsi="Arial MT" w:cs="Arial MT"/>
          <w:spacing w:val="-15"/>
          <w:sz w:val="24"/>
          <w:szCs w:val="24"/>
          <w:lang w:val="es-ES" w:eastAsia="en-US"/>
        </w:rPr>
        <w:t xml:space="preserve"> </w:t>
      </w:r>
      <w:r>
        <w:rPr>
          <w:rFonts w:ascii="Arial MT" w:eastAsia="Arial MT" w:hAnsi="Arial MT" w:cs="Arial MT"/>
          <w:sz w:val="24"/>
          <w:szCs w:val="24"/>
          <w:lang w:val="es-ES" w:eastAsia="en-US"/>
        </w:rPr>
        <w:t>posgrado</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áreas</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como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Salud</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(Medicina,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Odontología,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Psicología),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Negocios, Ingeniería, Comunicación, Arquitectura, Gastronomía, y más.</w:t>
      </w:r>
    </w:p>
    <w:p w14:paraId="6B7E279A" w14:textId="77777777" w:rsidR="00FC1F38" w:rsidRPr="00FC1F38" w:rsidRDefault="00FC1F38" w:rsidP="00EE2E0B">
      <w:pPr>
        <w:widowControl w:val="0"/>
        <w:autoSpaceDE w:val="0"/>
        <w:autoSpaceDN w:val="0"/>
        <w:spacing w:before="239" w:after="0" w:line="240" w:lineRule="auto"/>
        <w:outlineLvl w:val="0"/>
        <w:rPr>
          <w:rFonts w:ascii="Arial" w:eastAsia="Arial" w:hAnsi="Arial" w:cs="Arial"/>
          <w:b/>
          <w:bCs/>
          <w:sz w:val="24"/>
          <w:szCs w:val="24"/>
          <w:lang w:val="es-ES" w:eastAsia="en-US"/>
        </w:rPr>
      </w:pPr>
      <w:bookmarkStart w:id="7" w:name="_Toc226820893"/>
      <w:r>
        <w:rPr>
          <w:rFonts w:ascii="Arial" w:eastAsia="Arial" w:hAnsi="Arial" w:cs="Arial"/>
          <w:b/>
          <w:bCs/>
          <w:sz w:val="24"/>
          <w:szCs w:val="24"/>
          <w:lang w:val="es-ES" w:eastAsia="en-US"/>
        </w:rPr>
        <w:t>Segmento</w:t>
      </w:r>
      <w:r>
        <w:rPr>
          <w:rFonts w:ascii="Arial" w:eastAsia="Arial" w:hAnsi="Arial" w:cs="Arial"/>
          <w:b/>
          <w:bCs/>
          <w:spacing w:val="-1"/>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2"/>
          <w:sz w:val="24"/>
          <w:szCs w:val="24"/>
          <w:lang w:val="es-ES" w:eastAsia="en-US"/>
        </w:rPr>
        <w:t xml:space="preserve"> mercado</w:t>
      </w:r>
      <w:bookmarkEnd w:id="7"/>
    </w:p>
    <w:p w14:paraId="61C23136" w14:textId="77777777" w:rsidR="00FC1F38" w:rsidRPr="00FC1F38" w:rsidRDefault="00FC1F38" w:rsidP="00EE2E0B">
      <w:pPr>
        <w:widowControl w:val="0"/>
        <w:autoSpaceDE w:val="0"/>
        <w:autoSpaceDN w:val="0"/>
        <w:ind w:right="1136"/>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Segmento de mercado es amplio, atrayendo a estudiantes que buscan educación superior innovadora, práctica y con visión global en diversas áreas, desde negocios (Negocios Internacionales, Marketing, Finanzas) hasta salud (Medicina, Odontología), gastronomía, diseño, tecnología y humanidades, con un fuerte enfoque en la innovación, el emprendimiento, la empleabilidad y la acreditación internacional, dirigiéndose a jóvenes y profesionales que desean una formación de vanguardia con herramientas pedagógicas modernas para insertarse exitosamente en contextos laborales diversos y tecnológicos.</w:t>
      </w:r>
    </w:p>
    <w:p w14:paraId="71E6BE9A" w14:textId="77777777" w:rsidR="00E660F8" w:rsidRPr="002D0251" w:rsidRDefault="00E660F8">
      <w:pPr>
        <w:pStyle w:val="Heading1"/>
        <w:numPr>
          <w:ilvl w:val="0"/>
          <w:numId w:val="1"/>
        </w:numPr>
        <w:ind w:left="423"/>
        <w:rPr>
          <w:rFonts w:ascii="Arial" w:hAnsi="Arial" w:cs="Arial"/>
        </w:rPr>
      </w:pPr>
      <w:bookmarkStart w:id="8" w:name="_Toc219715690"/>
      <w:r>
        <w:rPr>
          <w:rFonts w:ascii="Arial" w:hAnsi="Arial" w:cs="Arial"/>
        </w:rPr>
        <w:t>Análisis de posibles soluciones</w:t>
      </w:r>
      <w:bookmarkEnd w:id="8"/>
    </w:p>
    <w:p w14:paraId="3C2B1FEB" w14:textId="77777777" w:rsidR="00E660F8" w:rsidRPr="00636DB1" w:rsidRDefault="025E9C4B">
      <w:pPr>
        <w:pStyle w:val="Heading2"/>
        <w:numPr>
          <w:ilvl w:val="1"/>
          <w:numId w:val="1"/>
        </w:numPr>
        <w:ind w:left="423"/>
        <w:rPr>
          <w:rFonts w:ascii="Arial" w:hAnsi="Arial" w:cs="Arial"/>
          <w:b/>
          <w:bCs/>
          <w:color w:val="auto"/>
          <w:sz w:val="24"/>
          <w:szCs w:val="24"/>
          <w:lang w:eastAsia="en-US"/>
        </w:rPr>
      </w:pPr>
      <w:r>
        <w:rPr>
          <w:rFonts w:ascii="Arial" w:hAnsi="Arial" w:cs="Arial"/>
          <w:b/>
          <w:bCs/>
          <w:color w:val="auto"/>
          <w:sz w:val="24"/>
          <w:szCs w:val="24"/>
          <w:lang w:eastAsia="en-US"/>
        </w:rPr>
        <w:t xml:space="preserve">  </w:t>
      </w:r>
      <w:bookmarkStart w:id="9" w:name="_Toc219715691"/>
      <w:r>
        <w:rPr>
          <w:rFonts w:ascii="Arial" w:hAnsi="Arial" w:cs="Arial"/>
          <w:b/>
          <w:bCs/>
          <w:color w:val="auto"/>
          <w:sz w:val="24"/>
          <w:szCs w:val="24"/>
          <w:lang w:eastAsia="en-US"/>
        </w:rPr>
        <w:t>Identificación y selección de la mejor solución</w:t>
      </w:r>
      <w:bookmarkEnd w:id="9"/>
      <w:r>
        <w:rPr>
          <w:rFonts w:ascii="Arial" w:hAnsi="Arial" w:cs="Arial"/>
          <w:b/>
          <w:bCs/>
          <w:color w:val="auto"/>
          <w:sz w:val="24"/>
          <w:szCs w:val="24"/>
          <w:lang w:eastAsia="en-US"/>
        </w:rPr>
        <w:t xml:space="preserve">  </w:t>
      </w:r>
    </w:p>
    <w:p w14:paraId="5D744B84" w14:textId="77777777" w:rsidR="00FC1F38" w:rsidRPr="00FC1F38" w:rsidRDefault="00FC1F38" w:rsidP="00EE2E0B">
      <w:pPr>
        <w:widowControl w:val="0"/>
        <w:autoSpaceDE w:val="0"/>
        <w:autoSpaceDN w:val="0"/>
        <w:spacing w:after="0" w:line="240" w:lineRule="auto"/>
        <w:ind w:right="1131"/>
        <w:rPr>
          <w:rFonts w:ascii="Arial" w:eastAsia="Arial MT" w:hAnsi="Arial" w:cs="Arial MT"/>
          <w:b/>
          <w:sz w:val="24"/>
          <w:lang w:val="es-ES" w:eastAsia="en-US"/>
        </w:rPr>
      </w:pPr>
      <w:r>
        <w:rPr>
          <w:rFonts w:ascii="Arial" w:eastAsia="Arial MT" w:hAnsi="Arial" w:cs="Arial MT"/>
          <w:b/>
          <w:sz w:val="24"/>
          <w:lang w:val="es-ES" w:eastAsia="en-US"/>
        </w:rPr>
        <w:t>ALTERNATIVA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A:</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Sistema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VR</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Inmersivo</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con</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Locomoción</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Física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y Colaboración Asimétrica</w:t>
      </w:r>
    </w:p>
    <w:p w14:paraId="5181FC4A"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02B88DF6" w14:textId="77777777" w:rsidR="00FC1F38" w:rsidRPr="00FC1F38" w:rsidRDefault="00FC1F38" w:rsidP="00EE2E0B">
      <w:pPr>
        <w:widowControl w:val="0"/>
        <w:autoSpaceDE w:val="0"/>
        <w:autoSpaceDN w:val="0"/>
        <w:spacing w:after="0" w:line="240" w:lineRule="auto"/>
        <w:jc w:val="both"/>
        <w:rPr>
          <w:rFonts w:ascii="Arial" w:eastAsia="Arial MT" w:hAnsi="Arial" w:cs="Arial MT"/>
          <w:b/>
          <w:sz w:val="24"/>
          <w:lang w:val="es-ES" w:eastAsia="en-US"/>
        </w:rPr>
      </w:pPr>
      <w:r>
        <w:rPr>
          <w:rFonts w:ascii="Arial" w:eastAsia="Arial MT" w:hAnsi="Arial" w:cs="Arial MT"/>
          <w:b/>
          <w:sz w:val="24"/>
          <w:lang w:val="es-ES" w:eastAsia="en-US"/>
        </w:rPr>
        <w:t>Descripción</w:t>
      </w:r>
      <w:r>
        <w:rPr>
          <w:rFonts w:ascii="Arial" w:eastAsia="Arial MT" w:hAnsi="Arial" w:cs="Arial MT"/>
          <w:b/>
          <w:spacing w:val="-4"/>
          <w:sz w:val="24"/>
          <w:lang w:val="es-ES" w:eastAsia="en-US"/>
        </w:rPr>
        <w:t xml:space="preserve"> </w:t>
      </w:r>
      <w:r>
        <w:rPr>
          <w:rFonts w:ascii="Arial" w:eastAsia="Arial MT" w:hAnsi="Arial" w:cs="Arial MT"/>
          <w:b/>
          <w:spacing w:val="-2"/>
          <w:sz w:val="24"/>
          <w:lang w:val="es-ES" w:eastAsia="en-US"/>
        </w:rPr>
        <w:t>general</w:t>
      </w:r>
    </w:p>
    <w:p w14:paraId="7D2AB921" w14:textId="77777777" w:rsidR="00FC1F38" w:rsidRPr="00FC1F38" w:rsidRDefault="00FC1F38" w:rsidP="00EE2E0B">
      <w:pPr>
        <w:widowControl w:val="0"/>
        <w:autoSpaceDE w:val="0"/>
        <w:autoSpaceDN w:val="0"/>
        <w:spacing w:after="0" w:line="240" w:lineRule="auto"/>
        <w:ind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Serious Game multijugador en realidad virtual con dinámica cooperativa asimétrica, donde los estudiantes asumen roles diferenciados para resolver problemas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electrónica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básica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mediante</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comunicación</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técnica</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aplicación</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de conocimientos teóricos.</w:t>
      </w:r>
    </w:p>
    <w:p w14:paraId="6B0D31FB" w14:textId="77777777" w:rsidR="00FC1F38" w:rsidRPr="00FC1F38" w:rsidRDefault="00FC1F38" w:rsidP="00EE2E0B">
      <w:pPr>
        <w:widowControl w:val="0"/>
        <w:autoSpaceDE w:val="0"/>
        <w:autoSpaceDN w:val="0"/>
        <w:spacing w:before="5" w:after="0" w:line="240" w:lineRule="auto"/>
        <w:rPr>
          <w:rFonts w:ascii="Arial MT" w:eastAsia="Arial MT" w:hAnsi="Arial MT" w:cs="Arial MT"/>
          <w:sz w:val="24"/>
          <w:szCs w:val="24"/>
          <w:lang w:val="es-ES" w:eastAsia="en-US"/>
        </w:rPr>
      </w:pPr>
    </w:p>
    <w:p w14:paraId="744358DA" w14:textId="77777777" w:rsidR="00FC1F38" w:rsidRPr="00EE2E0B" w:rsidRDefault="00FC1F38" w:rsidP="00EE2E0B">
      <w:pPr>
        <w:spacing w:after="0"/>
        <w:rPr>
          <w:rFonts w:ascii="Arial" w:eastAsia="Arial" w:hAnsi="Arial" w:cs="Arial"/>
          <w:b/>
          <w:bCs/>
          <w:sz w:val="24"/>
          <w:szCs w:val="24"/>
          <w:lang w:val="es-ES" w:eastAsia="en-US"/>
        </w:rPr>
      </w:pPr>
      <w:bookmarkStart w:id="10" w:name="_Toc226820899"/>
      <w:r>
        <w:rPr>
          <w:rFonts w:ascii="Arial" w:eastAsia="Arial" w:hAnsi="Arial" w:cs="Arial"/>
          <w:b/>
          <w:bCs/>
          <w:sz w:val="24"/>
          <w:szCs w:val="24"/>
          <w:lang w:val="es-ES" w:eastAsia="en-US"/>
        </w:rPr>
        <w:t>Arquitectura</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componentes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técnicos</w:t>
      </w:r>
      <w:bookmarkEnd w:id="10"/>
    </w:p>
    <w:p w14:paraId="56B487F9" w14:textId="77777777" w:rsidR="00FC1F38" w:rsidRPr="00FC1F38" w:rsidRDefault="00FC1F38" w:rsidP="00EE2E0B">
      <w:pPr>
        <w:widowControl w:val="0"/>
        <w:autoSpaceDE w:val="0"/>
        <w:autoSpaceDN w:val="0"/>
        <w:spacing w:after="0" w:line="240" w:lineRule="auto"/>
        <w:ind w:right="1150"/>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Entorno inmersivo: Nave espacial con sistemas electrónicos averiados, donde cada módulo representa componentes y circuitos abordados en el curso de Computación Ubicua.</w:t>
      </w:r>
    </w:p>
    <w:p w14:paraId="66D14122"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04BCA1DA" w14:textId="77777777" w:rsidR="00FC1F38" w:rsidRPr="00EE2E0B" w:rsidRDefault="00FC1F38" w:rsidP="00EE2E0B">
      <w:pPr>
        <w:spacing w:after="0"/>
        <w:rPr>
          <w:rFonts w:ascii="Arial" w:eastAsia="Arial" w:hAnsi="Arial" w:cs="Arial"/>
          <w:b/>
          <w:bCs/>
          <w:sz w:val="24"/>
          <w:szCs w:val="24"/>
          <w:lang w:val="es-ES" w:eastAsia="en-US"/>
        </w:rPr>
      </w:pPr>
      <w:bookmarkStart w:id="11" w:name="_Toc226820900"/>
      <w:r>
        <w:rPr>
          <w:rFonts w:ascii="Arial" w:eastAsia="Arial" w:hAnsi="Arial" w:cs="Arial"/>
          <w:b/>
          <w:bCs/>
          <w:sz w:val="24"/>
          <w:szCs w:val="24"/>
          <w:lang w:val="es-ES" w:eastAsia="en-US"/>
        </w:rPr>
        <w:t>Roles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usuario:</w:t>
      </w:r>
      <w:bookmarkEnd w:id="11"/>
    </w:p>
    <w:p w14:paraId="5399DC45"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50A4261F" w14:textId="77777777" w:rsidR="00FC1F38" w:rsidRPr="00EE2E0B" w:rsidRDefault="00FC1F38">
      <w:pPr>
        <w:pStyle w:val="ListParagraph"/>
        <w:widowControl w:val="0"/>
        <w:numPr>
          <w:ilvl w:val="0"/>
          <w:numId w:val="8"/>
        </w:numPr>
        <w:tabs>
          <w:tab w:val="left" w:pos="860"/>
        </w:tabs>
        <w:autoSpaceDE w:val="0"/>
        <w:autoSpaceDN w:val="0"/>
        <w:spacing w:after="0" w:line="240" w:lineRule="auto"/>
        <w:rPr>
          <w:rFonts w:ascii="Arial MT" w:eastAsia="Arial MT" w:hAnsi="Arial MT" w:cs="Arial MT"/>
          <w:sz w:val="24"/>
          <w:lang w:val="es-ES" w:eastAsia="en-US"/>
        </w:rPr>
      </w:pPr>
      <w:r>
        <w:rPr>
          <w:rFonts w:ascii="Arial" w:eastAsia="Arial MT" w:hAnsi="Arial" w:cs="Arial MT"/>
          <w:b/>
          <w:sz w:val="24"/>
          <w:lang w:val="es-ES" w:eastAsia="en-US"/>
        </w:rPr>
        <w:t>Explorador</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(Usuario</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VR</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con</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locomoción</w:t>
      </w:r>
      <w:r>
        <w:rPr>
          <w:rFonts w:ascii="Arial" w:eastAsia="Arial MT" w:hAnsi="Arial" w:cs="Arial MT"/>
          <w:b/>
          <w:spacing w:val="-3"/>
          <w:sz w:val="24"/>
          <w:lang w:val="es-ES" w:eastAsia="en-US"/>
        </w:rPr>
        <w:t xml:space="preserve"> </w:t>
      </w:r>
      <w:r>
        <w:rPr>
          <w:rFonts w:ascii="Arial" w:eastAsia="Arial MT" w:hAnsi="Arial" w:cs="Arial MT"/>
          <w:b/>
          <w:spacing w:val="-2"/>
          <w:sz w:val="24"/>
          <w:lang w:val="es-ES" w:eastAsia="en-US"/>
        </w:rPr>
        <w:t>física)</w:t>
      </w:r>
    </w:p>
    <w:p w14:paraId="4457520C" w14:textId="77777777" w:rsidR="00FC1F38" w:rsidRPr="00FC1F38" w:rsidRDefault="00FC1F38">
      <w:pPr>
        <w:widowControl w:val="0"/>
        <w:numPr>
          <w:ilvl w:val="3"/>
          <w:numId w:val="7"/>
        </w:numPr>
        <w:tabs>
          <w:tab w:val="left" w:pos="1586"/>
        </w:tabs>
        <w:autoSpaceDE w:val="0"/>
        <w:autoSpaceDN w:val="0"/>
        <w:spacing w:before="240" w:after="0" w:line="228" w:lineRule="auto"/>
        <w:ind w:right="1199"/>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Visor</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Caminadora</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KAT</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VR</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 xml:space="preserve">Chaleco </w:t>
      </w:r>
      <w:r>
        <w:rPr>
          <w:rFonts w:ascii="Arial MT" w:eastAsia="Arial MT" w:hAnsi="Arial MT" w:cs="Arial MT"/>
          <w:spacing w:val="-2"/>
          <w:sz w:val="24"/>
          <w:lang w:val="es-ES" w:eastAsia="en-US"/>
        </w:rPr>
        <w:t>háptico</w:t>
      </w:r>
    </w:p>
    <w:p w14:paraId="64F36794" w14:textId="77777777" w:rsidR="00FC1F38" w:rsidRPr="00FC1F38" w:rsidRDefault="00FC1F38">
      <w:pPr>
        <w:widowControl w:val="0"/>
        <w:numPr>
          <w:ilvl w:val="3"/>
          <w:numId w:val="7"/>
        </w:numPr>
        <w:tabs>
          <w:tab w:val="left" w:pos="1581"/>
        </w:tabs>
        <w:autoSpaceDE w:val="0"/>
        <w:autoSpaceDN w:val="0"/>
        <w:spacing w:after="0" w:line="278" w:lineRule="exact"/>
        <w:ind w:left="1581"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p>
    <w:p w14:paraId="68D99512" w14:textId="77777777" w:rsidR="00FC1F38" w:rsidRPr="00FC1F38" w:rsidRDefault="00FC1F38">
      <w:pPr>
        <w:widowControl w:val="0"/>
        <w:numPr>
          <w:ilvl w:val="4"/>
          <w:numId w:val="7"/>
        </w:numPr>
        <w:tabs>
          <w:tab w:val="left" w:pos="2301"/>
        </w:tabs>
        <w:autoSpaceDE w:val="0"/>
        <w:autoSpaceDN w:val="0"/>
        <w:spacing w:after="0" w:line="269" w:lineRule="exact"/>
        <w:ind w:left="2301" w:hanging="355"/>
        <w:rPr>
          <w:rFonts w:ascii="Arial MT" w:eastAsia="Arial MT" w:hAnsi="Arial MT" w:cs="Arial MT"/>
          <w:sz w:val="24"/>
          <w:lang w:val="es-ES" w:eastAsia="en-US"/>
        </w:rPr>
      </w:pPr>
      <w:r>
        <w:rPr>
          <w:rFonts w:ascii="Arial MT" w:eastAsia="Arial MT" w:hAnsi="Arial MT" w:cs="Arial MT"/>
          <w:sz w:val="24"/>
          <w:lang w:val="es-ES" w:eastAsia="en-US"/>
        </w:rPr>
        <w:t>Desplazamiento</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físico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nave</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virtual</w:t>
      </w:r>
    </w:p>
    <w:p w14:paraId="7E38BA7D" w14:textId="77777777" w:rsidR="00FC1F38" w:rsidRPr="00FC1F38" w:rsidRDefault="00FC1F38">
      <w:pPr>
        <w:widowControl w:val="0"/>
        <w:numPr>
          <w:ilvl w:val="4"/>
          <w:numId w:val="7"/>
        </w:numPr>
        <w:tabs>
          <w:tab w:val="left" w:pos="2301"/>
        </w:tabs>
        <w:autoSpaceDE w:val="0"/>
        <w:autoSpaceDN w:val="0"/>
        <w:spacing w:before="4" w:after="0" w:line="240" w:lineRule="auto"/>
        <w:ind w:left="2301" w:hanging="355"/>
        <w:rPr>
          <w:rFonts w:ascii="Arial MT" w:eastAsia="Arial MT" w:hAnsi="Arial MT" w:cs="Arial MT"/>
          <w:sz w:val="24"/>
          <w:lang w:val="es-ES" w:eastAsia="en-US"/>
        </w:rPr>
      </w:pPr>
      <w:r>
        <w:rPr>
          <w:rFonts w:ascii="Arial MT" w:eastAsia="Arial MT" w:hAnsi="Arial MT" w:cs="Arial MT"/>
          <w:sz w:val="24"/>
          <w:lang w:val="es-ES" w:eastAsia="en-US"/>
        </w:rPr>
        <w:t>Inspección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visual</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paneles</w:t>
      </w:r>
      <w:r>
        <w:rPr>
          <w:rFonts w:ascii="Arial MT" w:eastAsia="Arial MT" w:hAnsi="Arial MT" w:cs="Arial MT"/>
          <w:spacing w:val="-2"/>
          <w:sz w:val="24"/>
          <w:lang w:val="es-ES" w:eastAsia="en-US"/>
        </w:rPr>
        <w:t xml:space="preserve"> electrónicos</w:t>
      </w:r>
    </w:p>
    <w:p w14:paraId="61573D47" w14:textId="77777777" w:rsidR="00FC1F38" w:rsidRPr="00FC1F38" w:rsidRDefault="00FC1F38">
      <w:pPr>
        <w:widowControl w:val="0"/>
        <w:numPr>
          <w:ilvl w:val="4"/>
          <w:numId w:val="7"/>
        </w:numPr>
        <w:tabs>
          <w:tab w:val="left" w:pos="2306"/>
          <w:tab w:val="left" w:pos="3906"/>
          <w:tab w:val="left" w:pos="4430"/>
          <w:tab w:val="left" w:pos="5667"/>
          <w:tab w:val="left" w:pos="6191"/>
        </w:tabs>
        <w:autoSpaceDE w:val="0"/>
        <w:autoSpaceDN w:val="0"/>
        <w:spacing w:after="0" w:line="240" w:lineRule="auto"/>
        <w:ind w:right="1567"/>
        <w:rPr>
          <w:rFonts w:ascii="Arial MT" w:eastAsia="Arial MT" w:hAnsi="Arial MT" w:cs="Arial MT"/>
          <w:sz w:val="24"/>
          <w:lang w:val="es-ES" w:eastAsia="en-US"/>
        </w:rPr>
      </w:pPr>
      <w:r>
        <w:rPr>
          <w:rFonts w:ascii="Arial MT" w:eastAsia="Arial MT" w:hAnsi="Arial MT" w:cs="Arial MT"/>
          <w:spacing w:val="-2"/>
          <w:sz w:val="24"/>
          <w:lang w:val="es-ES" w:eastAsia="en-US"/>
        </w:rPr>
        <w:t>Observación</w:t>
      </w:r>
      <w:r>
        <w:rPr>
          <w:rFonts w:ascii="Arial MT" w:eastAsia="Arial MT" w:hAnsi="Arial MT" w:cs="Arial MT"/>
          <w:sz w:val="24"/>
          <w:lang w:val="es-ES" w:eastAsia="en-US"/>
        </w:rPr>
        <w:tab/>
      </w:r>
      <w:r>
        <w:rPr>
          <w:rFonts w:ascii="Arial MT" w:eastAsia="Arial MT" w:hAnsi="Arial MT" w:cs="Arial MT"/>
          <w:spacing w:val="-6"/>
          <w:sz w:val="24"/>
          <w:lang w:val="es-ES" w:eastAsia="en-US"/>
        </w:rPr>
        <w:t>de</w:t>
      </w:r>
      <w:r>
        <w:rPr>
          <w:rFonts w:ascii="Arial MT" w:eastAsia="Arial MT" w:hAnsi="Arial MT" w:cs="Arial MT"/>
          <w:sz w:val="24"/>
          <w:lang w:val="es-ES" w:eastAsia="en-US"/>
        </w:rPr>
        <w:tab/>
      </w:r>
      <w:r>
        <w:rPr>
          <w:rFonts w:ascii="Arial MT" w:eastAsia="Arial MT" w:hAnsi="Arial MT" w:cs="Arial MT"/>
          <w:spacing w:val="-2"/>
          <w:sz w:val="24"/>
          <w:lang w:val="es-ES" w:eastAsia="en-US"/>
        </w:rPr>
        <w:t>síntomas</w:t>
      </w:r>
      <w:r>
        <w:rPr>
          <w:rFonts w:ascii="Arial MT" w:eastAsia="Arial MT" w:hAnsi="Arial MT" w:cs="Arial MT"/>
          <w:sz w:val="24"/>
          <w:lang w:val="es-ES" w:eastAsia="en-US"/>
        </w:rPr>
        <w:tab/>
      </w:r>
      <w:r>
        <w:rPr>
          <w:rFonts w:ascii="Arial MT" w:eastAsia="Arial MT" w:hAnsi="Arial MT" w:cs="Arial MT"/>
          <w:spacing w:val="-6"/>
          <w:sz w:val="24"/>
          <w:lang w:val="es-ES" w:eastAsia="en-US"/>
        </w:rPr>
        <w:t>de</w:t>
      </w:r>
      <w:r>
        <w:rPr>
          <w:rFonts w:ascii="Arial MT" w:eastAsia="Arial MT" w:hAnsi="Arial MT" w:cs="Arial MT"/>
          <w:sz w:val="24"/>
          <w:lang w:val="es-ES" w:eastAsia="en-US"/>
        </w:rPr>
        <w:tab/>
      </w:r>
      <w:r>
        <w:rPr>
          <w:rFonts w:ascii="Arial MT" w:eastAsia="Arial MT" w:hAnsi="Arial MT" w:cs="Arial MT"/>
          <w:spacing w:val="-2"/>
          <w:sz w:val="24"/>
          <w:lang w:val="es-ES" w:eastAsia="en-US"/>
        </w:rPr>
        <w:t>fallas</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(luces,</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humo, indicadores)</w:t>
      </w:r>
    </w:p>
    <w:p w14:paraId="6AD6ADF9" w14:textId="77777777" w:rsidR="00FC1F38" w:rsidRPr="00FC1F38" w:rsidRDefault="00FC1F38">
      <w:pPr>
        <w:widowControl w:val="0"/>
        <w:numPr>
          <w:ilvl w:val="4"/>
          <w:numId w:val="7"/>
        </w:numPr>
        <w:tabs>
          <w:tab w:val="left" w:pos="2306"/>
        </w:tabs>
        <w:autoSpaceDE w:val="0"/>
        <w:autoSpaceDN w:val="0"/>
        <w:spacing w:before="1" w:after="0" w:line="240" w:lineRule="auto"/>
        <w:ind w:right="1325"/>
        <w:rPr>
          <w:rFonts w:ascii="Arial MT" w:eastAsia="Arial MT" w:hAnsi="Arial MT" w:cs="Arial MT"/>
          <w:sz w:val="24"/>
          <w:lang w:val="es-ES" w:eastAsia="en-US"/>
        </w:rPr>
      </w:pPr>
      <w:r>
        <w:rPr>
          <w:rFonts w:ascii="Arial MT" w:eastAsia="Arial MT" w:hAnsi="Arial MT" w:cs="Arial MT"/>
          <w:sz w:val="24"/>
          <w:lang w:val="es-ES" w:eastAsia="en-US"/>
        </w:rPr>
        <w:t>Ejecución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acciones:</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mediciones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multímetro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virtual, reemplazo de componentes, ajuste de conexiones</w:t>
      </w:r>
    </w:p>
    <w:p w14:paraId="48DD19D9" w14:textId="77777777" w:rsidR="00FC1F38" w:rsidRPr="00FC1F38" w:rsidRDefault="00FC1F38">
      <w:pPr>
        <w:widowControl w:val="0"/>
        <w:numPr>
          <w:ilvl w:val="3"/>
          <w:numId w:val="7"/>
        </w:numPr>
        <w:tabs>
          <w:tab w:val="left" w:pos="1581"/>
        </w:tabs>
        <w:autoSpaceDE w:val="0"/>
        <w:autoSpaceDN w:val="0"/>
        <w:spacing w:after="240" w:line="279" w:lineRule="exact"/>
        <w:ind w:left="1581" w:hanging="355"/>
        <w:rPr>
          <w:rFonts w:ascii="Arial MT" w:eastAsia="Arial MT" w:hAnsi="Arial MT" w:cs="Arial MT"/>
          <w:sz w:val="24"/>
          <w:lang w:val="es-ES" w:eastAsia="en-US"/>
        </w:rPr>
      </w:pPr>
      <w:r>
        <w:rPr>
          <w:rFonts w:ascii="Arial MT" w:eastAsia="Arial MT" w:hAnsi="Arial MT" w:cs="Arial MT"/>
          <w:sz w:val="24"/>
          <w:lang w:val="es-ES" w:eastAsia="en-US"/>
        </w:rPr>
        <w:t>Limitación: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tiene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acceso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manuales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técnicos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ni</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diagramas</w:t>
      </w:r>
    </w:p>
    <w:p w14:paraId="6535855A" w14:textId="77777777" w:rsidR="00FC1F38" w:rsidRPr="00EE2E0B" w:rsidRDefault="00FC1F38">
      <w:pPr>
        <w:pStyle w:val="ListParagraph"/>
        <w:numPr>
          <w:ilvl w:val="0"/>
          <w:numId w:val="8"/>
        </w:numPr>
        <w:rPr>
          <w:rFonts w:ascii="Arial" w:eastAsia="Arial" w:hAnsi="Arial" w:cs="Arial"/>
          <w:b/>
          <w:bCs/>
          <w:sz w:val="24"/>
          <w:szCs w:val="24"/>
          <w:lang w:val="es-ES" w:eastAsia="en-US"/>
        </w:rPr>
      </w:pPr>
      <w:bookmarkStart w:id="12" w:name="_Toc226820901"/>
      <w:r>
        <w:rPr>
          <w:rFonts w:ascii="Arial" w:eastAsia="Arial" w:hAnsi="Arial" w:cs="Arial"/>
          <w:b/>
          <w:bCs/>
          <w:sz w:val="24"/>
          <w:szCs w:val="24"/>
          <w:lang w:val="es-ES" w:eastAsia="en-US"/>
        </w:rPr>
        <w:t>Técnico</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(Usuario en</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PC</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o</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VR</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sin</w:t>
      </w:r>
      <w:r>
        <w:rPr>
          <w:rFonts w:ascii="Arial" w:eastAsia="Arial" w:hAnsi="Arial" w:cs="Arial"/>
          <w:b/>
          <w:bCs/>
          <w:spacing w:val="2"/>
          <w:sz w:val="24"/>
          <w:szCs w:val="24"/>
          <w:lang w:val="es-ES" w:eastAsia="en-US"/>
        </w:rPr>
        <w:t xml:space="preserve"> </w:t>
      </w:r>
      <w:r>
        <w:rPr>
          <w:rFonts w:ascii="Arial" w:eastAsia="Arial" w:hAnsi="Arial" w:cs="Arial"/>
          <w:b/>
          <w:bCs/>
          <w:spacing w:val="-2"/>
          <w:sz w:val="24"/>
          <w:szCs w:val="24"/>
          <w:lang w:val="es-ES" w:eastAsia="en-US"/>
        </w:rPr>
        <w:t>locomoción)</w:t>
      </w:r>
      <w:bookmarkEnd w:id="12"/>
    </w:p>
    <w:p w14:paraId="5149C0A2" w14:textId="77777777" w:rsidR="00FC1F38" w:rsidRPr="00FC1F38" w:rsidRDefault="00FC1F38">
      <w:pPr>
        <w:widowControl w:val="0"/>
        <w:numPr>
          <w:ilvl w:val="3"/>
          <w:numId w:val="7"/>
        </w:numPr>
        <w:tabs>
          <w:tab w:val="left" w:pos="1581"/>
        </w:tabs>
        <w:autoSpaceDE w:val="0"/>
        <w:autoSpaceDN w:val="0"/>
        <w:spacing w:before="240" w:after="0" w:line="281" w:lineRule="exact"/>
        <w:ind w:left="1581" w:hanging="355"/>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PC</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monitor</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visor</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(estacionario)</w:t>
      </w:r>
    </w:p>
    <w:p w14:paraId="156FF91F" w14:textId="77777777" w:rsidR="00FC1F38" w:rsidRPr="00FC1F38" w:rsidRDefault="00FC1F38">
      <w:pPr>
        <w:widowControl w:val="0"/>
        <w:numPr>
          <w:ilvl w:val="3"/>
          <w:numId w:val="7"/>
        </w:numPr>
        <w:tabs>
          <w:tab w:val="left" w:pos="1581"/>
        </w:tabs>
        <w:autoSpaceDE w:val="0"/>
        <w:autoSpaceDN w:val="0"/>
        <w:spacing w:after="0" w:line="274" w:lineRule="exact"/>
        <w:ind w:left="1581"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p>
    <w:p w14:paraId="03B4CDD1" w14:textId="77777777" w:rsidR="00FC1F38" w:rsidRPr="00FC1F38" w:rsidRDefault="00FC1F38">
      <w:pPr>
        <w:widowControl w:val="0"/>
        <w:numPr>
          <w:ilvl w:val="4"/>
          <w:numId w:val="7"/>
        </w:numPr>
        <w:tabs>
          <w:tab w:val="left" w:pos="2301"/>
        </w:tabs>
        <w:autoSpaceDE w:val="0"/>
        <w:autoSpaceDN w:val="0"/>
        <w:spacing w:after="0" w:line="269" w:lineRule="exact"/>
        <w:ind w:left="2301" w:hanging="355"/>
        <w:rPr>
          <w:rFonts w:ascii="Arial MT" w:eastAsia="Arial MT" w:hAnsi="Arial MT" w:cs="Arial MT"/>
          <w:sz w:val="24"/>
          <w:lang w:val="es-ES" w:eastAsia="en-US"/>
        </w:rPr>
      </w:pPr>
      <w:r>
        <w:rPr>
          <w:rFonts w:ascii="Arial MT" w:eastAsia="Arial MT" w:hAnsi="Arial MT" w:cs="Arial MT"/>
          <w:sz w:val="24"/>
          <w:lang w:val="es-ES" w:eastAsia="en-US"/>
        </w:rPr>
        <w:t>Consulta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manuales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técnicos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diagramas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
          <w:sz w:val="24"/>
          <w:lang w:val="es-ES" w:eastAsia="en-US"/>
        </w:rPr>
        <w:t xml:space="preserve"> </w:t>
      </w:r>
      <w:r>
        <w:rPr>
          <w:rFonts w:ascii="Arial MT" w:eastAsia="Arial MT" w:hAnsi="Arial MT" w:cs="Arial MT"/>
          <w:spacing w:val="-2"/>
          <w:sz w:val="24"/>
          <w:lang w:val="es-ES" w:eastAsia="en-US"/>
        </w:rPr>
        <w:t>circuitos</w:t>
      </w:r>
    </w:p>
    <w:p w14:paraId="4A487D34" w14:textId="77777777" w:rsidR="00FC1F38" w:rsidRPr="00FC1F38" w:rsidRDefault="00FC1F38">
      <w:pPr>
        <w:widowControl w:val="0"/>
        <w:numPr>
          <w:ilvl w:val="4"/>
          <w:numId w:val="7"/>
        </w:numPr>
        <w:tabs>
          <w:tab w:val="left" w:pos="2306"/>
        </w:tabs>
        <w:autoSpaceDE w:val="0"/>
        <w:autoSpaceDN w:val="0"/>
        <w:spacing w:before="4" w:after="0" w:line="240" w:lineRule="auto"/>
        <w:ind w:right="2207"/>
        <w:rPr>
          <w:rFonts w:ascii="Arial MT" w:eastAsia="Arial MT" w:hAnsi="Arial MT" w:cs="Arial MT"/>
          <w:sz w:val="24"/>
          <w:lang w:val="es-ES" w:eastAsia="en-US"/>
        </w:rPr>
      </w:pPr>
      <w:r>
        <w:rPr>
          <w:rFonts w:ascii="Arial MT" w:eastAsia="Arial MT" w:hAnsi="Arial MT" w:cs="Arial MT"/>
          <w:spacing w:val="-2"/>
          <w:sz w:val="24"/>
          <w:lang w:val="es-ES" w:eastAsia="en-US"/>
        </w:rPr>
        <w:t>Análisis</w:t>
      </w:r>
      <w:r>
        <w:rPr>
          <w:rFonts w:ascii="Arial MT" w:eastAsia="Arial MT" w:hAnsi="Arial MT" w:cs="Arial MT"/>
          <w:spacing w:val="-14"/>
          <w:sz w:val="24"/>
          <w:lang w:val="es-ES" w:eastAsia="en-US"/>
        </w:rPr>
        <w:t xml:space="preserve"> </w:t>
      </w:r>
      <w:r>
        <w:rPr>
          <w:rFonts w:ascii="Arial MT" w:eastAsia="Arial MT" w:hAnsi="Arial MT" w:cs="Arial MT"/>
          <w:spacing w:val="-2"/>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pacing w:val="-2"/>
          <w:sz w:val="24"/>
          <w:lang w:val="es-ES" w:eastAsia="en-US"/>
        </w:rPr>
        <w:t>tablas</w:t>
      </w:r>
      <w:r>
        <w:rPr>
          <w:rFonts w:ascii="Arial MT" w:eastAsia="Arial MT" w:hAnsi="Arial MT" w:cs="Arial MT"/>
          <w:spacing w:val="-6"/>
          <w:sz w:val="24"/>
          <w:lang w:val="es-ES" w:eastAsia="en-US"/>
        </w:rPr>
        <w:t xml:space="preserve"> </w:t>
      </w:r>
      <w:r>
        <w:rPr>
          <w:rFonts w:ascii="Arial MT" w:eastAsia="Arial MT" w:hAnsi="Arial MT" w:cs="Arial MT"/>
          <w:spacing w:val="-2"/>
          <w:sz w:val="24"/>
          <w:lang w:val="es-ES" w:eastAsia="en-US"/>
        </w:rPr>
        <w:t>de</w:t>
      </w:r>
      <w:r>
        <w:rPr>
          <w:rFonts w:ascii="Arial MT" w:eastAsia="Arial MT" w:hAnsi="Arial MT" w:cs="Arial MT"/>
          <w:spacing w:val="-15"/>
          <w:sz w:val="24"/>
          <w:lang w:val="es-ES" w:eastAsia="en-US"/>
        </w:rPr>
        <w:t xml:space="preserve"> </w:t>
      </w:r>
      <w:r>
        <w:rPr>
          <w:rFonts w:ascii="Arial MT" w:eastAsia="Arial MT" w:hAnsi="Arial MT" w:cs="Arial MT"/>
          <w:spacing w:val="-2"/>
          <w:sz w:val="24"/>
          <w:lang w:val="es-ES" w:eastAsia="en-US"/>
        </w:rPr>
        <w:t>valores</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(resistencias,</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voltajes esperados)</w:t>
      </w:r>
    </w:p>
    <w:p w14:paraId="59F80928" w14:textId="77777777" w:rsidR="00FC1F38" w:rsidRPr="00FC1F38" w:rsidRDefault="00FC1F38">
      <w:pPr>
        <w:widowControl w:val="0"/>
        <w:numPr>
          <w:ilvl w:val="4"/>
          <w:numId w:val="7"/>
        </w:numPr>
        <w:tabs>
          <w:tab w:val="left" w:pos="2306"/>
        </w:tabs>
        <w:autoSpaceDE w:val="0"/>
        <w:autoSpaceDN w:val="0"/>
        <w:spacing w:after="0" w:line="240" w:lineRule="auto"/>
        <w:ind w:right="1437"/>
        <w:rPr>
          <w:rFonts w:ascii="Arial MT" w:eastAsia="Arial MT" w:hAnsi="Arial MT" w:cs="Arial MT"/>
          <w:sz w:val="24"/>
          <w:lang w:val="es-ES" w:eastAsia="en-US"/>
        </w:rPr>
      </w:pPr>
      <w:r>
        <w:rPr>
          <w:rFonts w:ascii="Arial MT" w:eastAsia="Arial MT" w:hAnsi="Arial MT" w:cs="Arial MT"/>
          <w:sz w:val="24"/>
          <w:lang w:val="es-ES" w:eastAsia="en-US"/>
        </w:rPr>
        <w:t>Diagnóstico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causas</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probables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basado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 xml:space="preserve">síntomas </w:t>
      </w:r>
      <w:r>
        <w:rPr>
          <w:rFonts w:ascii="Arial MT" w:eastAsia="Arial MT" w:hAnsi="Arial MT" w:cs="Arial MT"/>
          <w:spacing w:val="-2"/>
          <w:sz w:val="24"/>
          <w:lang w:val="es-ES" w:eastAsia="en-US"/>
        </w:rPr>
        <w:t>reportados</w:t>
      </w:r>
    </w:p>
    <w:p w14:paraId="1B84387F" w14:textId="77777777" w:rsidR="00FC1F38" w:rsidRPr="00FC1F38" w:rsidRDefault="00FC1F38">
      <w:pPr>
        <w:widowControl w:val="0"/>
        <w:numPr>
          <w:ilvl w:val="4"/>
          <w:numId w:val="7"/>
        </w:numPr>
        <w:tabs>
          <w:tab w:val="left" w:pos="2301"/>
        </w:tabs>
        <w:autoSpaceDE w:val="0"/>
        <w:autoSpaceDN w:val="0"/>
        <w:spacing w:after="0" w:line="240" w:lineRule="auto"/>
        <w:ind w:left="2301" w:hanging="355"/>
        <w:rPr>
          <w:rFonts w:ascii="Arial MT" w:eastAsia="Arial MT" w:hAnsi="Arial MT" w:cs="Arial MT"/>
          <w:sz w:val="24"/>
          <w:lang w:val="es-ES" w:eastAsia="en-US"/>
        </w:rPr>
      </w:pPr>
      <w:r>
        <w:rPr>
          <w:rFonts w:ascii="Arial MT" w:eastAsia="Arial MT" w:hAnsi="Arial MT" w:cs="Arial MT"/>
          <w:sz w:val="24"/>
          <w:lang w:val="es-ES" w:eastAsia="en-US"/>
        </w:rPr>
        <w:t>Guía</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Explorador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mediante</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instrucciones</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verbales</w:t>
      </w:r>
    </w:p>
    <w:p w14:paraId="3A78285E" w14:textId="77777777" w:rsidR="00FC1F38" w:rsidRPr="00FC1F38" w:rsidRDefault="00FC1F38">
      <w:pPr>
        <w:widowControl w:val="0"/>
        <w:numPr>
          <w:ilvl w:val="3"/>
          <w:numId w:val="7"/>
        </w:numPr>
        <w:tabs>
          <w:tab w:val="left" w:pos="1573"/>
        </w:tabs>
        <w:autoSpaceDE w:val="0"/>
        <w:autoSpaceDN w:val="0"/>
        <w:spacing w:after="0" w:line="240" w:lineRule="auto"/>
        <w:ind w:left="1573" w:hanging="347"/>
        <w:rPr>
          <w:rFonts w:ascii="Arial MT" w:eastAsia="Arial MT" w:hAnsi="Arial MT" w:cs="Arial MT"/>
          <w:sz w:val="24"/>
          <w:lang w:val="es-ES" w:eastAsia="en-US"/>
        </w:rPr>
      </w:pPr>
      <w:r>
        <w:rPr>
          <w:rFonts w:ascii="Arial MT" w:eastAsia="Arial MT" w:hAnsi="Arial MT" w:cs="Arial MT"/>
          <w:sz w:val="24"/>
          <w:lang w:val="es-ES" w:eastAsia="en-US"/>
        </w:rPr>
        <w:t>Limitación:</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puede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ver</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entorno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3D</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inmersivo</w:t>
      </w:r>
      <w:r>
        <w:rPr>
          <w:rFonts w:ascii="Arial MT" w:eastAsia="Arial MT" w:hAnsi="Arial MT" w:cs="Arial MT"/>
          <w:spacing w:val="-3"/>
          <w:sz w:val="24"/>
          <w:lang w:val="es-ES" w:eastAsia="en-US"/>
        </w:rPr>
        <w:t xml:space="preserve"> </w:t>
      </w:r>
      <w:r>
        <w:rPr>
          <w:rFonts w:ascii="Arial MT" w:eastAsia="Arial MT" w:hAnsi="Arial MT" w:cs="Arial MT"/>
          <w:spacing w:val="-2"/>
          <w:sz w:val="24"/>
          <w:lang w:val="es-ES" w:eastAsia="en-US"/>
        </w:rPr>
        <w:t>directamente</w:t>
      </w:r>
    </w:p>
    <w:p w14:paraId="2EB17BE3" w14:textId="77777777" w:rsidR="00FC1F38" w:rsidRPr="00EE2E0B" w:rsidRDefault="00FC1F38" w:rsidP="00EE2E0B">
      <w:pPr>
        <w:spacing w:before="240" w:after="0"/>
        <w:jc w:val="both"/>
        <w:rPr>
          <w:rFonts w:ascii="Arial" w:eastAsia="Arial" w:hAnsi="Arial" w:cs="Arial"/>
          <w:b/>
          <w:bCs/>
          <w:sz w:val="24"/>
          <w:szCs w:val="24"/>
          <w:lang w:val="es-ES" w:eastAsia="en-US"/>
        </w:rPr>
      </w:pPr>
      <w:bookmarkStart w:id="13" w:name="_Toc226820902"/>
      <w:r>
        <w:rPr>
          <w:rFonts w:ascii="Arial" w:eastAsia="Arial" w:hAnsi="Arial" w:cs="Arial"/>
          <w:b/>
          <w:bCs/>
          <w:sz w:val="24"/>
          <w:szCs w:val="24"/>
          <w:lang w:val="es-ES" w:eastAsia="en-US"/>
        </w:rPr>
        <w:t>Mecánicas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juego:</w:t>
      </w:r>
      <w:bookmarkEnd w:id="13"/>
    </w:p>
    <w:p w14:paraId="69EA6FDB" w14:textId="77777777" w:rsidR="00EE2E0B" w:rsidRPr="00FC1F38" w:rsidRDefault="00FC1F38" w:rsidP="00EE2E0B">
      <w:pPr>
        <w:widowControl w:val="0"/>
        <w:autoSpaceDE w:val="0"/>
        <w:autoSpaceDN w:val="0"/>
        <w:spacing w:before="1" w:line="240" w:lineRule="auto"/>
        <w:ind w:right="113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dinámica de colaboración fuerza la comunicación técnica precisa. El Explorador debe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describir</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lo</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observa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usando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terminología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correcta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("el LED rojo está encendido pero el verde no", "hay voltaje en el nodo A pero no en el B"), mientras el Técnico debe interpretar esa información y diagnosticar ("probablemente es un cortocircuito en la rama paralela", "verifica la polaridad del capacitor").</w:t>
      </w:r>
    </w:p>
    <w:p w14:paraId="61D20DD5" w14:textId="77777777" w:rsidR="00FC1F38" w:rsidRPr="00FC1F38" w:rsidRDefault="00FC1F38" w:rsidP="00EE2E0B">
      <w:pPr>
        <w:rPr>
          <w:rFonts w:ascii="Arial" w:eastAsia="Arial" w:hAnsi="Arial" w:cs="Arial"/>
          <w:b/>
          <w:bCs/>
          <w:sz w:val="24"/>
          <w:szCs w:val="24"/>
          <w:lang w:val="es-ES" w:eastAsia="en-US"/>
        </w:rPr>
      </w:pPr>
      <w:bookmarkStart w:id="14" w:name="_Toc226820903"/>
      <w:r>
        <w:rPr>
          <w:rFonts w:ascii="Arial" w:eastAsia="Arial" w:hAnsi="Arial" w:cs="Arial"/>
          <w:b/>
          <w:bCs/>
          <w:sz w:val="24"/>
          <w:szCs w:val="24"/>
          <w:lang w:val="es-ES" w:eastAsia="en-US"/>
        </w:rPr>
        <w:t>Escenarios</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fallas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simuladas:</w:t>
      </w:r>
      <w:bookmarkEnd w:id="14"/>
    </w:p>
    <w:p w14:paraId="52698616"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Cortocircuitos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11"/>
          <w:sz w:val="24"/>
          <w:lang w:val="es-ES" w:eastAsia="en-US"/>
        </w:rPr>
        <w:t xml:space="preserve"> </w:t>
      </w:r>
      <w:r>
        <w:rPr>
          <w:rFonts w:ascii="Arial MT" w:eastAsia="Arial MT" w:hAnsi="Arial MT" w:cs="Arial MT"/>
          <w:spacing w:val="-2"/>
          <w:sz w:val="24"/>
          <w:lang w:val="es-ES" w:eastAsia="en-US"/>
        </w:rPr>
        <w:t>incorrecta</w:t>
      </w:r>
    </w:p>
    <w:p w14:paraId="3549CE70"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Errores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polaridad</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(LEDs,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capacitores</w:t>
      </w:r>
      <w:r>
        <w:rPr>
          <w:rFonts w:ascii="Arial MT" w:eastAsia="Arial MT" w:hAnsi="Arial MT" w:cs="Arial MT"/>
          <w:spacing w:val="-4"/>
          <w:sz w:val="24"/>
          <w:lang w:val="es-ES" w:eastAsia="en-US"/>
        </w:rPr>
        <w:t xml:space="preserve"> </w:t>
      </w:r>
      <w:r>
        <w:rPr>
          <w:rFonts w:ascii="Arial MT" w:eastAsia="Arial MT" w:hAnsi="Arial MT" w:cs="Arial MT"/>
          <w:spacing w:val="-2"/>
          <w:sz w:val="24"/>
          <w:lang w:val="es-ES" w:eastAsia="en-US"/>
        </w:rPr>
        <w:t>electrolíticos)</w:t>
      </w:r>
    </w:p>
    <w:p w14:paraId="6B816D5C"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Selección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incorrecta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(código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colores)</w:t>
      </w:r>
    </w:p>
    <w:p w14:paraId="5F4D57FC"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Fallas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fuentes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alimentación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(sobrevoltaje,</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voltaje</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insuficiente)</w:t>
      </w:r>
    </w:p>
    <w:p w14:paraId="3535383D" w14:textId="77777777" w:rsidR="00FC1F38" w:rsidRPr="00FC1F38" w:rsidRDefault="00FC1F38">
      <w:pPr>
        <w:widowControl w:val="0"/>
        <w:numPr>
          <w:ilvl w:val="0"/>
          <w:numId w:val="6"/>
        </w:numPr>
        <w:tabs>
          <w:tab w:val="left" w:pos="861"/>
        </w:tabs>
        <w:autoSpaceDE w:val="0"/>
        <w:autoSpaceDN w:val="0"/>
        <w:spacing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lastRenderedPageBreak/>
        <w:t>Conexiones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abiertas</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7"/>
          <w:sz w:val="24"/>
          <w:lang w:val="es-ES" w:eastAsia="en-US"/>
        </w:rPr>
        <w:t xml:space="preserve"> </w:t>
      </w:r>
      <w:r>
        <w:rPr>
          <w:rFonts w:ascii="Arial MT" w:eastAsia="Arial MT" w:hAnsi="Arial MT" w:cs="Arial MT"/>
          <w:spacing w:val="-4"/>
          <w:sz w:val="24"/>
          <w:lang w:val="es-ES" w:eastAsia="en-US"/>
        </w:rPr>
        <w:t>serie</w:t>
      </w:r>
    </w:p>
    <w:p w14:paraId="55BB3FE5" w14:textId="77777777" w:rsidR="00FC1F38" w:rsidRPr="00FC1F38" w:rsidRDefault="00FC1F38">
      <w:pPr>
        <w:widowControl w:val="0"/>
        <w:numPr>
          <w:ilvl w:val="0"/>
          <w:numId w:val="6"/>
        </w:numPr>
        <w:tabs>
          <w:tab w:val="left" w:pos="861"/>
        </w:tabs>
        <w:autoSpaceDE w:val="0"/>
        <w:autoSpaceDN w:val="0"/>
        <w:spacing w:before="1" w:after="240" w:line="240" w:lineRule="auto"/>
        <w:ind w:left="861"/>
        <w:rPr>
          <w:rFonts w:ascii="Arial MT" w:eastAsia="Arial MT" w:hAnsi="Arial MT" w:cs="Arial MT"/>
          <w:sz w:val="24"/>
          <w:lang w:val="es-ES" w:eastAsia="en-US"/>
        </w:rPr>
      </w:pPr>
      <w:r>
        <w:rPr>
          <w:rFonts w:ascii="Arial MT" w:eastAsia="Arial MT" w:hAnsi="Arial MT" w:cs="Arial MT"/>
          <w:sz w:val="24"/>
          <w:lang w:val="es-ES" w:eastAsia="en-US"/>
        </w:rPr>
        <w:t>Sobrecarga</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potencia</w:t>
      </w:r>
      <w:r>
        <w:rPr>
          <w:rFonts w:ascii="Arial MT" w:eastAsia="Arial MT" w:hAnsi="Arial MT" w:cs="Arial MT"/>
          <w:spacing w:val="-10"/>
          <w:sz w:val="24"/>
          <w:lang w:val="es-ES" w:eastAsia="en-US"/>
        </w:rPr>
        <w:t xml:space="preserve"> </w:t>
      </w:r>
      <w:r>
        <w:rPr>
          <w:rFonts w:ascii="Arial MT" w:eastAsia="Arial MT" w:hAnsi="Arial MT" w:cs="Arial MT"/>
          <w:spacing w:val="-2"/>
          <w:sz w:val="24"/>
          <w:lang w:val="es-ES" w:eastAsia="en-US"/>
        </w:rPr>
        <w:t>insuficiente)</w:t>
      </w:r>
    </w:p>
    <w:p w14:paraId="0B8F15D4" w14:textId="77777777" w:rsidR="00FC1F38" w:rsidRPr="00EE2E0B" w:rsidRDefault="00FC1F38" w:rsidP="00EE2E0B">
      <w:pPr>
        <w:rPr>
          <w:rFonts w:ascii="Arial" w:eastAsia="Arial" w:hAnsi="Arial" w:cs="Arial"/>
          <w:b/>
          <w:bCs/>
          <w:sz w:val="24"/>
          <w:szCs w:val="24"/>
          <w:lang w:val="es-ES" w:eastAsia="en-US"/>
        </w:rPr>
      </w:pPr>
      <w:bookmarkStart w:id="15" w:name="_Toc226820904"/>
      <w:r>
        <w:rPr>
          <w:rFonts w:ascii="Arial" w:eastAsia="Arial" w:hAnsi="Arial" w:cs="Arial"/>
          <w:b/>
          <w:bCs/>
          <w:sz w:val="24"/>
          <w:szCs w:val="24"/>
          <w:lang w:val="es-ES" w:eastAsia="en-US"/>
        </w:rPr>
        <w:t>Retroalimentación</w:t>
      </w:r>
      <w:r>
        <w:rPr>
          <w:rFonts w:ascii="Arial" w:eastAsia="Arial" w:hAnsi="Arial" w:cs="Arial"/>
          <w:b/>
          <w:bCs/>
          <w:spacing w:val="14"/>
          <w:sz w:val="24"/>
          <w:szCs w:val="24"/>
          <w:lang w:val="es-ES" w:eastAsia="en-US"/>
        </w:rPr>
        <w:t xml:space="preserve"> </w:t>
      </w:r>
      <w:r>
        <w:rPr>
          <w:rFonts w:ascii="Arial" w:eastAsia="Arial" w:hAnsi="Arial" w:cs="Arial"/>
          <w:b/>
          <w:bCs/>
          <w:sz w:val="24"/>
          <w:szCs w:val="24"/>
          <w:lang w:val="es-ES" w:eastAsia="en-US"/>
        </w:rPr>
        <w:t>inmediata:</w:t>
      </w:r>
      <w:bookmarkEnd w:id="15"/>
    </w:p>
    <w:p w14:paraId="0B450D22" w14:textId="77777777" w:rsidR="00FC1F38" w:rsidRPr="00FC1F38" w:rsidRDefault="00FC1F38">
      <w:pPr>
        <w:widowControl w:val="0"/>
        <w:numPr>
          <w:ilvl w:val="0"/>
          <w:numId w:val="6"/>
        </w:numPr>
        <w:tabs>
          <w:tab w:val="left" w:pos="861"/>
        </w:tabs>
        <w:autoSpaceDE w:val="0"/>
        <w:autoSpaceDN w:val="0"/>
        <w:spacing w:before="166" w:after="240" w:line="240" w:lineRule="auto"/>
        <w:ind w:left="861" w:right="1258"/>
        <w:rPr>
          <w:rFonts w:ascii="Arial MT" w:eastAsia="Arial MT" w:hAnsi="Arial MT" w:cs="Arial MT"/>
          <w:sz w:val="24"/>
          <w:lang w:val="es-ES" w:eastAsia="en-US"/>
        </w:rPr>
      </w:pPr>
      <w:r>
        <w:rPr>
          <w:rFonts w:ascii="Arial MT" w:eastAsia="Arial MT" w:hAnsi="Arial MT" w:cs="Arial MT"/>
          <w:sz w:val="24"/>
          <w:lang w:val="es-ES" w:eastAsia="en-US"/>
        </w:rPr>
        <w:t>Visual:</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Indicadores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estado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(LED</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encienden/apagan</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según</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corriente), humo si hay sobrecarga, chispas en cortocircuitos</w:t>
      </w:r>
    </w:p>
    <w:p w14:paraId="73157DC8" w14:textId="77777777" w:rsidR="00FC1F38" w:rsidRPr="00FC1F38" w:rsidRDefault="00FC1F38">
      <w:pPr>
        <w:widowControl w:val="0"/>
        <w:numPr>
          <w:ilvl w:val="0"/>
          <w:numId w:val="6"/>
        </w:numPr>
        <w:tabs>
          <w:tab w:val="left" w:pos="861"/>
        </w:tabs>
        <w:autoSpaceDE w:val="0"/>
        <w:autoSpaceDN w:val="0"/>
        <w:spacing w:after="240" w:line="240" w:lineRule="auto"/>
        <w:ind w:left="861" w:right="1344"/>
        <w:rPr>
          <w:rFonts w:ascii="Arial MT" w:eastAsia="Arial MT" w:hAnsi="Arial MT" w:cs="Arial MT"/>
          <w:sz w:val="24"/>
          <w:lang w:val="es-ES" w:eastAsia="en-US"/>
        </w:rPr>
      </w:pPr>
      <w:r>
        <w:rPr>
          <w:rFonts w:ascii="Arial MT" w:eastAsia="Arial MT" w:hAnsi="Arial MT" w:cs="Arial MT"/>
          <w:sz w:val="24"/>
          <w:lang w:val="es-ES" w:eastAsia="en-US"/>
        </w:rPr>
        <w:t>Háptica:</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Vibración</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chaleco</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proporcional</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intensidad</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 xml:space="preserve">corriente </w:t>
      </w:r>
      <w:r>
        <w:rPr>
          <w:rFonts w:ascii="Arial MT" w:eastAsia="Arial MT" w:hAnsi="Arial MT" w:cs="Arial MT"/>
          <w:spacing w:val="-2"/>
          <w:sz w:val="24"/>
          <w:lang w:val="es-ES" w:eastAsia="en-US"/>
        </w:rPr>
        <w:t>detectada</w:t>
      </w:r>
    </w:p>
    <w:p w14:paraId="1A8756D9" w14:textId="77777777" w:rsidR="00FC1F38" w:rsidRPr="00FC1F38" w:rsidRDefault="00FC1F38">
      <w:pPr>
        <w:widowControl w:val="0"/>
        <w:numPr>
          <w:ilvl w:val="0"/>
          <w:numId w:val="6"/>
        </w:numPr>
        <w:tabs>
          <w:tab w:val="left" w:pos="861"/>
        </w:tabs>
        <w:autoSpaceDE w:val="0"/>
        <w:autoSpaceDN w:val="0"/>
        <w:spacing w:after="240" w:line="240" w:lineRule="auto"/>
        <w:ind w:left="861" w:right="1398"/>
        <w:rPr>
          <w:rFonts w:ascii="Arial MT" w:eastAsia="Arial MT" w:hAnsi="Arial MT" w:cs="Arial MT"/>
          <w:sz w:val="24"/>
          <w:lang w:val="es-ES" w:eastAsia="en-US"/>
        </w:rPr>
      </w:pPr>
      <w:r>
        <w:rPr>
          <w:rFonts w:ascii="Arial MT" w:eastAsia="Arial MT" w:hAnsi="Arial MT" w:cs="Arial MT"/>
          <w:sz w:val="24"/>
          <w:lang w:val="es-ES" w:eastAsia="en-US"/>
        </w:rPr>
        <w:t>Auditiva:</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Sonidos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funcionando</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correctamente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vs. zumbidos de falla</w:t>
      </w:r>
    </w:p>
    <w:p w14:paraId="551B799B" w14:textId="77777777" w:rsidR="00FC1F38" w:rsidRPr="00FC1F38" w:rsidRDefault="00FC1F38">
      <w:pPr>
        <w:widowControl w:val="0"/>
        <w:numPr>
          <w:ilvl w:val="0"/>
          <w:numId w:val="6"/>
        </w:numPr>
        <w:tabs>
          <w:tab w:val="left" w:pos="861"/>
        </w:tabs>
        <w:autoSpaceDE w:val="0"/>
        <w:autoSpaceDN w:val="0"/>
        <w:spacing w:after="240" w:line="240" w:lineRule="auto"/>
        <w:ind w:left="861" w:right="1295"/>
        <w:rPr>
          <w:rFonts w:ascii="Arial MT" w:eastAsia="Arial MT" w:hAnsi="Arial MT" w:cs="Arial MT"/>
          <w:sz w:val="24"/>
          <w:lang w:val="es-ES" w:eastAsia="en-US"/>
        </w:rPr>
      </w:pPr>
      <w:r>
        <w:rPr>
          <w:rFonts w:ascii="Arial MT" w:eastAsia="Arial MT" w:hAnsi="Arial MT" w:cs="Arial MT"/>
          <w:sz w:val="24"/>
          <w:lang w:val="es-ES" w:eastAsia="en-US"/>
        </w:rPr>
        <w:t>Métricas:</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Sistema</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registra</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tiempo</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resolución,</w:t>
      </w:r>
      <w:r>
        <w:rPr>
          <w:rFonts w:ascii="Arial MT" w:eastAsia="Arial MT" w:hAnsi="Arial MT" w:cs="Arial MT"/>
          <w:spacing w:val="37"/>
          <w:sz w:val="24"/>
          <w:lang w:val="es-ES" w:eastAsia="en-US"/>
        </w:rPr>
        <w:t xml:space="preserve"> </w:t>
      </w:r>
      <w:r>
        <w:rPr>
          <w:rFonts w:ascii="Arial MT" w:eastAsia="Arial MT" w:hAnsi="Arial MT" w:cs="Arial MT"/>
          <w:sz w:val="24"/>
          <w:lang w:val="es-ES" w:eastAsia="en-US"/>
        </w:rPr>
        <w:t>número</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intentos, errores cometidos</w:t>
      </w:r>
    </w:p>
    <w:p w14:paraId="1A1500AF" w14:textId="77777777" w:rsidR="00FC1F38" w:rsidRPr="00FC1F38" w:rsidRDefault="00FC1F38">
      <w:pPr>
        <w:widowControl w:val="0"/>
        <w:numPr>
          <w:ilvl w:val="0"/>
          <w:numId w:val="6"/>
        </w:numPr>
        <w:tabs>
          <w:tab w:val="left" w:pos="861"/>
        </w:tabs>
        <w:autoSpaceDE w:val="0"/>
        <w:autoSpaceDN w:val="0"/>
        <w:spacing w:after="240" w:line="240" w:lineRule="auto"/>
        <w:ind w:left="861" w:right="1155"/>
        <w:rPr>
          <w:rFonts w:ascii="Arial MT" w:eastAsia="Arial MT" w:hAnsi="Arial MT" w:cs="Arial MT"/>
          <w:sz w:val="24"/>
          <w:lang w:val="es-ES" w:eastAsia="en-US"/>
        </w:rPr>
      </w:pPr>
      <w:r>
        <w:rPr>
          <w:rFonts w:ascii="Arial MT" w:eastAsia="Arial MT" w:hAnsi="Arial MT" w:cs="Arial MT"/>
          <w:sz w:val="24"/>
          <w:lang w:val="es-ES" w:eastAsia="en-US"/>
        </w:rPr>
        <w:t>Dashboard web (docente): Módulo externo al juego, accesible desde un navegador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red</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laboratorio.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Permite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docente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configurar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la sesión antes de iniciar (selección de retos, generación de código de acceso) y consultar los reportes de aprendizaje al finalizar (tiempo por reto, intentos, tasa de éxito, tipo de errores por pareja de estudiantes). Los resultados del juego se muestran también directamente en los dispositivos de ambos roles al finalizar cada sesión.</w:t>
      </w:r>
    </w:p>
    <w:p w14:paraId="32C7F717" w14:textId="77777777" w:rsidR="00FC1F38" w:rsidRPr="00FC1F38" w:rsidRDefault="00FC1F38" w:rsidP="00EE2E0B">
      <w:pPr>
        <w:widowControl w:val="0"/>
        <w:autoSpaceDE w:val="0"/>
        <w:autoSpaceDN w:val="0"/>
        <w:spacing w:before="65" w:after="0" w:line="240" w:lineRule="auto"/>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lastRenderedPageBreak/>
        <w:drawing>
          <wp:anchor distT="0" distB="0" distL="0" distR="0" simplePos="0" relativeHeight="251659264" behindDoc="1" locked="0" layoutInCell="1" allowOverlap="1" wp14:anchorId="5F19FBBC" wp14:editId="02DB5609">
            <wp:simplePos x="0" y="0"/>
            <wp:positionH relativeFrom="page">
              <wp:posOffset>1054122</wp:posOffset>
            </wp:positionH>
            <wp:positionV relativeFrom="paragraph">
              <wp:posOffset>202979</wp:posOffset>
            </wp:positionV>
            <wp:extent cx="5932183" cy="411937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932183" cy="4119372"/>
                    </a:xfrm>
                    <a:prstGeom prst="rect">
                      <a:avLst/>
                    </a:prstGeom>
                  </pic:spPr>
                </pic:pic>
              </a:graphicData>
            </a:graphic>
          </wp:anchor>
        </w:drawing>
      </w:r>
    </w:p>
    <w:p w14:paraId="3C5F0C11" w14:textId="77777777" w:rsidR="00FC1F38" w:rsidRPr="00FC1F38" w:rsidRDefault="00FC1F38" w:rsidP="00EE2E0B">
      <w:pPr>
        <w:widowControl w:val="0"/>
        <w:autoSpaceDE w:val="0"/>
        <w:autoSpaceDN w:val="0"/>
        <w:spacing w:after="0" w:line="240" w:lineRule="auto"/>
        <w:ind w:left="-140"/>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A1.</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Contexto</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1</w:t>
      </w:r>
      <w:r>
        <w:rPr>
          <w:rFonts w:ascii="Arial MT" w:eastAsia="Arial MT" w:hAnsi="Arial MT" w:cs="Arial MT"/>
          <w:spacing w:val="-3"/>
          <w:sz w:val="20"/>
          <w:lang w:val="es-ES" w:eastAsia="en-US"/>
        </w:rPr>
        <w:t xml:space="preserve"> </w:t>
      </w:r>
      <w:r>
        <w:rPr>
          <w:rFonts w:ascii="Arial MT" w:eastAsia="Arial MT" w:hAnsi="Arial MT" w:cs="Arial MT"/>
          <w:sz w:val="20"/>
          <w:lang w:val="es-ES" w:eastAsia="en-US"/>
        </w:rPr>
        <w:t>C1</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Alternativa</w:t>
      </w:r>
      <w:r>
        <w:rPr>
          <w:rFonts w:ascii="Arial MT" w:eastAsia="Arial MT" w:hAnsi="Arial MT" w:cs="Arial MT"/>
          <w:spacing w:val="-4"/>
          <w:sz w:val="20"/>
          <w:lang w:val="es-ES" w:eastAsia="en-US"/>
        </w:rPr>
        <w:t xml:space="preserve"> </w:t>
      </w:r>
      <w:r>
        <w:rPr>
          <w:rFonts w:ascii="Arial MT" w:eastAsia="Arial MT" w:hAnsi="Arial MT" w:cs="Arial MT"/>
          <w:spacing w:val="-5"/>
          <w:sz w:val="20"/>
          <w:lang w:val="es-ES" w:eastAsia="en-US"/>
        </w:rPr>
        <w:t>A.</w:t>
      </w:r>
    </w:p>
    <w:p w14:paraId="255EB26F" w14:textId="77777777" w:rsidR="00FC1F38" w:rsidRPr="00FC1F38" w:rsidRDefault="00FC1F38" w:rsidP="00EE2E0B">
      <w:pPr>
        <w:widowControl w:val="0"/>
        <w:autoSpaceDE w:val="0"/>
        <w:autoSpaceDN w:val="0"/>
        <w:spacing w:after="0" w:line="240" w:lineRule="auto"/>
        <w:rPr>
          <w:rFonts w:ascii="Arial MT" w:eastAsia="Arial MT" w:hAnsi="Arial MT" w:cs="Arial MT"/>
          <w:sz w:val="20"/>
          <w:lang w:val="es-ES" w:eastAsia="en-US"/>
        </w:rPr>
        <w:sectPr w:rsidR="00FC1F38" w:rsidRPr="00FC1F38" w:rsidSect="00FC1F38">
          <w:pgSz w:w="11920" w:h="16840"/>
          <w:pgMar w:top="1740" w:right="566" w:bottom="1180" w:left="1559" w:header="707" w:footer="918" w:gutter="0"/>
          <w:cols w:space="720"/>
        </w:sectPr>
      </w:pPr>
    </w:p>
    <w:p w14:paraId="3CF00006" w14:textId="77777777" w:rsidR="00FC1F38" w:rsidRPr="00FC1F38" w:rsidRDefault="00FC1F38" w:rsidP="00EE2E0B">
      <w:pPr>
        <w:widowControl w:val="0"/>
        <w:autoSpaceDE w:val="0"/>
        <w:autoSpaceDN w:val="0"/>
        <w:spacing w:before="18" w:after="0" w:line="240" w:lineRule="auto"/>
        <w:rPr>
          <w:rFonts w:ascii="Arial MT" w:eastAsia="Arial MT" w:hAnsi="Arial MT" w:cs="Arial MT"/>
          <w:sz w:val="20"/>
          <w:szCs w:val="24"/>
          <w:lang w:val="es-ES" w:eastAsia="en-US"/>
        </w:rPr>
      </w:pPr>
    </w:p>
    <w:p w14:paraId="5E3DCCC1" w14:textId="77777777" w:rsidR="00FC1F38" w:rsidRPr="00FC1F38" w:rsidRDefault="00FC1F38" w:rsidP="00EE2E0B">
      <w:pPr>
        <w:rPr>
          <w:rFonts w:eastAsia="Arial MT"/>
          <w:lang w:val="es-ES" w:eastAsia="en-US"/>
        </w:rPr>
      </w:pPr>
      <w:r>
        <w:rPr>
          <w:rFonts w:eastAsia="Arial MT"/>
          <w:noProof/>
          <w:lang w:val="es-ES" w:eastAsia="en-US"/>
        </w:rPr>
        <w:drawing>
          <wp:inline distT="0" distB="0" distL="0" distR="0" wp14:anchorId="3380389D" wp14:editId="5908B25B">
            <wp:extent cx="3301803" cy="59316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3301803" cy="5931693"/>
                    </a:xfrm>
                    <a:prstGeom prst="rect">
                      <a:avLst/>
                    </a:prstGeom>
                  </pic:spPr>
                </pic:pic>
              </a:graphicData>
            </a:graphic>
          </wp:inline>
        </w:drawing>
      </w:r>
    </w:p>
    <w:p w14:paraId="03E4FB82" w14:textId="77777777" w:rsidR="00FC1F38" w:rsidRPr="00FC1F38" w:rsidRDefault="00FC1F38" w:rsidP="00EE2E0B">
      <w:pPr>
        <w:widowControl w:val="0"/>
        <w:autoSpaceDE w:val="0"/>
        <w:autoSpaceDN w:val="0"/>
        <w:spacing w:after="0" w:line="240" w:lineRule="auto"/>
        <w:jc w:val="both"/>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A2.</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10"/>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Contenedores</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2</w:t>
      </w:r>
      <w:r>
        <w:rPr>
          <w:rFonts w:ascii="Arial MT" w:eastAsia="Arial MT" w:hAnsi="Arial MT" w:cs="Arial MT"/>
          <w:spacing w:val="-3"/>
          <w:sz w:val="20"/>
          <w:lang w:val="es-ES" w:eastAsia="en-US"/>
        </w:rPr>
        <w:t xml:space="preserve"> </w:t>
      </w:r>
      <w:r>
        <w:rPr>
          <w:rFonts w:ascii="Arial MT" w:eastAsia="Arial MT" w:hAnsi="Arial MT" w:cs="Arial MT"/>
          <w:sz w:val="20"/>
          <w:lang w:val="es-ES" w:eastAsia="en-US"/>
        </w:rPr>
        <w:t>C2</w:t>
      </w:r>
      <w:r>
        <w:rPr>
          <w:rFonts w:ascii="Arial MT" w:eastAsia="Arial MT" w:hAnsi="Arial MT" w:cs="Arial MT"/>
          <w:spacing w:val="-4"/>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 xml:space="preserve">Alternativa </w:t>
      </w:r>
      <w:r>
        <w:rPr>
          <w:rFonts w:ascii="Arial MT" w:eastAsia="Arial MT" w:hAnsi="Arial MT" w:cs="Arial MT"/>
          <w:spacing w:val="-5"/>
          <w:sz w:val="20"/>
          <w:lang w:val="es-ES" w:eastAsia="en-US"/>
        </w:rPr>
        <w:t>A.</w:t>
      </w:r>
    </w:p>
    <w:p w14:paraId="02915337" w14:textId="77777777" w:rsidR="00FC1F38" w:rsidRPr="00FC1F38" w:rsidRDefault="00FC1F38" w:rsidP="00EE2E0B">
      <w:pPr>
        <w:widowControl w:val="0"/>
        <w:autoSpaceDE w:val="0"/>
        <w:autoSpaceDN w:val="0"/>
        <w:spacing w:before="79" w:after="0" w:line="240" w:lineRule="auto"/>
        <w:rPr>
          <w:rFonts w:ascii="Arial MT" w:eastAsia="Arial MT" w:hAnsi="Arial MT" w:cs="Arial MT"/>
          <w:sz w:val="20"/>
          <w:szCs w:val="24"/>
          <w:lang w:val="es-ES" w:eastAsia="en-US"/>
        </w:rPr>
      </w:pPr>
    </w:p>
    <w:p w14:paraId="1C32262C" w14:textId="77777777" w:rsidR="00FC1F38" w:rsidRPr="00EE2E0B" w:rsidRDefault="00FC1F38" w:rsidP="00EE2E0B">
      <w:pPr>
        <w:rPr>
          <w:rFonts w:ascii="Arial" w:eastAsia="Arial" w:hAnsi="Arial" w:cs="Arial"/>
          <w:b/>
          <w:bCs/>
          <w:sz w:val="24"/>
          <w:szCs w:val="24"/>
          <w:lang w:val="es-ES" w:eastAsia="en-US"/>
        </w:rPr>
      </w:pPr>
      <w:bookmarkStart w:id="16" w:name="_Toc226820905"/>
      <w:r>
        <w:rPr>
          <w:rFonts w:ascii="Arial" w:eastAsia="Arial" w:hAnsi="Arial" w:cs="Arial"/>
          <w:b/>
          <w:bCs/>
          <w:sz w:val="24"/>
          <w:szCs w:val="24"/>
          <w:lang w:val="es-ES" w:eastAsia="en-US"/>
        </w:rPr>
        <w:t>Fundamentación</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pedagógica</w:t>
      </w:r>
      <w:bookmarkEnd w:id="16"/>
    </w:p>
    <w:p w14:paraId="4AEF1A83" w14:textId="77777777" w:rsidR="00FC1F38" w:rsidRPr="00FC1F38" w:rsidRDefault="00FC1F38" w:rsidP="00EE2E0B">
      <w:pPr>
        <w:widowControl w:val="0"/>
        <w:autoSpaceDE w:val="0"/>
        <w:autoSpaceDN w:val="0"/>
        <w:spacing w:after="0"/>
        <w:ind w:right="113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Aprendizaje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colaborativo: La dependencia mutua entre roles fomenta</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trabajo</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en equipo y desarrollo de habilidades de comunicación técnica, competencias valoradas en contextos profesionales de ingeniería.</w:t>
      </w:r>
    </w:p>
    <w:p w14:paraId="51D8EABB" w14:textId="77777777" w:rsidR="00FC1F38" w:rsidRPr="00FC1F38" w:rsidRDefault="00FC1F38" w:rsidP="00EE2E0B">
      <w:pPr>
        <w:widowControl w:val="0"/>
        <w:autoSpaceDE w:val="0"/>
        <w:autoSpaceDN w:val="0"/>
        <w:spacing w:before="200" w:after="0" w:line="278" w:lineRule="auto"/>
        <w:ind w:right="1143"/>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Aprendizaje activo: Los estudiantes construyen conocimiento mediante experimentación directa, no como receptores pasivos de información teórica.</w:t>
      </w:r>
    </w:p>
    <w:p w14:paraId="09B1EB4B" w14:textId="77777777" w:rsidR="00FC1F38" w:rsidRPr="00FC1F38" w:rsidRDefault="00FC1F38" w:rsidP="00EE2E0B">
      <w:pPr>
        <w:widowControl w:val="0"/>
        <w:autoSpaceDE w:val="0"/>
        <w:autoSpaceDN w:val="0"/>
        <w:spacing w:before="192" w:after="0"/>
        <w:ind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Zona de desarrollo próximo: La colaboración permite que estudiantes con </w:t>
      </w:r>
      <w:r>
        <w:rPr>
          <w:rFonts w:ascii="Arial MT" w:eastAsia="Arial MT" w:hAnsi="Arial MT" w:cs="Arial MT"/>
          <w:sz w:val="24"/>
          <w:szCs w:val="24"/>
          <w:lang w:val="es-ES" w:eastAsia="en-US"/>
        </w:rPr>
        <w:lastRenderedPageBreak/>
        <w:t xml:space="preserve">diferentes niveles de conocimiento se apoyen mutuamente, facilitando el </w:t>
      </w:r>
      <w:r>
        <w:rPr>
          <w:rFonts w:ascii="Arial MT" w:eastAsia="Arial MT" w:hAnsi="Arial MT" w:cs="Arial MT"/>
          <w:spacing w:val="-2"/>
          <w:sz w:val="24"/>
          <w:szCs w:val="24"/>
          <w:lang w:val="es-ES" w:eastAsia="en-US"/>
        </w:rPr>
        <w:t>aprendizaje.</w:t>
      </w:r>
    </w:p>
    <w:p w14:paraId="099C4A2E" w14:textId="77777777" w:rsidR="00FC1F38" w:rsidRPr="00FC1F38" w:rsidRDefault="00FC1F38" w:rsidP="00EE2E0B">
      <w:pPr>
        <w:widowControl w:val="0"/>
        <w:autoSpaceDE w:val="0"/>
        <w:autoSpaceDN w:val="0"/>
        <w:spacing w:before="86" w:after="0" w:line="240" w:lineRule="auto"/>
        <w:rPr>
          <w:rFonts w:ascii="Arial MT" w:eastAsia="Arial MT" w:hAnsi="Arial MT" w:cs="Arial MT"/>
          <w:sz w:val="24"/>
          <w:szCs w:val="24"/>
          <w:lang w:val="es-ES" w:eastAsia="en-US"/>
        </w:rPr>
      </w:pPr>
    </w:p>
    <w:p w14:paraId="4BD68773" w14:textId="77777777" w:rsidR="00FC1F38" w:rsidRPr="00FC1F38" w:rsidRDefault="00FC1F38" w:rsidP="00EE2E0B">
      <w:pPr>
        <w:widowControl w:val="0"/>
        <w:autoSpaceDE w:val="0"/>
        <w:autoSpaceDN w:val="0"/>
        <w:spacing w:after="0" w:line="240" w:lineRule="auto"/>
        <w:outlineLvl w:val="0"/>
        <w:rPr>
          <w:rFonts w:ascii="Arial" w:eastAsia="Arial" w:hAnsi="Arial" w:cs="Arial"/>
          <w:b/>
          <w:bCs/>
          <w:sz w:val="24"/>
          <w:szCs w:val="24"/>
          <w:lang w:val="es-ES" w:eastAsia="en-US"/>
        </w:rPr>
      </w:pPr>
      <w:bookmarkStart w:id="17" w:name="_Toc226820906"/>
      <w:r>
        <w:rPr>
          <w:rFonts w:ascii="Arial" w:eastAsia="Arial" w:hAnsi="Arial" w:cs="Arial"/>
          <w:b/>
          <w:bCs/>
          <w:sz w:val="24"/>
          <w:szCs w:val="24"/>
          <w:lang w:val="es-ES" w:eastAsia="en-US"/>
        </w:rPr>
        <w:t>ALTERNATIVA</w:t>
      </w:r>
      <w:r>
        <w:rPr>
          <w:rFonts w:ascii="Arial" w:eastAsia="Arial" w:hAnsi="Arial" w:cs="Arial"/>
          <w:b/>
          <w:bCs/>
          <w:spacing w:val="-11"/>
          <w:sz w:val="24"/>
          <w:szCs w:val="24"/>
          <w:lang w:val="es-ES" w:eastAsia="en-US"/>
        </w:rPr>
        <w:t xml:space="preserve"> </w:t>
      </w:r>
      <w:r>
        <w:rPr>
          <w:rFonts w:ascii="Arial" w:eastAsia="Arial" w:hAnsi="Arial" w:cs="Arial"/>
          <w:b/>
          <w:bCs/>
          <w:sz w:val="24"/>
          <w:szCs w:val="24"/>
          <w:lang w:val="es-ES" w:eastAsia="en-US"/>
        </w:rPr>
        <w:t>B:</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Sistema</w:t>
      </w:r>
      <w:r>
        <w:rPr>
          <w:rFonts w:ascii="Arial" w:eastAsia="Arial" w:hAnsi="Arial" w:cs="Arial"/>
          <w:b/>
          <w:bCs/>
          <w:spacing w:val="-12"/>
          <w:sz w:val="24"/>
          <w:szCs w:val="24"/>
          <w:lang w:val="es-ES" w:eastAsia="en-US"/>
        </w:rPr>
        <w:t xml:space="preserve"> </w:t>
      </w:r>
      <w:r>
        <w:rPr>
          <w:rFonts w:ascii="Arial" w:eastAsia="Arial" w:hAnsi="Arial" w:cs="Arial"/>
          <w:b/>
          <w:bCs/>
          <w:sz w:val="24"/>
          <w:szCs w:val="24"/>
          <w:lang w:val="es-ES" w:eastAsia="en-US"/>
        </w:rPr>
        <w:t>VR</w:t>
      </w:r>
      <w:r>
        <w:rPr>
          <w:rFonts w:ascii="Arial" w:eastAsia="Arial" w:hAnsi="Arial" w:cs="Arial"/>
          <w:b/>
          <w:bCs/>
          <w:spacing w:val="-12"/>
          <w:sz w:val="24"/>
          <w:szCs w:val="24"/>
          <w:lang w:val="es-ES" w:eastAsia="en-US"/>
        </w:rPr>
        <w:t xml:space="preserve"> </w:t>
      </w:r>
      <w:r>
        <w:rPr>
          <w:rFonts w:ascii="Arial" w:eastAsia="Arial" w:hAnsi="Arial" w:cs="Arial"/>
          <w:b/>
          <w:bCs/>
          <w:sz w:val="24"/>
          <w:szCs w:val="24"/>
          <w:lang w:val="es-ES" w:eastAsia="en-US"/>
        </w:rPr>
        <w:t>Macroscópico</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con</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Locomoción</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Artificial</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y Colaboración Simétrica</w:t>
      </w:r>
      <w:bookmarkEnd w:id="17"/>
    </w:p>
    <w:p w14:paraId="00171E39"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11EF2336" w14:textId="77777777" w:rsidR="00FC1F38" w:rsidRPr="00FC1F38" w:rsidRDefault="00FC1F38" w:rsidP="00EE2E0B">
      <w:pPr>
        <w:widowControl w:val="0"/>
        <w:autoSpaceDE w:val="0"/>
        <w:autoSpaceDN w:val="0"/>
        <w:spacing w:after="0" w:line="240" w:lineRule="auto"/>
        <w:rPr>
          <w:rFonts w:ascii="Arial" w:eastAsia="Arial MT" w:hAnsi="Arial" w:cs="Arial MT"/>
          <w:b/>
          <w:sz w:val="24"/>
          <w:lang w:val="es-ES" w:eastAsia="en-US"/>
        </w:rPr>
      </w:pPr>
      <w:r>
        <w:rPr>
          <w:rFonts w:ascii="Arial" w:eastAsia="Arial MT" w:hAnsi="Arial" w:cs="Arial MT"/>
          <w:b/>
          <w:sz w:val="24"/>
          <w:lang w:val="es-ES" w:eastAsia="en-US"/>
        </w:rPr>
        <w:t>Descripción</w:t>
      </w:r>
      <w:r>
        <w:rPr>
          <w:rFonts w:ascii="Arial" w:eastAsia="Arial MT" w:hAnsi="Arial" w:cs="Arial MT"/>
          <w:b/>
          <w:spacing w:val="-4"/>
          <w:sz w:val="24"/>
          <w:lang w:val="es-ES" w:eastAsia="en-US"/>
        </w:rPr>
        <w:t xml:space="preserve"> </w:t>
      </w:r>
      <w:r>
        <w:rPr>
          <w:rFonts w:ascii="Arial" w:eastAsia="Arial MT" w:hAnsi="Arial" w:cs="Arial MT"/>
          <w:b/>
          <w:spacing w:val="-2"/>
          <w:sz w:val="24"/>
          <w:lang w:val="es-ES" w:eastAsia="en-US"/>
        </w:rPr>
        <w:t>general</w:t>
      </w:r>
    </w:p>
    <w:p w14:paraId="1E26926E" w14:textId="77777777" w:rsidR="00FC1F38" w:rsidRPr="00FC1F38" w:rsidRDefault="00FC1F38" w:rsidP="00EE2E0B">
      <w:pPr>
        <w:widowControl w:val="0"/>
        <w:autoSpaceDE w:val="0"/>
        <w:autoSpaceDN w:val="0"/>
        <w:spacing w:after="0" w:line="240" w:lineRule="auto"/>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Serious Game multijugador simétrico donde ambos estudiantes están inmersos en</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laboratorio</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virtual.</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componentes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electrónicos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representan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escala macroscópica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(tamaño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humano),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permitiendo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usuarios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"entrar"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 xml:space="preserve">circuito para observar y manipular el comportamiento de corriente y voltaje de manera </w:t>
      </w:r>
      <w:r>
        <w:rPr>
          <w:rFonts w:ascii="Arial MT" w:eastAsia="Arial MT" w:hAnsi="Arial MT" w:cs="Arial MT"/>
          <w:spacing w:val="-2"/>
          <w:sz w:val="24"/>
          <w:szCs w:val="24"/>
          <w:lang w:val="es-ES" w:eastAsia="en-US"/>
        </w:rPr>
        <w:t>tangible.</w:t>
      </w:r>
    </w:p>
    <w:p w14:paraId="48CC55DA"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6206764B" w14:textId="77777777" w:rsidR="00FC1F38" w:rsidRPr="00EE2E0B" w:rsidRDefault="00FC1F38" w:rsidP="00EE2E0B">
      <w:pPr>
        <w:spacing w:after="0"/>
        <w:rPr>
          <w:rFonts w:ascii="Arial" w:eastAsia="Arial" w:hAnsi="Arial" w:cs="Arial"/>
          <w:b/>
          <w:bCs/>
          <w:sz w:val="24"/>
          <w:szCs w:val="24"/>
          <w:lang w:val="es-ES" w:eastAsia="en-US"/>
        </w:rPr>
      </w:pPr>
      <w:bookmarkStart w:id="18" w:name="_Toc226820907"/>
      <w:r>
        <w:rPr>
          <w:rFonts w:ascii="Arial" w:eastAsia="Arial" w:hAnsi="Arial" w:cs="Arial"/>
          <w:b/>
          <w:bCs/>
          <w:sz w:val="24"/>
          <w:szCs w:val="24"/>
          <w:lang w:val="es-ES" w:eastAsia="en-US"/>
        </w:rPr>
        <w:t>Arquitectura</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componentes</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técnicos</w:t>
      </w:r>
      <w:bookmarkEnd w:id="18"/>
    </w:p>
    <w:p w14:paraId="2CF4FCE1" w14:textId="77777777" w:rsidR="00FC1F38" w:rsidRPr="00FC1F38" w:rsidRDefault="00FC1F38" w:rsidP="00EE2E0B">
      <w:pPr>
        <w:widowControl w:val="0"/>
        <w:autoSpaceDE w:val="0"/>
        <w:autoSpaceDN w:val="0"/>
        <w:spacing w:after="0" w:line="240" w:lineRule="auto"/>
        <w:ind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Entorno inmersivo: Laboratorio virtual de alta precisión con "Lienzo" que simula un protoboard gigante a nivel del suelo.</w:t>
      </w:r>
    </w:p>
    <w:p w14:paraId="4D961137"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111F3DC8" w14:textId="77777777" w:rsidR="00FC1F38" w:rsidRPr="00EE2E0B" w:rsidRDefault="00FC1F38" w:rsidP="00EE2E0B">
      <w:pPr>
        <w:rPr>
          <w:rFonts w:ascii="Arial" w:eastAsia="Arial" w:hAnsi="Arial" w:cs="Arial"/>
          <w:b/>
          <w:bCs/>
          <w:sz w:val="24"/>
          <w:szCs w:val="24"/>
          <w:lang w:val="es-ES" w:eastAsia="en-US"/>
        </w:rPr>
      </w:pPr>
      <w:bookmarkStart w:id="19" w:name="_Toc226820908"/>
      <w:r>
        <w:rPr>
          <w:rFonts w:ascii="Arial" w:eastAsia="Arial" w:hAnsi="Arial" w:cs="Arial"/>
          <w:b/>
          <w:bCs/>
          <w:sz w:val="24"/>
          <w:szCs w:val="24"/>
          <w:lang w:val="es-ES" w:eastAsia="en-US"/>
        </w:rPr>
        <w:t>Roles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usuario:</w:t>
      </w:r>
      <w:bookmarkEnd w:id="19"/>
    </w:p>
    <w:p w14:paraId="7691CA1D" w14:textId="77777777" w:rsidR="00FC1F38" w:rsidRPr="00FC1F38" w:rsidRDefault="00FC1F38">
      <w:pPr>
        <w:widowControl w:val="0"/>
        <w:numPr>
          <w:ilvl w:val="0"/>
          <w:numId w:val="5"/>
        </w:numPr>
        <w:tabs>
          <w:tab w:val="left" w:pos="860"/>
        </w:tabs>
        <w:autoSpaceDE w:val="0"/>
        <w:autoSpaceDN w:val="0"/>
        <w:spacing w:before="166" w:after="0" w:line="240" w:lineRule="auto"/>
        <w:ind w:left="719" w:hanging="359"/>
        <w:rPr>
          <w:rFonts w:ascii="Arial" w:eastAsia="Arial MT" w:hAnsi="Arial" w:cs="Arial MT"/>
          <w:b/>
          <w:sz w:val="24"/>
          <w:lang w:val="es-ES" w:eastAsia="en-US"/>
        </w:rPr>
      </w:pPr>
      <w:r>
        <w:rPr>
          <w:rFonts w:ascii="Arial" w:eastAsia="Arial MT" w:hAnsi="Arial" w:cs="Arial MT"/>
          <w:b/>
          <w:sz w:val="24"/>
          <w:lang w:val="es-ES" w:eastAsia="en-US"/>
        </w:rPr>
        <w:t>Diseñador</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1</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y</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Diseñador</w:t>
      </w:r>
      <w:r>
        <w:rPr>
          <w:rFonts w:ascii="Arial" w:eastAsia="Arial MT" w:hAnsi="Arial" w:cs="Arial MT"/>
          <w:b/>
          <w:spacing w:val="-5"/>
          <w:sz w:val="24"/>
          <w:lang w:val="es-ES" w:eastAsia="en-US"/>
        </w:rPr>
        <w:t xml:space="preserve"> </w:t>
      </w:r>
      <w:r>
        <w:rPr>
          <w:rFonts w:ascii="Arial" w:eastAsia="Arial MT" w:hAnsi="Arial" w:cs="Arial MT"/>
          <w:b/>
          <w:sz w:val="24"/>
          <w:lang w:val="es-ES" w:eastAsia="en-US"/>
        </w:rPr>
        <w:t>2</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(Ambos</w:t>
      </w:r>
      <w:r>
        <w:rPr>
          <w:rFonts w:ascii="Arial" w:eastAsia="Arial MT" w:hAnsi="Arial" w:cs="Arial MT"/>
          <w:b/>
          <w:spacing w:val="-2"/>
          <w:sz w:val="24"/>
          <w:lang w:val="es-ES" w:eastAsia="en-US"/>
        </w:rPr>
        <w:t xml:space="preserve"> </w:t>
      </w:r>
      <w:r>
        <w:rPr>
          <w:rFonts w:ascii="Arial" w:eastAsia="Arial MT" w:hAnsi="Arial" w:cs="Arial MT"/>
          <w:b/>
          <w:sz w:val="24"/>
          <w:lang w:val="es-ES" w:eastAsia="en-US"/>
        </w:rPr>
        <w:t>usuarios</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en</w:t>
      </w:r>
      <w:r>
        <w:rPr>
          <w:rFonts w:ascii="Arial" w:eastAsia="Arial MT" w:hAnsi="Arial" w:cs="Arial MT"/>
          <w:b/>
          <w:spacing w:val="1"/>
          <w:sz w:val="24"/>
          <w:lang w:val="es-ES" w:eastAsia="en-US"/>
        </w:rPr>
        <w:t xml:space="preserve"> </w:t>
      </w:r>
      <w:r>
        <w:rPr>
          <w:rFonts w:ascii="Arial" w:eastAsia="Arial MT" w:hAnsi="Arial" w:cs="Arial MT"/>
          <w:b/>
          <w:spacing w:val="-5"/>
          <w:sz w:val="24"/>
          <w:lang w:val="es-ES" w:eastAsia="en-US"/>
        </w:rPr>
        <w:t>VR)</w:t>
      </w:r>
    </w:p>
    <w:p w14:paraId="5203BE09" w14:textId="77777777" w:rsidR="00FC1F38" w:rsidRPr="00FC1F38" w:rsidRDefault="00FC1F38">
      <w:pPr>
        <w:widowControl w:val="0"/>
        <w:numPr>
          <w:ilvl w:val="1"/>
          <w:numId w:val="5"/>
        </w:numPr>
        <w:tabs>
          <w:tab w:val="left" w:pos="1581"/>
        </w:tabs>
        <w:autoSpaceDE w:val="0"/>
        <w:autoSpaceDN w:val="0"/>
        <w:spacing w:before="240" w:after="0" w:line="283" w:lineRule="exact"/>
        <w:ind w:left="1440" w:hanging="355"/>
        <w:rPr>
          <w:rFonts w:ascii="Arial MT" w:eastAsia="Arial MT" w:hAnsi="Arial MT" w:cs="Arial MT"/>
          <w:sz w:val="24"/>
          <w:lang w:val="es-ES" w:eastAsia="en-US"/>
        </w:rPr>
      </w:pPr>
      <w:r>
        <w:rPr>
          <w:rFonts w:ascii="Arial MT" w:eastAsia="Arial MT" w:hAnsi="Arial MT" w:cs="Arial MT"/>
          <w:sz w:val="24"/>
          <w:lang w:val="es-ES" w:eastAsia="en-US"/>
        </w:rPr>
        <w:t>Equipo: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Visores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Quest</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3</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locomoción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artificial</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(joystick)</w:t>
      </w:r>
    </w:p>
    <w:p w14:paraId="749E30B7" w14:textId="77777777" w:rsidR="00FC1F38" w:rsidRPr="00FC1F38" w:rsidRDefault="00FC1F38">
      <w:pPr>
        <w:widowControl w:val="0"/>
        <w:numPr>
          <w:ilvl w:val="1"/>
          <w:numId w:val="5"/>
        </w:numPr>
        <w:tabs>
          <w:tab w:val="left" w:pos="1581"/>
        </w:tabs>
        <w:autoSpaceDE w:val="0"/>
        <w:autoSpaceDN w:val="0"/>
        <w:spacing w:after="0" w:line="274" w:lineRule="exact"/>
        <w:ind w:left="1440" w:hanging="355"/>
        <w:rPr>
          <w:rFonts w:ascii="Arial MT" w:eastAsia="Arial MT" w:hAnsi="Arial MT" w:cs="Arial MT"/>
          <w:sz w:val="24"/>
          <w:lang w:val="es-ES" w:eastAsia="en-US"/>
        </w:rPr>
      </w:pPr>
      <w:r>
        <w:rPr>
          <w:rFonts w:ascii="Arial MT" w:eastAsia="Arial MT" w:hAnsi="Arial MT" w:cs="Arial MT"/>
          <w:spacing w:val="-2"/>
          <w:sz w:val="24"/>
          <w:lang w:val="es-ES" w:eastAsia="en-US"/>
        </w:rPr>
        <w:t>Responsabilidades</w:t>
      </w:r>
      <w:r>
        <w:rPr>
          <w:rFonts w:ascii="Arial MT" w:eastAsia="Arial MT" w:hAnsi="Arial MT" w:cs="Arial MT"/>
          <w:spacing w:val="10"/>
          <w:sz w:val="24"/>
          <w:lang w:val="es-ES" w:eastAsia="en-US"/>
        </w:rPr>
        <w:t xml:space="preserve"> </w:t>
      </w:r>
      <w:r>
        <w:rPr>
          <w:rFonts w:ascii="Arial MT" w:eastAsia="Arial MT" w:hAnsi="Arial MT" w:cs="Arial MT"/>
          <w:spacing w:val="-2"/>
          <w:sz w:val="24"/>
          <w:lang w:val="es-ES" w:eastAsia="en-US"/>
        </w:rPr>
        <w:t>compartidas:</w:t>
      </w:r>
    </w:p>
    <w:p w14:paraId="73BFC753" w14:textId="77777777" w:rsidR="00FC1F38" w:rsidRPr="00FC1F38" w:rsidRDefault="00FC1F38">
      <w:pPr>
        <w:widowControl w:val="0"/>
        <w:numPr>
          <w:ilvl w:val="2"/>
          <w:numId w:val="5"/>
        </w:numPr>
        <w:tabs>
          <w:tab w:val="left" w:pos="2301"/>
        </w:tabs>
        <w:autoSpaceDE w:val="0"/>
        <w:autoSpaceDN w:val="0"/>
        <w:spacing w:after="0" w:line="267" w:lineRule="exact"/>
        <w:ind w:left="2160" w:hanging="355"/>
        <w:rPr>
          <w:rFonts w:ascii="Arial MT" w:eastAsia="Arial MT" w:hAnsi="Arial MT" w:cs="Arial MT"/>
          <w:sz w:val="24"/>
          <w:lang w:val="es-ES" w:eastAsia="en-US"/>
        </w:rPr>
      </w:pPr>
      <w:r>
        <w:rPr>
          <w:rFonts w:ascii="Arial MT" w:eastAsia="Arial MT" w:hAnsi="Arial MT" w:cs="Arial MT"/>
          <w:sz w:val="24"/>
          <w:lang w:val="es-ES" w:eastAsia="en-US"/>
        </w:rPr>
        <w:t>Selección</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componentes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inventario</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virtual</w:t>
      </w:r>
    </w:p>
    <w:p w14:paraId="1F4EBC42" w14:textId="77777777" w:rsidR="00FC1F38" w:rsidRPr="00FC1F38" w:rsidRDefault="00FC1F38">
      <w:pPr>
        <w:widowControl w:val="0"/>
        <w:numPr>
          <w:ilvl w:val="2"/>
          <w:numId w:val="5"/>
        </w:numPr>
        <w:tabs>
          <w:tab w:val="left" w:pos="2301"/>
        </w:tabs>
        <w:autoSpaceDE w:val="0"/>
        <w:autoSpaceDN w:val="0"/>
        <w:spacing w:before="4"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Colocación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elementos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protoboard</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gigante</w:t>
      </w:r>
    </w:p>
    <w:p w14:paraId="2A98E241" w14:textId="77777777" w:rsidR="00FC1F38" w:rsidRPr="00FC1F38" w:rsidRDefault="00FC1F38">
      <w:pPr>
        <w:widowControl w:val="0"/>
        <w:numPr>
          <w:ilvl w:val="2"/>
          <w:numId w:val="5"/>
        </w:numPr>
        <w:tabs>
          <w:tab w:val="left" w:pos="2301"/>
        </w:tabs>
        <w:autoSpaceDE w:val="0"/>
        <w:autoSpaceDN w:val="0"/>
        <w:spacing w:before="1"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Medición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sondas</w:t>
      </w:r>
      <w:r>
        <w:rPr>
          <w:rFonts w:ascii="Arial MT" w:eastAsia="Arial MT" w:hAnsi="Arial MT" w:cs="Arial MT"/>
          <w:spacing w:val="-4"/>
          <w:sz w:val="24"/>
          <w:lang w:val="es-ES" w:eastAsia="en-US"/>
        </w:rPr>
        <w:t xml:space="preserve"> </w:t>
      </w:r>
      <w:r>
        <w:rPr>
          <w:rFonts w:ascii="Arial MT" w:eastAsia="Arial MT" w:hAnsi="Arial MT" w:cs="Arial MT"/>
          <w:spacing w:val="-2"/>
          <w:sz w:val="24"/>
          <w:lang w:val="es-ES" w:eastAsia="en-US"/>
        </w:rPr>
        <w:t>virtuales</w:t>
      </w:r>
    </w:p>
    <w:p w14:paraId="462CACE2" w14:textId="77777777" w:rsidR="00FC1F38" w:rsidRPr="00FC1F38" w:rsidRDefault="00FC1F38">
      <w:pPr>
        <w:widowControl w:val="0"/>
        <w:numPr>
          <w:ilvl w:val="2"/>
          <w:numId w:val="5"/>
        </w:numPr>
        <w:tabs>
          <w:tab w:val="left" w:pos="2301"/>
        </w:tabs>
        <w:autoSpaceDE w:val="0"/>
        <w:autoSpaceDN w:val="0"/>
        <w:spacing w:before="4" w:after="0" w:line="240" w:lineRule="auto"/>
        <w:ind w:left="2160" w:hanging="355"/>
        <w:rPr>
          <w:rFonts w:ascii="Arial MT" w:eastAsia="Arial MT" w:hAnsi="Arial MT" w:cs="Arial MT"/>
          <w:sz w:val="24"/>
          <w:lang w:val="es-ES" w:eastAsia="en-US"/>
        </w:rPr>
      </w:pPr>
      <w:r>
        <w:rPr>
          <w:rFonts w:ascii="Arial MT" w:eastAsia="Arial MT" w:hAnsi="Arial MT" w:cs="Arial MT"/>
          <w:sz w:val="24"/>
          <w:lang w:val="es-ES" w:eastAsia="en-US"/>
        </w:rPr>
        <w:t>Ajuste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valores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(potenciómetros,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resistencias</w:t>
      </w:r>
      <w:r>
        <w:rPr>
          <w:rFonts w:ascii="Arial MT" w:eastAsia="Arial MT" w:hAnsi="Arial MT" w:cs="Arial MT"/>
          <w:spacing w:val="-8"/>
          <w:sz w:val="24"/>
          <w:lang w:val="es-ES" w:eastAsia="en-US"/>
        </w:rPr>
        <w:t xml:space="preserve"> </w:t>
      </w:r>
      <w:r>
        <w:rPr>
          <w:rFonts w:ascii="Arial MT" w:eastAsia="Arial MT" w:hAnsi="Arial MT" w:cs="Arial MT"/>
          <w:spacing w:val="-2"/>
          <w:sz w:val="24"/>
          <w:lang w:val="es-ES" w:eastAsia="en-US"/>
        </w:rPr>
        <w:t>variables)</w:t>
      </w:r>
    </w:p>
    <w:p w14:paraId="3AF128B4" w14:textId="77777777" w:rsidR="00FC1F38" w:rsidRPr="00FC1F38" w:rsidRDefault="00FC1F38">
      <w:pPr>
        <w:widowControl w:val="0"/>
        <w:numPr>
          <w:ilvl w:val="1"/>
          <w:numId w:val="5"/>
        </w:numPr>
        <w:tabs>
          <w:tab w:val="left" w:pos="1586"/>
        </w:tabs>
        <w:autoSpaceDE w:val="0"/>
        <w:autoSpaceDN w:val="0"/>
        <w:spacing w:before="13" w:after="0" w:line="225" w:lineRule="auto"/>
        <w:ind w:left="1445" w:right="1291"/>
        <w:rPr>
          <w:rFonts w:ascii="Arial MT" w:eastAsia="Arial MT" w:hAnsi="Arial MT" w:cs="Arial MT"/>
          <w:sz w:val="24"/>
          <w:lang w:val="es-ES" w:eastAsia="en-US"/>
        </w:rPr>
      </w:pPr>
      <w:r>
        <w:rPr>
          <w:rFonts w:ascii="Arial MT" w:eastAsia="Arial MT" w:hAnsi="Arial MT" w:cs="Arial MT"/>
          <w:sz w:val="24"/>
          <w:lang w:val="es-ES" w:eastAsia="en-US"/>
        </w:rPr>
        <w:t>Rol</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simétrico:</w:t>
      </w:r>
      <w:r>
        <w:rPr>
          <w:rFonts w:ascii="Arial MT" w:eastAsia="Arial MT" w:hAnsi="Arial MT" w:cs="Arial MT"/>
          <w:spacing w:val="38"/>
          <w:sz w:val="24"/>
          <w:lang w:val="es-ES" w:eastAsia="en-US"/>
        </w:rPr>
        <w:t xml:space="preserve"> </w:t>
      </w:r>
      <w:r>
        <w:rPr>
          <w:rFonts w:ascii="Arial MT" w:eastAsia="Arial MT" w:hAnsi="Arial MT" w:cs="Arial MT"/>
          <w:sz w:val="24"/>
          <w:lang w:val="es-ES" w:eastAsia="en-US"/>
        </w:rPr>
        <w:t>Ambos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tienen</w:t>
      </w:r>
      <w:r>
        <w:rPr>
          <w:rFonts w:ascii="Arial MT" w:eastAsia="Arial MT" w:hAnsi="Arial MT" w:cs="Arial MT"/>
          <w:spacing w:val="34"/>
          <w:sz w:val="24"/>
          <w:lang w:val="es-ES" w:eastAsia="en-US"/>
        </w:rPr>
        <w:t xml:space="preserve"> </w:t>
      </w:r>
      <w:r>
        <w:rPr>
          <w:rFonts w:ascii="Arial MT" w:eastAsia="Arial MT" w:hAnsi="Arial MT" w:cs="Arial MT"/>
          <w:sz w:val="24"/>
          <w:lang w:val="es-ES" w:eastAsia="en-US"/>
        </w:rPr>
        <w:t>las</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mismas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capacidades</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35"/>
          <w:sz w:val="24"/>
          <w:lang w:val="es-ES" w:eastAsia="en-US"/>
        </w:rPr>
        <w:t xml:space="preserve"> </w:t>
      </w:r>
      <w:r>
        <w:rPr>
          <w:rFonts w:ascii="Arial MT" w:eastAsia="Arial MT" w:hAnsi="Arial MT" w:cs="Arial MT"/>
          <w:sz w:val="24"/>
          <w:lang w:val="es-ES" w:eastAsia="en-US"/>
        </w:rPr>
        <w:t xml:space="preserve">deben </w:t>
      </w:r>
      <w:r>
        <w:rPr>
          <w:rFonts w:ascii="Arial MT" w:eastAsia="Arial MT" w:hAnsi="Arial MT" w:cs="Arial MT"/>
          <w:spacing w:val="-2"/>
          <w:sz w:val="24"/>
          <w:lang w:val="es-ES" w:eastAsia="en-US"/>
        </w:rPr>
        <w:t>coordinarse</w:t>
      </w:r>
    </w:p>
    <w:p w14:paraId="50B3499F" w14:textId="77777777" w:rsidR="00FC1F38" w:rsidRPr="00FC1F38" w:rsidRDefault="00FC1F38" w:rsidP="00EE2E0B">
      <w:pPr>
        <w:widowControl w:val="0"/>
        <w:autoSpaceDE w:val="0"/>
        <w:autoSpaceDN w:val="0"/>
        <w:spacing w:before="2" w:after="0" w:line="240" w:lineRule="auto"/>
        <w:rPr>
          <w:rFonts w:ascii="Arial MT" w:eastAsia="Arial MT" w:hAnsi="Arial MT" w:cs="Arial MT"/>
          <w:sz w:val="24"/>
          <w:szCs w:val="24"/>
          <w:lang w:val="es-ES" w:eastAsia="en-US"/>
        </w:rPr>
      </w:pPr>
    </w:p>
    <w:p w14:paraId="091C3680" w14:textId="77777777" w:rsidR="00FC1F38" w:rsidRPr="00EE2E0B" w:rsidRDefault="00FC1F38" w:rsidP="00EE2E0B">
      <w:pPr>
        <w:spacing w:after="0"/>
        <w:rPr>
          <w:rFonts w:ascii="Arial" w:eastAsia="Arial" w:hAnsi="Arial" w:cs="Arial"/>
          <w:b/>
          <w:bCs/>
          <w:sz w:val="24"/>
          <w:szCs w:val="24"/>
          <w:lang w:val="es-ES" w:eastAsia="en-US"/>
        </w:rPr>
      </w:pPr>
      <w:bookmarkStart w:id="20" w:name="_Toc226820909"/>
      <w:r>
        <w:rPr>
          <w:rFonts w:ascii="Arial" w:eastAsia="Arial" w:hAnsi="Arial" w:cs="Arial"/>
          <w:b/>
          <w:bCs/>
          <w:sz w:val="24"/>
          <w:szCs w:val="24"/>
          <w:lang w:val="es-ES" w:eastAsia="en-US"/>
        </w:rPr>
        <w:t>Mecánicas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2"/>
          <w:sz w:val="24"/>
          <w:szCs w:val="24"/>
          <w:lang w:val="es-ES" w:eastAsia="en-US"/>
        </w:rPr>
        <w:t>juego:</w:t>
      </w:r>
      <w:bookmarkEnd w:id="20"/>
    </w:p>
    <w:p w14:paraId="1A6388E5" w14:textId="77777777" w:rsidR="00FC1F38" w:rsidRPr="00FC1F38" w:rsidRDefault="00FC1F38" w:rsidP="00EE2E0B">
      <w:pPr>
        <w:widowControl w:val="0"/>
        <w:autoSpaceDE w:val="0"/>
        <w:autoSpaceDN w:val="0"/>
        <w:spacing w:after="0" w:line="240" w:lineRule="auto"/>
        <w:ind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 colaboración es simétrica. Ambos estudiantes deben trabajar en el mismo espacio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construir</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sistema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que</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cumpla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especificación</w:t>
      </w:r>
      <w:r>
        <w:rPr>
          <w:rFonts w:ascii="Arial MT" w:eastAsia="Arial MT" w:hAnsi="Arial MT" w:cs="Arial MT"/>
          <w:spacing w:val="-15"/>
          <w:sz w:val="24"/>
          <w:szCs w:val="24"/>
          <w:lang w:val="es-ES" w:eastAsia="en-US"/>
        </w:rPr>
        <w:t xml:space="preserve"> </w:t>
      </w:r>
      <w:r>
        <w:rPr>
          <w:rFonts w:ascii="Arial MT" w:eastAsia="Arial MT" w:hAnsi="Arial MT" w:cs="Arial MT"/>
          <w:sz w:val="24"/>
          <w:szCs w:val="24"/>
          <w:lang w:val="es-ES" w:eastAsia="en-US"/>
        </w:rPr>
        <w:t>técnica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(ej: "diseñar un divisor de tensión que entregue exactamente 5V a partir de una fuente de 12V").</w:t>
      </w:r>
    </w:p>
    <w:p w14:paraId="77877C19"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23B0D327" w14:textId="77777777" w:rsidR="00FC1F38" w:rsidRPr="00EE2E0B" w:rsidRDefault="00FC1F38" w:rsidP="00EE2E0B">
      <w:pPr>
        <w:spacing w:after="0"/>
        <w:rPr>
          <w:rFonts w:ascii="Arial" w:eastAsia="Arial" w:hAnsi="Arial" w:cs="Arial"/>
          <w:b/>
          <w:bCs/>
          <w:sz w:val="24"/>
          <w:szCs w:val="24"/>
          <w:lang w:val="es-ES" w:eastAsia="en-US"/>
        </w:rPr>
      </w:pPr>
      <w:bookmarkStart w:id="21" w:name="_Toc226820910"/>
      <w:r>
        <w:rPr>
          <w:rFonts w:ascii="Arial" w:eastAsia="Arial" w:hAnsi="Arial" w:cs="Arial"/>
          <w:b/>
          <w:bCs/>
          <w:sz w:val="24"/>
          <w:szCs w:val="24"/>
          <w:lang w:val="es-ES" w:eastAsia="en-US"/>
        </w:rPr>
        <w:t>Visualización</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del flujo</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eléctrico:</w:t>
      </w:r>
      <w:bookmarkEnd w:id="21"/>
    </w:p>
    <w:p w14:paraId="51A1539D"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35117CB6" w14:textId="77777777" w:rsidR="00FC1F38" w:rsidRPr="00FC1F38" w:rsidRDefault="00FC1F38">
      <w:pPr>
        <w:widowControl w:val="0"/>
        <w:numPr>
          <w:ilvl w:val="0"/>
          <w:numId w:val="4"/>
        </w:numPr>
        <w:tabs>
          <w:tab w:val="left" w:pos="861"/>
        </w:tabs>
        <w:autoSpaceDE w:val="0"/>
        <w:autoSpaceDN w:val="0"/>
        <w:spacing w:after="0" w:line="240" w:lineRule="auto"/>
        <w:ind w:left="720" w:right="1152"/>
        <w:jc w:val="both"/>
        <w:rPr>
          <w:rFonts w:ascii="Arial MT" w:eastAsia="Arial MT" w:hAnsi="Arial MT" w:cs="Arial MT"/>
          <w:sz w:val="24"/>
          <w:lang w:val="es-ES" w:eastAsia="en-US"/>
        </w:rPr>
      </w:pPr>
      <w:r>
        <w:rPr>
          <w:rFonts w:ascii="Arial MT" w:eastAsia="Arial MT" w:hAnsi="Arial MT" w:cs="Arial MT"/>
          <w:sz w:val="24"/>
          <w:lang w:val="es-ES" w:eastAsia="en-US"/>
        </w:rPr>
        <w:t>Sistema de partículas: Representación visual del flujo de electrones mediante partículas animadas</w:t>
      </w:r>
    </w:p>
    <w:p w14:paraId="7AEA2150" w14:textId="77777777" w:rsidR="00FC1F38" w:rsidRPr="00FC1F38" w:rsidRDefault="00FC1F38">
      <w:pPr>
        <w:widowControl w:val="0"/>
        <w:numPr>
          <w:ilvl w:val="0"/>
          <w:numId w:val="4"/>
        </w:numPr>
        <w:tabs>
          <w:tab w:val="left" w:pos="861"/>
        </w:tabs>
        <w:autoSpaceDE w:val="0"/>
        <w:autoSpaceDN w:val="0"/>
        <w:spacing w:before="1" w:after="0" w:line="240" w:lineRule="auto"/>
        <w:ind w:left="720" w:right="1141"/>
        <w:jc w:val="both"/>
        <w:rPr>
          <w:rFonts w:ascii="Arial MT" w:eastAsia="Arial MT" w:hAnsi="Arial MT" w:cs="Arial MT"/>
          <w:sz w:val="24"/>
          <w:lang w:val="es-ES" w:eastAsia="en-US"/>
        </w:rPr>
      </w:pPr>
      <w:r>
        <w:rPr>
          <w:rFonts w:ascii="Arial MT" w:eastAsia="Arial MT" w:hAnsi="Arial MT" w:cs="Arial MT"/>
          <w:sz w:val="24"/>
          <w:lang w:val="es-ES" w:eastAsia="en-US"/>
        </w:rPr>
        <w:t>Velocidad y densidad variables: Las partículas se mueven más rápido y densamente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según</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intensidad</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calculada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matemáticamente por el motor de simulación</w:t>
      </w:r>
    </w:p>
    <w:p w14:paraId="030CFA0B" w14:textId="77777777" w:rsidR="00FC1F38" w:rsidRPr="00FC1F38" w:rsidRDefault="00FC1F38">
      <w:pPr>
        <w:widowControl w:val="0"/>
        <w:numPr>
          <w:ilvl w:val="0"/>
          <w:numId w:val="4"/>
        </w:numPr>
        <w:tabs>
          <w:tab w:val="left" w:pos="861"/>
        </w:tabs>
        <w:autoSpaceDE w:val="0"/>
        <w:autoSpaceDN w:val="0"/>
        <w:spacing w:after="0" w:line="240" w:lineRule="auto"/>
        <w:ind w:left="720" w:right="1153"/>
        <w:jc w:val="both"/>
        <w:rPr>
          <w:rFonts w:ascii="Arial MT" w:eastAsia="Arial MT" w:hAnsi="Arial MT" w:cs="Arial MT"/>
          <w:sz w:val="24"/>
          <w:lang w:val="es-ES" w:eastAsia="en-US"/>
        </w:rPr>
      </w:pPr>
      <w:r>
        <w:rPr>
          <w:rFonts w:ascii="Arial MT" w:eastAsia="Arial MT" w:hAnsi="Arial MT" w:cs="Arial MT"/>
          <w:sz w:val="24"/>
          <w:lang w:val="es-ES" w:eastAsia="en-US"/>
        </w:rPr>
        <w:t xml:space="preserve">Código de colores: Temperatura de color indica voltaje (azul=bajo, </w:t>
      </w:r>
      <w:r>
        <w:rPr>
          <w:rFonts w:ascii="Arial MT" w:eastAsia="Arial MT" w:hAnsi="Arial MT" w:cs="Arial MT"/>
          <w:spacing w:val="-2"/>
          <w:sz w:val="24"/>
          <w:lang w:val="es-ES" w:eastAsia="en-US"/>
        </w:rPr>
        <w:t>rojo=alto)</w:t>
      </w:r>
    </w:p>
    <w:p w14:paraId="23E134C4" w14:textId="77777777" w:rsidR="00FC1F38" w:rsidRPr="00FC1F38" w:rsidRDefault="00FC1F38">
      <w:pPr>
        <w:widowControl w:val="0"/>
        <w:numPr>
          <w:ilvl w:val="0"/>
          <w:numId w:val="4"/>
        </w:numPr>
        <w:tabs>
          <w:tab w:val="left" w:pos="861"/>
        </w:tabs>
        <w:autoSpaceDE w:val="0"/>
        <w:autoSpaceDN w:val="0"/>
        <w:spacing w:after="0" w:line="240" w:lineRule="auto"/>
        <w:ind w:left="720" w:right="1145"/>
        <w:jc w:val="both"/>
        <w:rPr>
          <w:rFonts w:ascii="Arial MT" w:eastAsia="Arial MT" w:hAnsi="Arial MT" w:cs="Arial MT"/>
          <w:sz w:val="24"/>
          <w:lang w:val="es-ES" w:eastAsia="en-US"/>
        </w:rPr>
      </w:pPr>
      <w:r>
        <w:rPr>
          <w:rFonts w:ascii="Arial MT" w:eastAsia="Arial MT" w:hAnsi="Arial MT" w:cs="Arial MT"/>
          <w:sz w:val="24"/>
          <w:lang w:val="es-ES" w:eastAsia="en-US"/>
        </w:rPr>
        <w:t>Animaciones de falla: Si</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componente se</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sobrecarga, las partículas se vuelven erráticas antes de que el componente "explote" visualmente</w:t>
      </w:r>
    </w:p>
    <w:p w14:paraId="11B20299"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751A6552" w14:textId="77777777" w:rsidR="00FC1F38" w:rsidRPr="00EE2E0B" w:rsidRDefault="00FC1F38" w:rsidP="00EE2E0B">
      <w:pPr>
        <w:spacing w:after="0"/>
        <w:rPr>
          <w:rFonts w:ascii="Arial" w:eastAsia="Arial" w:hAnsi="Arial" w:cs="Arial"/>
          <w:b/>
          <w:bCs/>
          <w:sz w:val="24"/>
          <w:szCs w:val="24"/>
          <w:lang w:val="es-ES" w:eastAsia="en-US"/>
        </w:rPr>
      </w:pPr>
      <w:bookmarkStart w:id="22" w:name="_Toc226820911"/>
      <w:r>
        <w:rPr>
          <w:rFonts w:ascii="Arial" w:eastAsia="Arial" w:hAnsi="Arial" w:cs="Arial"/>
          <w:b/>
          <w:bCs/>
          <w:sz w:val="24"/>
          <w:szCs w:val="24"/>
          <w:lang w:val="es-ES" w:eastAsia="en-US"/>
        </w:rPr>
        <w:t>Retroalimentación</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háptica</w:t>
      </w:r>
      <w:r>
        <w:rPr>
          <w:rFonts w:ascii="Arial" w:eastAsia="Arial" w:hAnsi="Arial" w:cs="Arial"/>
          <w:b/>
          <w:bCs/>
          <w:spacing w:val="-14"/>
          <w:sz w:val="24"/>
          <w:szCs w:val="24"/>
          <w:lang w:val="es-ES" w:eastAsia="en-US"/>
        </w:rPr>
        <w:t xml:space="preserve"> </w:t>
      </w:r>
      <w:r>
        <w:rPr>
          <w:rFonts w:ascii="Arial" w:eastAsia="Arial" w:hAnsi="Arial" w:cs="Arial"/>
          <w:b/>
          <w:bCs/>
          <w:spacing w:val="-2"/>
          <w:sz w:val="24"/>
          <w:szCs w:val="24"/>
          <w:lang w:val="es-ES" w:eastAsia="en-US"/>
        </w:rPr>
        <w:t>avanzada:</w:t>
      </w:r>
      <w:bookmarkEnd w:id="22"/>
    </w:p>
    <w:p w14:paraId="10ADEE68"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7B9FC9BE" w14:textId="77777777" w:rsidR="00FC1F38" w:rsidRPr="00FC1F38" w:rsidRDefault="00FC1F38">
      <w:pPr>
        <w:widowControl w:val="0"/>
        <w:numPr>
          <w:ilvl w:val="0"/>
          <w:numId w:val="4"/>
        </w:numPr>
        <w:tabs>
          <w:tab w:val="left" w:pos="861"/>
        </w:tabs>
        <w:autoSpaceDE w:val="0"/>
        <w:autoSpaceDN w:val="0"/>
        <w:spacing w:after="0" w:line="240" w:lineRule="auto"/>
        <w:ind w:left="720" w:right="1247"/>
        <w:rPr>
          <w:rFonts w:ascii="Arial MT" w:eastAsia="Arial MT" w:hAnsi="Arial MT" w:cs="Arial MT"/>
          <w:sz w:val="24"/>
          <w:lang w:val="es-ES" w:eastAsia="en-US"/>
        </w:rPr>
      </w:pPr>
      <w:r>
        <w:rPr>
          <w:rFonts w:ascii="Arial MT" w:eastAsia="Arial MT" w:hAnsi="Arial MT" w:cs="Arial MT"/>
          <w:sz w:val="24"/>
          <w:lang w:val="es-ES" w:eastAsia="en-US"/>
        </w:rPr>
        <w:t>Sentido</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carga: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sujetar</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cable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virtual,</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chaleco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genera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vibración cuya frecuencia es proporcional a la corriente que circula</w:t>
      </w:r>
    </w:p>
    <w:p w14:paraId="3C0B868B" w14:textId="77777777" w:rsidR="00FC1F38" w:rsidRPr="00FC1F38" w:rsidRDefault="00FC1F38">
      <w:pPr>
        <w:widowControl w:val="0"/>
        <w:numPr>
          <w:ilvl w:val="0"/>
          <w:numId w:val="4"/>
        </w:numPr>
        <w:tabs>
          <w:tab w:val="left" w:pos="861"/>
        </w:tabs>
        <w:autoSpaceDE w:val="0"/>
        <w:autoSpaceDN w:val="0"/>
        <w:spacing w:after="0" w:line="240" w:lineRule="auto"/>
        <w:ind w:left="720" w:right="1317"/>
        <w:rPr>
          <w:rFonts w:ascii="Arial MT" w:eastAsia="Arial MT" w:hAnsi="Arial MT" w:cs="Arial MT"/>
          <w:sz w:val="24"/>
          <w:lang w:val="es-ES" w:eastAsia="en-US"/>
        </w:rPr>
      </w:pPr>
      <w:r>
        <w:rPr>
          <w:rFonts w:ascii="Arial MT" w:eastAsia="Arial MT" w:hAnsi="Arial MT" w:cs="Arial MT"/>
          <w:sz w:val="24"/>
          <w:lang w:val="es-ES" w:eastAsia="en-US"/>
        </w:rPr>
        <w:t>Aviso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ruptura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dieléctrica:</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Pulsación</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advertencia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antes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falla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por exceso de potencia</w:t>
      </w:r>
    </w:p>
    <w:p w14:paraId="21355A8A" w14:textId="77777777" w:rsidR="00FC1F38" w:rsidRPr="00FC1F38" w:rsidRDefault="00FC1F38">
      <w:pPr>
        <w:widowControl w:val="0"/>
        <w:numPr>
          <w:ilvl w:val="0"/>
          <w:numId w:val="4"/>
        </w:numPr>
        <w:tabs>
          <w:tab w:val="left" w:pos="861"/>
        </w:tabs>
        <w:autoSpaceDE w:val="0"/>
        <w:autoSpaceDN w:val="0"/>
        <w:spacing w:before="1" w:after="0" w:line="240" w:lineRule="auto"/>
        <w:ind w:left="720" w:right="1235"/>
        <w:rPr>
          <w:rFonts w:ascii="Arial MT" w:eastAsia="Arial MT" w:hAnsi="Arial MT" w:cs="Arial MT"/>
          <w:sz w:val="24"/>
          <w:lang w:val="es-ES" w:eastAsia="en-US"/>
        </w:rPr>
      </w:pPr>
      <w:r>
        <w:rPr>
          <w:rFonts w:ascii="Arial MT" w:eastAsia="Arial MT" w:hAnsi="Arial MT" w:cs="Arial MT"/>
          <w:sz w:val="24"/>
          <w:lang w:val="es-ES" w:eastAsia="en-US"/>
        </w:rPr>
        <w:t>Realimentación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táctil</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conexión:</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Sensación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"clic"</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cuando</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realiza conexión correcta</w:t>
      </w:r>
    </w:p>
    <w:p w14:paraId="16DF2405"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24"/>
          <w:szCs w:val="24"/>
          <w:lang w:val="es-ES" w:eastAsia="en-US"/>
        </w:rPr>
      </w:pPr>
    </w:p>
    <w:p w14:paraId="09759D06" w14:textId="77777777" w:rsidR="00FC1F38" w:rsidRPr="00EE2E0B" w:rsidRDefault="00FC1F38" w:rsidP="00EE2E0B">
      <w:pPr>
        <w:rPr>
          <w:rFonts w:ascii="Arial" w:eastAsia="Arial" w:hAnsi="Arial" w:cs="Arial"/>
          <w:b/>
          <w:bCs/>
          <w:sz w:val="24"/>
          <w:szCs w:val="24"/>
          <w:lang w:val="es-ES" w:eastAsia="en-US"/>
        </w:rPr>
      </w:pPr>
      <w:bookmarkStart w:id="23" w:name="_Toc226820912"/>
      <w:r>
        <w:rPr>
          <w:rFonts w:ascii="Arial" w:eastAsia="Arial" w:hAnsi="Arial" w:cs="Arial"/>
          <w:b/>
          <w:bCs/>
          <w:sz w:val="24"/>
          <w:szCs w:val="24"/>
          <w:lang w:val="es-ES" w:eastAsia="en-US"/>
        </w:rPr>
        <w:t>Escenarios</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diseño:</w:t>
      </w:r>
      <w:bookmarkEnd w:id="23"/>
    </w:p>
    <w:p w14:paraId="0015B46B" w14:textId="77777777" w:rsidR="00FC1F38" w:rsidRPr="00FC1F38" w:rsidRDefault="00FC1F38" w:rsidP="00EE2E0B">
      <w:pPr>
        <w:widowControl w:val="0"/>
        <w:autoSpaceDE w:val="0"/>
        <w:autoSpaceDN w:val="0"/>
        <w:spacing w:before="4" w:after="0" w:line="240" w:lineRule="auto"/>
        <w:rPr>
          <w:rFonts w:ascii="Arial" w:eastAsia="Arial MT" w:hAnsi="Arial MT" w:cs="Arial MT"/>
          <w:b/>
          <w:sz w:val="24"/>
          <w:szCs w:val="24"/>
          <w:lang w:val="es-ES" w:eastAsia="en-US"/>
        </w:rPr>
      </w:pPr>
    </w:p>
    <w:p w14:paraId="5BB71A0D" w14:textId="77777777" w:rsidR="00FC1F38" w:rsidRPr="00FC1F38" w:rsidRDefault="00FC1F38">
      <w:pPr>
        <w:widowControl w:val="0"/>
        <w:numPr>
          <w:ilvl w:val="0"/>
          <w:numId w:val="4"/>
        </w:numPr>
        <w:tabs>
          <w:tab w:val="left" w:pos="861"/>
        </w:tabs>
        <w:autoSpaceDE w:val="0"/>
        <w:autoSpaceDN w:val="0"/>
        <w:spacing w:after="0" w:line="240" w:lineRule="auto"/>
        <w:ind w:left="720" w:right="1348"/>
        <w:rPr>
          <w:rFonts w:ascii="Arial MT" w:eastAsia="Arial MT" w:hAnsi="Arial MT" w:cs="Arial MT"/>
          <w:sz w:val="24"/>
          <w:lang w:val="es-ES" w:eastAsia="en-US"/>
        </w:rPr>
      </w:pPr>
      <w:r>
        <w:rPr>
          <w:rFonts w:ascii="Arial MT" w:eastAsia="Arial MT" w:hAnsi="Arial MT" w:cs="Arial MT"/>
          <w:sz w:val="24"/>
          <w:lang w:val="es-ES" w:eastAsia="en-US"/>
        </w:rPr>
        <w:t>Construcción</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básicos</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desde</w:t>
      </w:r>
      <w:r>
        <w:rPr>
          <w:rFonts w:ascii="Arial MT" w:eastAsia="Arial MT" w:hAnsi="Arial MT" w:cs="Arial MT"/>
          <w:spacing w:val="40"/>
          <w:sz w:val="24"/>
          <w:lang w:val="es-ES" w:eastAsia="en-US"/>
        </w:rPr>
        <w:t xml:space="preserve"> </w:t>
      </w:r>
      <w:r>
        <w:rPr>
          <w:rFonts w:ascii="Arial MT" w:eastAsia="Arial MT" w:hAnsi="Arial MT" w:cs="Arial MT"/>
          <w:sz w:val="24"/>
          <w:lang w:val="es-ES" w:eastAsia="en-US"/>
        </w:rPr>
        <w:t>cero</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(LED</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con</w:t>
      </w:r>
      <w:r>
        <w:rPr>
          <w:rFonts w:ascii="Arial MT" w:eastAsia="Arial MT" w:hAnsi="Arial MT" w:cs="Arial MT"/>
          <w:spacing w:val="36"/>
          <w:sz w:val="24"/>
          <w:lang w:val="es-ES" w:eastAsia="en-US"/>
        </w:rPr>
        <w:t xml:space="preserve"> </w:t>
      </w:r>
      <w:r>
        <w:rPr>
          <w:rFonts w:ascii="Arial MT" w:eastAsia="Arial MT" w:hAnsi="Arial MT" w:cs="Arial MT"/>
          <w:sz w:val="24"/>
          <w:lang w:val="es-ES" w:eastAsia="en-US"/>
        </w:rPr>
        <w:t xml:space="preserve">resistencia </w:t>
      </w:r>
      <w:r>
        <w:rPr>
          <w:rFonts w:ascii="Arial MT" w:eastAsia="Arial MT" w:hAnsi="Arial MT" w:cs="Arial MT"/>
          <w:spacing w:val="-2"/>
          <w:sz w:val="24"/>
          <w:lang w:val="es-ES" w:eastAsia="en-US"/>
        </w:rPr>
        <w:t>limitadora)</w:t>
      </w:r>
    </w:p>
    <w:p w14:paraId="1A6F52DF"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Diseño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divisores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voltaje</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valores</w:t>
      </w:r>
      <w:r>
        <w:rPr>
          <w:rFonts w:ascii="Arial MT" w:eastAsia="Arial MT" w:hAnsi="Arial MT" w:cs="Arial MT"/>
          <w:spacing w:val="-2"/>
          <w:sz w:val="24"/>
          <w:lang w:val="es-ES" w:eastAsia="en-US"/>
        </w:rPr>
        <w:t xml:space="preserve"> específicos</w:t>
      </w:r>
    </w:p>
    <w:p w14:paraId="3BCAF693"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Implementación</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mixtos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serie-</w:t>
      </w:r>
      <w:r>
        <w:rPr>
          <w:rFonts w:ascii="Arial MT" w:eastAsia="Arial MT" w:hAnsi="Arial MT" w:cs="Arial MT"/>
          <w:spacing w:val="-2"/>
          <w:sz w:val="24"/>
          <w:lang w:val="es-ES" w:eastAsia="en-US"/>
        </w:rPr>
        <w:t>paralelo</w:t>
      </w:r>
    </w:p>
    <w:p w14:paraId="74623CC4" w14:textId="77777777" w:rsidR="00FC1F38" w:rsidRPr="00FC1F38" w:rsidRDefault="00FC1F38">
      <w:pPr>
        <w:widowControl w:val="0"/>
        <w:numPr>
          <w:ilvl w:val="0"/>
          <w:numId w:val="4"/>
        </w:numPr>
        <w:tabs>
          <w:tab w:val="left" w:pos="861"/>
        </w:tabs>
        <w:autoSpaceDE w:val="0"/>
        <w:autoSpaceDN w:val="0"/>
        <w:spacing w:after="0" w:line="240" w:lineRule="auto"/>
        <w:ind w:left="720"/>
        <w:rPr>
          <w:rFonts w:ascii="Arial MT" w:eastAsia="Arial MT" w:hAnsi="Arial MT" w:cs="Arial MT"/>
          <w:sz w:val="24"/>
          <w:lang w:val="es-ES" w:eastAsia="en-US"/>
        </w:rPr>
      </w:pPr>
      <w:r>
        <w:rPr>
          <w:rFonts w:ascii="Arial MT" w:eastAsia="Arial MT" w:hAnsi="Arial MT" w:cs="Arial MT"/>
          <w:sz w:val="24"/>
          <w:lang w:val="es-ES" w:eastAsia="en-US"/>
        </w:rPr>
        <w:t>Optimización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eficiencia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energética</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(menor</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número</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pacing w:val="-2"/>
          <w:sz w:val="24"/>
          <w:lang w:val="es-ES" w:eastAsia="en-US"/>
        </w:rPr>
        <w:t>componentes)</w:t>
      </w:r>
    </w:p>
    <w:p w14:paraId="77C22376" w14:textId="77777777" w:rsidR="00FC1F38" w:rsidRPr="00FC1F38" w:rsidRDefault="00FC1F38" w:rsidP="00EE2E0B">
      <w:pPr>
        <w:widowControl w:val="0"/>
        <w:autoSpaceDE w:val="0"/>
        <w:autoSpaceDN w:val="0"/>
        <w:spacing w:before="1" w:after="0" w:line="240" w:lineRule="auto"/>
        <w:rPr>
          <w:rFonts w:ascii="Arial MT" w:eastAsia="Arial MT" w:hAnsi="Arial MT" w:cs="Arial MT"/>
          <w:sz w:val="17"/>
          <w:szCs w:val="24"/>
          <w:lang w:val="es-ES" w:eastAsia="en-US"/>
        </w:rPr>
      </w:pPr>
    </w:p>
    <w:p w14:paraId="6DD7543C" w14:textId="77777777" w:rsidR="00FC1F38" w:rsidRPr="00FC1F38" w:rsidRDefault="00FC1F38" w:rsidP="00EE2E0B">
      <w:pPr>
        <w:widowControl w:val="0"/>
        <w:autoSpaceDE w:val="0"/>
        <w:autoSpaceDN w:val="0"/>
        <w:spacing w:after="0" w:line="240" w:lineRule="auto"/>
        <w:ind w:left="4" w:right="-44"/>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drawing>
          <wp:inline distT="0" distB="0" distL="0" distR="0" wp14:anchorId="3DAF3D4D" wp14:editId="06CF9090">
            <wp:extent cx="6026656" cy="42369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026656" cy="4236910"/>
                    </a:xfrm>
                    <a:prstGeom prst="rect">
                      <a:avLst/>
                    </a:prstGeom>
                  </pic:spPr>
                </pic:pic>
              </a:graphicData>
            </a:graphic>
          </wp:inline>
        </w:drawing>
      </w:r>
    </w:p>
    <w:p w14:paraId="78C77110" w14:textId="77777777" w:rsidR="00FC1F38" w:rsidRPr="00FC1F38" w:rsidRDefault="00FC1F38" w:rsidP="00EE2E0B">
      <w:pPr>
        <w:widowControl w:val="0"/>
        <w:autoSpaceDE w:val="0"/>
        <w:autoSpaceDN w:val="0"/>
        <w:spacing w:before="163" w:after="0" w:line="240" w:lineRule="auto"/>
        <w:ind w:left="4"/>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B1.</w:t>
      </w:r>
      <w:r>
        <w:rPr>
          <w:rFonts w:ascii="Arial MT" w:eastAsia="Arial MT" w:hAnsi="Arial MT" w:cs="Arial MT"/>
          <w:spacing w:val="-10"/>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Contexto</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1</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2"/>
          <w:sz w:val="20"/>
          <w:lang w:val="es-ES" w:eastAsia="en-US"/>
        </w:rPr>
        <w:t xml:space="preserve"> </w:t>
      </w:r>
      <w:r>
        <w:rPr>
          <w:rFonts w:ascii="Arial MT" w:eastAsia="Arial MT" w:hAnsi="Arial MT" w:cs="Arial MT"/>
          <w:sz w:val="20"/>
          <w:lang w:val="es-ES" w:eastAsia="en-US"/>
        </w:rPr>
        <w:t>Alternativa</w:t>
      </w:r>
      <w:r>
        <w:rPr>
          <w:rFonts w:ascii="Arial MT" w:eastAsia="Arial MT" w:hAnsi="Arial MT" w:cs="Arial MT"/>
          <w:spacing w:val="-4"/>
          <w:sz w:val="20"/>
          <w:lang w:val="es-ES" w:eastAsia="en-US"/>
        </w:rPr>
        <w:t xml:space="preserve"> </w:t>
      </w:r>
      <w:r>
        <w:rPr>
          <w:rFonts w:ascii="Arial MT" w:eastAsia="Arial MT" w:hAnsi="Arial MT" w:cs="Arial MT"/>
          <w:spacing w:val="-5"/>
          <w:sz w:val="20"/>
          <w:lang w:val="es-ES" w:eastAsia="en-US"/>
        </w:rPr>
        <w:t>B.</w:t>
      </w:r>
    </w:p>
    <w:p w14:paraId="164968FA" w14:textId="77777777" w:rsidR="00FC1F38" w:rsidRPr="00FC1F38" w:rsidRDefault="00FC1F38" w:rsidP="00EE2E0B">
      <w:pPr>
        <w:widowControl w:val="0"/>
        <w:autoSpaceDE w:val="0"/>
        <w:autoSpaceDN w:val="0"/>
        <w:spacing w:after="0" w:line="240" w:lineRule="auto"/>
        <w:rPr>
          <w:rFonts w:ascii="Arial MT" w:eastAsia="Arial MT" w:hAnsi="Arial MT" w:cs="Arial MT"/>
          <w:sz w:val="20"/>
          <w:lang w:val="es-ES" w:eastAsia="en-US"/>
        </w:rPr>
        <w:sectPr w:rsidR="00FC1F38" w:rsidRPr="00FC1F38" w:rsidSect="00FC1F38">
          <w:pgSz w:w="11920" w:h="16840"/>
          <w:pgMar w:top="1740" w:right="566" w:bottom="1180" w:left="1559" w:header="707" w:footer="918" w:gutter="0"/>
          <w:cols w:space="720"/>
        </w:sectPr>
      </w:pPr>
    </w:p>
    <w:p w14:paraId="194D0388" w14:textId="77777777" w:rsidR="00FC1F38" w:rsidRPr="00FC1F38" w:rsidRDefault="00FC1F38" w:rsidP="00EE2E0B">
      <w:pPr>
        <w:widowControl w:val="0"/>
        <w:autoSpaceDE w:val="0"/>
        <w:autoSpaceDN w:val="0"/>
        <w:spacing w:before="4" w:after="0" w:line="240" w:lineRule="auto"/>
        <w:rPr>
          <w:rFonts w:ascii="Arial MT" w:eastAsia="Arial MT" w:hAnsi="Arial MT" w:cs="Arial MT"/>
          <w:sz w:val="13"/>
          <w:szCs w:val="24"/>
          <w:lang w:val="es-ES" w:eastAsia="en-US"/>
        </w:rPr>
      </w:pPr>
    </w:p>
    <w:p w14:paraId="3A8D4189" w14:textId="77777777" w:rsidR="00FC1F38" w:rsidRPr="00FC1F38" w:rsidRDefault="00FC1F38" w:rsidP="00EE2E0B">
      <w:pPr>
        <w:widowControl w:val="0"/>
        <w:autoSpaceDE w:val="0"/>
        <w:autoSpaceDN w:val="0"/>
        <w:spacing w:after="0" w:line="240" w:lineRule="auto"/>
        <w:ind w:left="55"/>
        <w:rPr>
          <w:rFonts w:ascii="Arial MT" w:eastAsia="Arial MT" w:hAnsi="Arial MT" w:cs="Arial MT"/>
          <w:sz w:val="20"/>
          <w:szCs w:val="24"/>
          <w:lang w:val="es-ES" w:eastAsia="en-US"/>
        </w:rPr>
      </w:pPr>
      <w:r>
        <w:rPr>
          <w:rFonts w:ascii="Arial MT" w:eastAsia="Arial MT" w:hAnsi="Arial MT" w:cs="Arial MT"/>
          <w:noProof/>
          <w:sz w:val="20"/>
          <w:szCs w:val="24"/>
          <w:lang w:val="es-ES" w:eastAsia="en-US"/>
        </w:rPr>
        <w:drawing>
          <wp:inline distT="0" distB="0" distL="0" distR="0" wp14:anchorId="63E992C4" wp14:editId="12B05AB9">
            <wp:extent cx="3943303" cy="591073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3943303" cy="5910738"/>
                    </a:xfrm>
                    <a:prstGeom prst="rect">
                      <a:avLst/>
                    </a:prstGeom>
                  </pic:spPr>
                </pic:pic>
              </a:graphicData>
            </a:graphic>
          </wp:inline>
        </w:drawing>
      </w:r>
    </w:p>
    <w:p w14:paraId="58180966" w14:textId="77777777" w:rsidR="00FC1F38" w:rsidRPr="00FC1F38" w:rsidRDefault="00FC1F38" w:rsidP="00EE2E0B">
      <w:pPr>
        <w:widowControl w:val="0"/>
        <w:autoSpaceDE w:val="0"/>
        <w:autoSpaceDN w:val="0"/>
        <w:spacing w:before="138" w:after="0" w:line="240" w:lineRule="auto"/>
        <w:rPr>
          <w:rFonts w:ascii="Arial MT" w:eastAsia="Arial MT" w:hAnsi="Arial MT" w:cs="Arial MT"/>
          <w:sz w:val="20"/>
          <w:lang w:val="es-ES" w:eastAsia="en-US"/>
        </w:rPr>
      </w:pPr>
      <w:r>
        <w:rPr>
          <w:rFonts w:ascii="Arial MT" w:eastAsia="Arial MT" w:hAnsi="Arial MT" w:cs="Arial MT"/>
          <w:sz w:val="20"/>
          <w:lang w:val="es-ES" w:eastAsia="en-US"/>
        </w:rPr>
        <w:t>Figura</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B2.</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Modelo</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de</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Contenedores</w:t>
      </w:r>
      <w:r>
        <w:rPr>
          <w:rFonts w:ascii="Arial MT" w:eastAsia="Arial MT" w:hAnsi="Arial MT" w:cs="Arial MT"/>
          <w:spacing w:val="-1"/>
          <w:sz w:val="20"/>
          <w:lang w:val="es-ES" w:eastAsia="en-US"/>
        </w:rPr>
        <w:t xml:space="preserve"> </w:t>
      </w:r>
      <w:r>
        <w:rPr>
          <w:rFonts w:ascii="Arial MT" w:eastAsia="Arial MT" w:hAnsi="Arial MT" w:cs="Arial MT"/>
          <w:sz w:val="20"/>
          <w:lang w:val="es-ES" w:eastAsia="en-US"/>
        </w:rPr>
        <w:t>Nivel</w:t>
      </w:r>
      <w:r>
        <w:rPr>
          <w:rFonts w:ascii="Arial MT" w:eastAsia="Arial MT" w:hAnsi="Arial MT" w:cs="Arial MT"/>
          <w:spacing w:val="-6"/>
          <w:sz w:val="20"/>
          <w:lang w:val="es-ES" w:eastAsia="en-US"/>
        </w:rPr>
        <w:t xml:space="preserve"> </w:t>
      </w:r>
      <w:r>
        <w:rPr>
          <w:rFonts w:ascii="Arial MT" w:eastAsia="Arial MT" w:hAnsi="Arial MT" w:cs="Arial MT"/>
          <w:sz w:val="20"/>
          <w:lang w:val="es-ES" w:eastAsia="en-US"/>
        </w:rPr>
        <w:t>2</w:t>
      </w:r>
      <w:r>
        <w:rPr>
          <w:rFonts w:ascii="Arial MT" w:eastAsia="Arial MT" w:hAnsi="Arial MT" w:cs="Arial MT"/>
          <w:spacing w:val="-5"/>
          <w:sz w:val="20"/>
          <w:lang w:val="es-ES" w:eastAsia="en-US"/>
        </w:rPr>
        <w:t xml:space="preserve"> </w:t>
      </w:r>
      <w:r>
        <w:rPr>
          <w:rFonts w:ascii="Arial MT" w:eastAsia="Arial MT" w:hAnsi="Arial MT" w:cs="Arial MT"/>
          <w:sz w:val="20"/>
          <w:lang w:val="es-ES" w:eastAsia="en-US"/>
        </w:rPr>
        <w:t>–</w:t>
      </w:r>
      <w:r>
        <w:rPr>
          <w:rFonts w:ascii="Arial MT" w:eastAsia="Arial MT" w:hAnsi="Arial MT" w:cs="Arial MT"/>
          <w:spacing w:val="-9"/>
          <w:sz w:val="20"/>
          <w:lang w:val="es-ES" w:eastAsia="en-US"/>
        </w:rPr>
        <w:t xml:space="preserve"> </w:t>
      </w:r>
      <w:r>
        <w:rPr>
          <w:rFonts w:ascii="Arial MT" w:eastAsia="Arial MT" w:hAnsi="Arial MT" w:cs="Arial MT"/>
          <w:sz w:val="20"/>
          <w:lang w:val="es-ES" w:eastAsia="en-US"/>
        </w:rPr>
        <w:t xml:space="preserve">Alternativa </w:t>
      </w:r>
      <w:r>
        <w:rPr>
          <w:rFonts w:ascii="Arial MT" w:eastAsia="Arial MT" w:hAnsi="Arial MT" w:cs="Arial MT"/>
          <w:spacing w:val="-5"/>
          <w:sz w:val="20"/>
          <w:lang w:val="es-ES" w:eastAsia="en-US"/>
        </w:rPr>
        <w:t>B.</w:t>
      </w:r>
    </w:p>
    <w:p w14:paraId="2D2D65B9" w14:textId="77777777" w:rsidR="00FC1F38" w:rsidRPr="00FC1F38" w:rsidRDefault="00FC1F38" w:rsidP="00EE2E0B">
      <w:pPr>
        <w:widowControl w:val="0"/>
        <w:autoSpaceDE w:val="0"/>
        <w:autoSpaceDN w:val="0"/>
        <w:spacing w:before="166" w:after="0" w:line="240" w:lineRule="auto"/>
        <w:outlineLvl w:val="0"/>
        <w:rPr>
          <w:rFonts w:ascii="Arial" w:eastAsia="Arial" w:hAnsi="Arial" w:cs="Arial"/>
          <w:b/>
          <w:bCs/>
          <w:sz w:val="24"/>
          <w:szCs w:val="24"/>
          <w:lang w:val="es-ES" w:eastAsia="en-US"/>
        </w:rPr>
      </w:pPr>
      <w:bookmarkStart w:id="24" w:name="_Toc226820913"/>
      <w:r>
        <w:rPr>
          <w:rFonts w:ascii="Arial" w:eastAsia="Arial" w:hAnsi="Arial" w:cs="Arial"/>
          <w:b/>
          <w:bCs/>
          <w:sz w:val="24"/>
          <w:szCs w:val="24"/>
          <w:lang w:val="es-ES" w:eastAsia="en-US"/>
        </w:rPr>
        <w:t>Fundamentación</w:t>
      </w:r>
      <w:r>
        <w:rPr>
          <w:rFonts w:ascii="Arial" w:eastAsia="Arial" w:hAnsi="Arial" w:cs="Arial"/>
          <w:b/>
          <w:bCs/>
          <w:spacing w:val="-8"/>
          <w:sz w:val="24"/>
          <w:szCs w:val="24"/>
          <w:lang w:val="es-ES" w:eastAsia="en-US"/>
        </w:rPr>
        <w:t xml:space="preserve"> </w:t>
      </w:r>
      <w:r>
        <w:rPr>
          <w:rFonts w:ascii="Arial" w:eastAsia="Arial" w:hAnsi="Arial" w:cs="Arial"/>
          <w:b/>
          <w:bCs/>
          <w:spacing w:val="-2"/>
          <w:sz w:val="24"/>
          <w:szCs w:val="24"/>
          <w:lang w:val="es-ES" w:eastAsia="en-US"/>
        </w:rPr>
        <w:t>pedagógica</w:t>
      </w:r>
      <w:bookmarkEnd w:id="24"/>
    </w:p>
    <w:p w14:paraId="41A4319D" w14:textId="77777777" w:rsidR="00FC1F38" w:rsidRPr="00FC1F38" w:rsidRDefault="00FC1F38" w:rsidP="00EE2E0B">
      <w:pPr>
        <w:widowControl w:val="0"/>
        <w:autoSpaceDE w:val="0"/>
        <w:autoSpaceDN w:val="0"/>
        <w:spacing w:before="240" w:after="0"/>
        <w:ind w:right="1127"/>
        <w:jc w:val="both"/>
        <w:rPr>
          <w:rFonts w:ascii="Arial MT" w:eastAsia="Arial MT" w:hAnsi="Arial MT" w:cs="Arial MT"/>
          <w:sz w:val="24"/>
          <w:szCs w:val="24"/>
          <w:lang w:val="es-ES" w:eastAsia="en-US"/>
        </w:rPr>
      </w:pPr>
      <w:r>
        <w:rPr>
          <w:rFonts w:ascii="Arial" w:eastAsia="Arial MT" w:hAnsi="Arial" w:cs="Arial MT"/>
          <w:b/>
          <w:sz w:val="24"/>
          <w:szCs w:val="24"/>
          <w:lang w:val="es-ES" w:eastAsia="en-US"/>
        </w:rPr>
        <w:t>Aprendizaje por descubrimiento guiado</w:t>
      </w:r>
      <w:r>
        <w:rPr>
          <w:rFonts w:ascii="Arial MT" w:eastAsia="Arial MT" w:hAnsi="Arial MT" w:cs="Arial MT"/>
          <w:sz w:val="24"/>
          <w:szCs w:val="24"/>
          <w:lang w:val="es-ES" w:eastAsia="en-US"/>
        </w:rPr>
        <w:t>: Basado en la teoría de Bruner, se proporciona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libertad</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manipular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objetos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activamente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mientras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transforman mediante acción directa. Al escalar componentes a tamaño humano, se facilita que el estudiante interprete la situación y establezca relaciones entre factores relevantes (Eleizalde, Parra, Palomino, Reyna, &amp; Trujillo, 2010)</w:t>
      </w:r>
    </w:p>
    <w:p w14:paraId="531031D8" w14:textId="77777777" w:rsidR="00FC1F38" w:rsidRPr="00FC1F38" w:rsidRDefault="00FC1F38" w:rsidP="00EE2E0B">
      <w:pPr>
        <w:widowControl w:val="0"/>
        <w:autoSpaceDE w:val="0"/>
        <w:autoSpaceDN w:val="0"/>
        <w:spacing w:before="205" w:after="0"/>
        <w:ind w:right="1143"/>
        <w:jc w:val="both"/>
        <w:rPr>
          <w:rFonts w:ascii="Arial MT" w:eastAsia="Arial MT" w:hAnsi="Arial MT" w:cs="Arial MT"/>
          <w:sz w:val="24"/>
          <w:szCs w:val="24"/>
          <w:lang w:val="es-ES" w:eastAsia="en-US"/>
        </w:rPr>
      </w:pPr>
      <w:r>
        <w:rPr>
          <w:rFonts w:ascii="Arial" w:eastAsia="Arial MT" w:hAnsi="Arial" w:cs="Arial MT"/>
          <w:b/>
          <w:sz w:val="24"/>
          <w:szCs w:val="24"/>
          <w:lang w:val="es-ES" w:eastAsia="en-US"/>
        </w:rPr>
        <w:t>Constructivismo</w:t>
      </w:r>
      <w:r>
        <w:rPr>
          <w:rFonts w:ascii="Arial MT" w:eastAsia="Arial MT" w:hAnsi="Arial MT" w:cs="Arial MT"/>
          <w:sz w:val="24"/>
          <w:szCs w:val="24"/>
          <w:lang w:val="es-ES" w:eastAsia="en-US"/>
        </w:rPr>
        <w:t xml:space="preserve">: Los estudiantes construyen sus propias conclusiones mediante experimentación, desarrollando estrategias para "aprender a </w:t>
      </w:r>
      <w:r>
        <w:rPr>
          <w:rFonts w:ascii="Arial MT" w:eastAsia="Arial MT" w:hAnsi="Arial MT" w:cs="Arial MT"/>
          <w:spacing w:val="-2"/>
          <w:sz w:val="24"/>
          <w:szCs w:val="24"/>
          <w:lang w:val="es-ES" w:eastAsia="en-US"/>
        </w:rPr>
        <w:t>aprender".</w:t>
      </w:r>
    </w:p>
    <w:p w14:paraId="2F551532" w14:textId="77777777" w:rsidR="00FC1F38" w:rsidRPr="00FC1F38" w:rsidRDefault="00FC1F38" w:rsidP="00EE2E0B">
      <w:pPr>
        <w:widowControl w:val="0"/>
        <w:autoSpaceDE w:val="0"/>
        <w:autoSpaceDN w:val="0"/>
        <w:spacing w:before="197" w:after="0" w:line="280" w:lineRule="auto"/>
        <w:ind w:right="1131"/>
        <w:jc w:val="both"/>
        <w:rPr>
          <w:rFonts w:ascii="Arial MT" w:eastAsia="Arial MT" w:hAnsi="Arial MT" w:cs="Arial MT"/>
          <w:sz w:val="24"/>
          <w:lang w:val="es-ES" w:eastAsia="en-US"/>
        </w:rPr>
      </w:pPr>
      <w:r>
        <w:rPr>
          <w:rFonts w:ascii="Arial" w:eastAsia="Arial MT" w:hAnsi="Arial" w:cs="Arial MT"/>
          <w:b/>
          <w:sz w:val="24"/>
          <w:lang w:val="es-ES" w:eastAsia="en-US"/>
        </w:rPr>
        <w:t>Visualización</w:t>
      </w:r>
      <w:r>
        <w:rPr>
          <w:rFonts w:ascii="Arial" w:eastAsia="Arial MT" w:hAnsi="Arial" w:cs="Arial MT"/>
          <w:b/>
          <w:spacing w:val="-12"/>
          <w:sz w:val="24"/>
          <w:lang w:val="es-ES" w:eastAsia="en-US"/>
        </w:rPr>
        <w:t xml:space="preserve"> </w:t>
      </w:r>
      <w:r>
        <w:rPr>
          <w:rFonts w:ascii="Arial" w:eastAsia="Arial MT" w:hAnsi="Arial" w:cs="Arial MT"/>
          <w:b/>
          <w:sz w:val="24"/>
          <w:lang w:val="es-ES" w:eastAsia="en-US"/>
        </w:rPr>
        <w:t>de</w:t>
      </w:r>
      <w:r>
        <w:rPr>
          <w:rFonts w:ascii="Arial" w:eastAsia="Arial MT" w:hAnsi="Arial" w:cs="Arial MT"/>
          <w:b/>
          <w:spacing w:val="-13"/>
          <w:sz w:val="24"/>
          <w:lang w:val="es-ES" w:eastAsia="en-US"/>
        </w:rPr>
        <w:t xml:space="preserve"> </w:t>
      </w:r>
      <w:r>
        <w:rPr>
          <w:rFonts w:ascii="Arial" w:eastAsia="Arial MT" w:hAnsi="Arial" w:cs="Arial MT"/>
          <w:b/>
          <w:sz w:val="24"/>
          <w:lang w:val="es-ES" w:eastAsia="en-US"/>
        </w:rPr>
        <w:t>lo</w:t>
      </w:r>
      <w:r>
        <w:rPr>
          <w:rFonts w:ascii="Arial" w:eastAsia="Arial MT" w:hAnsi="Arial" w:cs="Arial MT"/>
          <w:b/>
          <w:spacing w:val="-14"/>
          <w:sz w:val="24"/>
          <w:lang w:val="es-ES" w:eastAsia="en-US"/>
        </w:rPr>
        <w:t xml:space="preserve"> </w:t>
      </w:r>
      <w:r>
        <w:rPr>
          <w:rFonts w:ascii="Arial" w:eastAsia="Arial MT" w:hAnsi="Arial" w:cs="Arial MT"/>
          <w:b/>
          <w:sz w:val="24"/>
          <w:lang w:val="es-ES" w:eastAsia="en-US"/>
        </w:rPr>
        <w:t>invisible:</w:t>
      </w:r>
      <w:r>
        <w:rPr>
          <w:rFonts w:ascii="Arial" w:eastAsia="Arial MT" w:hAnsi="Arial" w:cs="Arial MT"/>
          <w:b/>
          <w:spacing w:val="-5"/>
          <w:sz w:val="24"/>
          <w:lang w:val="es-ES" w:eastAsia="en-US"/>
        </w:rPr>
        <w:t xml:space="preserve"> </w:t>
      </w:r>
      <w:r>
        <w:rPr>
          <w:rFonts w:ascii="Arial MT" w:eastAsia="Arial MT" w:hAnsi="Arial MT" w:cs="Arial MT"/>
          <w:sz w:val="24"/>
          <w:lang w:val="es-ES" w:eastAsia="en-US"/>
        </w:rPr>
        <w:t>Conceptos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abstractos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como</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eléctrica</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 xml:space="preserve">se </w:t>
      </w:r>
      <w:r>
        <w:rPr>
          <w:rFonts w:ascii="Arial MT" w:eastAsia="Arial MT" w:hAnsi="Arial MT" w:cs="Arial MT"/>
          <w:sz w:val="24"/>
          <w:lang w:val="es-ES" w:eastAsia="en-US"/>
        </w:rPr>
        <w:lastRenderedPageBreak/>
        <w:t>hacen tangibles mediante representaciones visuales y hápticas.</w:t>
      </w:r>
    </w:p>
    <w:p w14:paraId="6E1ADDF4" w14:textId="77777777" w:rsidR="00FC1F38" w:rsidRPr="00FC1F38" w:rsidRDefault="00FC1F38" w:rsidP="00EE2E0B">
      <w:pPr>
        <w:widowControl w:val="0"/>
        <w:autoSpaceDE w:val="0"/>
        <w:autoSpaceDN w:val="0"/>
        <w:spacing w:before="190" w:after="0" w:line="240" w:lineRule="auto"/>
        <w:outlineLvl w:val="0"/>
        <w:rPr>
          <w:rFonts w:ascii="Arial" w:eastAsia="Arial" w:hAnsi="Arial" w:cs="Arial"/>
          <w:b/>
          <w:bCs/>
          <w:sz w:val="24"/>
          <w:szCs w:val="24"/>
          <w:lang w:val="es-ES" w:eastAsia="en-US"/>
        </w:rPr>
      </w:pPr>
      <w:bookmarkStart w:id="25" w:name="_Toc226820914"/>
      <w:r>
        <w:rPr>
          <w:rFonts w:ascii="Arial" w:eastAsia="Arial" w:hAnsi="Arial" w:cs="Arial"/>
          <w:b/>
          <w:bCs/>
          <w:sz w:val="24"/>
          <w:szCs w:val="24"/>
          <w:lang w:val="es-ES" w:eastAsia="en-US"/>
        </w:rPr>
        <w:t>Matriz</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Evaluación</w:t>
      </w:r>
      <w:r>
        <w:rPr>
          <w:rFonts w:ascii="Arial" w:eastAsia="Arial" w:hAnsi="Arial" w:cs="Arial"/>
          <w:b/>
          <w:bCs/>
          <w:spacing w:val="1"/>
          <w:sz w:val="24"/>
          <w:szCs w:val="24"/>
          <w:lang w:val="es-ES" w:eastAsia="en-US"/>
        </w:rPr>
        <w:t xml:space="preserve"> </w:t>
      </w:r>
      <w:r>
        <w:rPr>
          <w:rFonts w:ascii="Arial" w:eastAsia="Arial" w:hAnsi="Arial" w:cs="Arial"/>
          <w:b/>
          <w:bCs/>
          <w:spacing w:val="-2"/>
          <w:sz w:val="24"/>
          <w:szCs w:val="24"/>
          <w:lang w:val="es-ES" w:eastAsia="en-US"/>
        </w:rPr>
        <w:t>Comparativa</w:t>
      </w:r>
      <w:bookmarkEnd w:id="25"/>
    </w:p>
    <w:p w14:paraId="17C1BBB9" w14:textId="77777777" w:rsidR="00FC1F38" w:rsidRPr="00FC1F38" w:rsidRDefault="00FC1F38" w:rsidP="00EE2E0B">
      <w:pPr>
        <w:widowControl w:val="0"/>
        <w:autoSpaceDE w:val="0"/>
        <w:autoSpaceDN w:val="0"/>
        <w:spacing w:after="0"/>
        <w:ind w:right="1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Para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seleccionar</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alternativa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más</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adecuada,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se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aplicó</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una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matriz</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evaluación multicriterio basada en la norma ISO/IEC 25010 (calidad de software), criterios pedagógicos específicos del contexto de Computación Ubicua, y restricciones operativas de la UDLA.</w:t>
      </w:r>
    </w:p>
    <w:p w14:paraId="7E4B7933" w14:textId="77777777" w:rsidR="00FC1F38" w:rsidRPr="00FC1F38" w:rsidRDefault="00FC1F38" w:rsidP="00EE2E0B">
      <w:pPr>
        <w:widowControl w:val="0"/>
        <w:autoSpaceDE w:val="0"/>
        <w:autoSpaceDN w:val="0"/>
        <w:spacing w:before="203" w:after="0" w:line="240" w:lineRule="auto"/>
        <w:outlineLvl w:val="0"/>
        <w:rPr>
          <w:rFonts w:ascii="Arial" w:eastAsia="Arial" w:hAnsi="Arial" w:cs="Arial"/>
          <w:b/>
          <w:bCs/>
          <w:sz w:val="24"/>
          <w:szCs w:val="24"/>
          <w:lang w:val="es-ES" w:eastAsia="en-US"/>
        </w:rPr>
      </w:pPr>
      <w:bookmarkStart w:id="26" w:name="_Toc226820915"/>
      <w:r>
        <w:rPr>
          <w:rFonts w:ascii="Arial" w:eastAsia="Arial" w:hAnsi="Arial" w:cs="Arial"/>
          <w:b/>
          <w:bCs/>
          <w:sz w:val="24"/>
          <w:szCs w:val="24"/>
          <w:lang w:val="es-ES" w:eastAsia="en-US"/>
        </w:rPr>
        <w:t>Criterios</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7"/>
          <w:sz w:val="24"/>
          <w:szCs w:val="24"/>
          <w:lang w:val="es-ES" w:eastAsia="en-US"/>
        </w:rPr>
        <w:t xml:space="preserve"> </w:t>
      </w:r>
      <w:r>
        <w:rPr>
          <w:rFonts w:ascii="Arial" w:eastAsia="Arial" w:hAnsi="Arial" w:cs="Arial"/>
          <w:b/>
          <w:bCs/>
          <w:spacing w:val="-2"/>
          <w:sz w:val="24"/>
          <w:szCs w:val="24"/>
          <w:lang w:val="es-ES" w:eastAsia="en-US"/>
        </w:rPr>
        <w:t>evaluación</w:t>
      </w:r>
      <w:bookmarkEnd w:id="26"/>
    </w:p>
    <w:p w14:paraId="3075A74B" w14:textId="77777777" w:rsidR="00FC1F38" w:rsidRPr="00FC1F38" w:rsidRDefault="00FC1F38" w:rsidP="00EE2E0B">
      <w:pPr>
        <w:widowControl w:val="0"/>
        <w:autoSpaceDE w:val="0"/>
        <w:autoSpaceDN w:val="0"/>
        <w:spacing w:after="0"/>
        <w:ind w:right="1148"/>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Los criterios fueron ponderados según su importancia relativa para el éxito del proyecto educativo:</w:t>
      </w:r>
    </w:p>
    <w:p w14:paraId="2C9FB533" w14:textId="77777777" w:rsidR="00FC1F38" w:rsidRPr="00FC1F38" w:rsidRDefault="00FC1F38" w:rsidP="00EE2E0B">
      <w:pPr>
        <w:widowControl w:val="0"/>
        <w:autoSpaceDE w:val="0"/>
        <w:autoSpaceDN w:val="0"/>
        <w:spacing w:before="7" w:after="0" w:line="240" w:lineRule="auto"/>
        <w:rPr>
          <w:rFonts w:ascii="Arial MT" w:eastAsia="Arial MT" w:hAnsi="Arial MT" w:cs="Arial MT"/>
          <w:sz w:val="17"/>
          <w:szCs w:val="24"/>
          <w:lang w:val="es-ES" w:eastAsia="en-US"/>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01"/>
        <w:gridCol w:w="672"/>
        <w:gridCol w:w="2264"/>
        <w:gridCol w:w="2456"/>
      </w:tblGrid>
      <w:tr w:rsidR="00FC1F38" w:rsidRPr="00FC1F38" w14:paraId="0921D344" w14:textId="77777777" w:rsidTr="00EE2E0B">
        <w:trPr>
          <w:trHeight w:val="1133"/>
        </w:trPr>
        <w:tc>
          <w:tcPr>
            <w:tcW w:w="3101" w:type="dxa"/>
          </w:tcPr>
          <w:p w14:paraId="05F72DE9"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76A908F3" w14:textId="77777777" w:rsidR="00FC1F38" w:rsidRPr="00FC1F38" w:rsidRDefault="00FC1F38" w:rsidP="00FC1F38">
            <w:pPr>
              <w:widowControl w:val="0"/>
              <w:tabs>
                <w:tab w:val="left" w:pos="984"/>
                <w:tab w:val="left" w:pos="2092"/>
                <w:tab w:val="left" w:pos="2929"/>
              </w:tabs>
              <w:autoSpaceDE w:val="0"/>
              <w:autoSpaceDN w:val="0"/>
              <w:spacing w:after="0" w:line="273" w:lineRule="auto"/>
              <w:ind w:left="52" w:right="25"/>
              <w:rPr>
                <w:rFonts w:ascii="Arial MT" w:eastAsia="Arial MT" w:hAnsi="Arial MT" w:cs="Arial MT"/>
                <w:lang w:val="es-ES" w:eastAsia="en-US"/>
              </w:rPr>
            </w:pPr>
            <w:r>
              <w:rPr>
                <w:rFonts w:ascii="Arial MT" w:eastAsia="Arial MT" w:hAnsi="Arial MT" w:cs="Arial MT"/>
                <w:spacing w:val="-2"/>
                <w:lang w:val="es-ES" w:eastAsia="en-US"/>
              </w:rPr>
              <w:t>Criterio</w:t>
            </w:r>
            <w:r>
              <w:rPr>
                <w:rFonts w:ascii="Arial MT" w:eastAsia="Arial MT" w:hAnsi="Arial MT" w:cs="Arial MT"/>
                <w:lang w:val="es-ES" w:eastAsia="en-US"/>
              </w:rPr>
              <w:tab/>
            </w:r>
            <w:r>
              <w:rPr>
                <w:rFonts w:ascii="Arial MT" w:eastAsia="Arial MT" w:hAnsi="Arial MT" w:cs="Arial MT"/>
                <w:spacing w:val="-2"/>
                <w:lang w:val="es-ES" w:eastAsia="en-US"/>
              </w:rPr>
              <w:t>(ISO/IEC</w:t>
            </w:r>
            <w:r>
              <w:rPr>
                <w:rFonts w:ascii="Arial MT" w:eastAsia="Arial MT" w:hAnsi="Arial MT" w:cs="Arial MT"/>
                <w:lang w:val="es-ES" w:eastAsia="en-US"/>
              </w:rPr>
              <w:tab/>
            </w:r>
            <w:r>
              <w:rPr>
                <w:rFonts w:ascii="Arial MT" w:eastAsia="Arial MT" w:hAnsi="Arial MT" w:cs="Arial MT"/>
                <w:spacing w:val="-2"/>
                <w:lang w:val="es-ES" w:eastAsia="en-US"/>
              </w:rPr>
              <w:t>25010</w:t>
            </w:r>
            <w:r>
              <w:rPr>
                <w:rFonts w:ascii="Arial MT" w:eastAsia="Arial MT" w:hAnsi="Arial MT" w:cs="Arial MT"/>
                <w:lang w:val="es-ES" w:eastAsia="en-US"/>
              </w:rPr>
              <w:tab/>
            </w:r>
            <w:r>
              <w:rPr>
                <w:rFonts w:ascii="Arial MT" w:eastAsia="Arial MT" w:hAnsi="Arial MT" w:cs="Arial MT"/>
                <w:spacing w:val="-10"/>
                <w:lang w:val="es-ES" w:eastAsia="en-US"/>
              </w:rPr>
              <w:t xml:space="preserve">+ </w:t>
            </w:r>
            <w:r>
              <w:rPr>
                <w:rFonts w:ascii="Arial MT" w:eastAsia="Arial MT" w:hAnsi="Arial MT" w:cs="Arial MT"/>
                <w:spacing w:val="-2"/>
                <w:lang w:val="es-ES" w:eastAsia="en-US"/>
              </w:rPr>
              <w:t>Estratégico)</w:t>
            </w:r>
          </w:p>
        </w:tc>
        <w:tc>
          <w:tcPr>
            <w:tcW w:w="672" w:type="dxa"/>
          </w:tcPr>
          <w:p w14:paraId="4DC95327"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3F87E931" w14:textId="77777777" w:rsidR="00FC1F38" w:rsidRPr="00FC1F38" w:rsidRDefault="00FC1F38" w:rsidP="00FC1F38">
            <w:pPr>
              <w:widowControl w:val="0"/>
              <w:autoSpaceDE w:val="0"/>
              <w:autoSpaceDN w:val="0"/>
              <w:spacing w:after="0" w:line="273" w:lineRule="auto"/>
              <w:ind w:left="52" w:right="107"/>
              <w:rPr>
                <w:rFonts w:ascii="Arial MT" w:eastAsia="Arial MT" w:hAnsi="Arial MT" w:cs="Arial MT"/>
                <w:lang w:val="es-ES" w:eastAsia="en-US"/>
              </w:rPr>
            </w:pPr>
            <w:r>
              <w:rPr>
                <w:rFonts w:ascii="Arial MT" w:eastAsia="Arial MT" w:hAnsi="Arial MT" w:cs="Arial MT"/>
                <w:spacing w:val="-6"/>
                <w:lang w:val="es-ES" w:eastAsia="en-US"/>
              </w:rPr>
              <w:t xml:space="preserve">Peso </w:t>
            </w:r>
            <w:r>
              <w:rPr>
                <w:rFonts w:ascii="Arial MT" w:eastAsia="Arial MT" w:hAnsi="Arial MT" w:cs="Arial MT"/>
                <w:spacing w:val="-4"/>
                <w:lang w:val="es-ES" w:eastAsia="en-US"/>
              </w:rPr>
              <w:t>(%)</w:t>
            </w:r>
          </w:p>
        </w:tc>
        <w:tc>
          <w:tcPr>
            <w:tcW w:w="2264" w:type="dxa"/>
          </w:tcPr>
          <w:p w14:paraId="5C09D776" w14:textId="77777777" w:rsidR="00FC1F38" w:rsidRPr="00FC1F38" w:rsidRDefault="00FC1F38" w:rsidP="00FC1F38">
            <w:pPr>
              <w:widowControl w:val="0"/>
              <w:tabs>
                <w:tab w:val="left" w:pos="2081"/>
              </w:tabs>
              <w:autoSpaceDE w:val="0"/>
              <w:autoSpaceDN w:val="0"/>
              <w:spacing w:before="32" w:after="0" w:line="278" w:lineRule="auto"/>
              <w:ind w:left="56" w:right="18"/>
              <w:rPr>
                <w:rFonts w:ascii="Arial MT" w:eastAsia="Arial MT" w:hAnsi="Arial MT" w:cs="Arial MT"/>
                <w:lang w:val="es-ES" w:eastAsia="en-US"/>
              </w:rPr>
            </w:pPr>
            <w:r>
              <w:rPr>
                <w:rFonts w:ascii="Arial MT" w:eastAsia="Arial MT" w:hAnsi="Arial MT" w:cs="Arial MT"/>
                <w:spacing w:val="-2"/>
                <w:lang w:val="es-ES" w:eastAsia="en-US"/>
              </w:rPr>
              <w:t>Alternativa</w:t>
            </w:r>
            <w:r>
              <w:rPr>
                <w:rFonts w:ascii="Arial MT" w:eastAsia="Arial MT" w:hAnsi="Arial MT" w:cs="Arial MT"/>
                <w:lang w:val="es-ES" w:eastAsia="en-US"/>
              </w:rPr>
              <w:tab/>
            </w:r>
            <w:r>
              <w:rPr>
                <w:rFonts w:ascii="Arial MT" w:eastAsia="Arial MT" w:hAnsi="Arial MT" w:cs="Arial MT"/>
                <w:spacing w:val="-10"/>
                <w:lang w:val="es-ES" w:eastAsia="en-US"/>
              </w:rPr>
              <w:t xml:space="preserve">A </w:t>
            </w:r>
            <w:r>
              <w:rPr>
                <w:rFonts w:ascii="Arial MT" w:eastAsia="Arial MT" w:hAnsi="Arial MT" w:cs="Arial MT"/>
                <w:spacing w:val="-2"/>
                <w:lang w:val="es-ES" w:eastAsia="en-US"/>
              </w:rPr>
              <w:t>(Inmersiva</w:t>
            </w:r>
          </w:p>
          <w:p w14:paraId="009BC1D5" w14:textId="77777777" w:rsidR="00FC1F38" w:rsidRPr="00FC1F38" w:rsidRDefault="00FC1F38" w:rsidP="00FC1F38">
            <w:pPr>
              <w:widowControl w:val="0"/>
              <w:autoSpaceDE w:val="0"/>
              <w:autoSpaceDN w:val="0"/>
              <w:spacing w:after="0" w:line="250" w:lineRule="exact"/>
              <w:ind w:left="56"/>
              <w:rPr>
                <w:rFonts w:ascii="Arial MT" w:eastAsia="Arial MT" w:hAnsi="Arial MT" w:cs="Arial MT"/>
                <w:lang w:val="es-ES" w:eastAsia="en-US"/>
              </w:rPr>
            </w:pPr>
            <w:r>
              <w:rPr>
                <w:rFonts w:ascii="Arial MT" w:eastAsia="Arial MT" w:hAnsi="Arial MT" w:cs="Arial MT"/>
                <w:spacing w:val="-2"/>
                <w:lang w:val="es-ES" w:eastAsia="en-US"/>
              </w:rPr>
              <w:t>Asimétrica)</w:t>
            </w:r>
          </w:p>
        </w:tc>
        <w:tc>
          <w:tcPr>
            <w:tcW w:w="2456" w:type="dxa"/>
          </w:tcPr>
          <w:p w14:paraId="7267B46F" w14:textId="77777777" w:rsidR="00FC1F38" w:rsidRPr="00FC1F38" w:rsidRDefault="00FC1F38" w:rsidP="00FC1F38">
            <w:pPr>
              <w:widowControl w:val="0"/>
              <w:tabs>
                <w:tab w:val="left" w:pos="2273"/>
              </w:tabs>
              <w:autoSpaceDE w:val="0"/>
              <w:autoSpaceDN w:val="0"/>
              <w:spacing w:before="32" w:after="0" w:line="240" w:lineRule="auto"/>
              <w:ind w:left="49"/>
              <w:rPr>
                <w:rFonts w:ascii="Arial MT" w:eastAsia="Arial MT" w:hAnsi="Arial MT" w:cs="Arial MT"/>
                <w:lang w:val="es-ES" w:eastAsia="en-US"/>
              </w:rPr>
            </w:pPr>
            <w:r>
              <w:rPr>
                <w:rFonts w:ascii="Arial MT" w:eastAsia="Arial MT" w:hAnsi="Arial MT" w:cs="Arial MT"/>
                <w:spacing w:val="-2"/>
                <w:lang w:val="es-ES" w:eastAsia="en-US"/>
              </w:rPr>
              <w:t>Alternativa</w:t>
            </w:r>
            <w:r>
              <w:rPr>
                <w:rFonts w:ascii="Arial MT" w:eastAsia="Arial MT" w:hAnsi="Arial MT" w:cs="Arial MT"/>
                <w:lang w:val="es-ES" w:eastAsia="en-US"/>
              </w:rPr>
              <w:tab/>
            </w:r>
            <w:r>
              <w:rPr>
                <w:rFonts w:ascii="Arial MT" w:eastAsia="Arial MT" w:hAnsi="Arial MT" w:cs="Arial MT"/>
                <w:spacing w:val="-10"/>
                <w:lang w:val="es-ES" w:eastAsia="en-US"/>
              </w:rPr>
              <w:t>B</w:t>
            </w:r>
          </w:p>
          <w:p w14:paraId="0F81FF0A" w14:textId="77777777" w:rsidR="00FC1F38" w:rsidRPr="00FC1F38" w:rsidRDefault="00FC1F38" w:rsidP="00FC1F38">
            <w:pPr>
              <w:widowControl w:val="0"/>
              <w:autoSpaceDE w:val="0"/>
              <w:autoSpaceDN w:val="0"/>
              <w:spacing w:before="39" w:after="0"/>
              <w:ind w:left="49" w:right="987"/>
              <w:rPr>
                <w:rFonts w:ascii="Arial MT" w:eastAsia="Arial MT" w:hAnsi="Arial MT" w:cs="Arial MT"/>
                <w:lang w:val="es-ES" w:eastAsia="en-US"/>
              </w:rPr>
            </w:pPr>
            <w:r>
              <w:rPr>
                <w:rFonts w:ascii="Arial MT" w:eastAsia="Arial MT" w:hAnsi="Arial MT" w:cs="Arial MT"/>
                <w:spacing w:val="-4"/>
                <w:lang w:val="es-ES" w:eastAsia="en-US"/>
              </w:rPr>
              <w:t xml:space="preserve">(Macroscópica </w:t>
            </w:r>
            <w:r>
              <w:rPr>
                <w:rFonts w:ascii="Arial MT" w:eastAsia="Arial MT" w:hAnsi="Arial MT" w:cs="Arial MT"/>
                <w:spacing w:val="-2"/>
                <w:lang w:val="es-ES" w:eastAsia="en-US"/>
              </w:rPr>
              <w:t>Simétrica)</w:t>
            </w:r>
          </w:p>
        </w:tc>
      </w:tr>
      <w:tr w:rsidR="00FC1F38" w:rsidRPr="00FC1F38" w14:paraId="375232A0" w14:textId="77777777" w:rsidTr="00EE2E0B">
        <w:trPr>
          <w:trHeight w:val="841"/>
        </w:trPr>
        <w:tc>
          <w:tcPr>
            <w:tcW w:w="3101" w:type="dxa"/>
          </w:tcPr>
          <w:p w14:paraId="71B286C1" w14:textId="77777777" w:rsidR="00FC1F38" w:rsidRPr="00FC1F38" w:rsidRDefault="00FC1F38" w:rsidP="00FC1F38">
            <w:pPr>
              <w:widowControl w:val="0"/>
              <w:tabs>
                <w:tab w:val="left" w:pos="2108"/>
              </w:tabs>
              <w:autoSpaceDE w:val="0"/>
              <w:autoSpaceDN w:val="0"/>
              <w:spacing w:before="32" w:after="0" w:line="278" w:lineRule="auto"/>
              <w:ind w:left="52" w:right="38"/>
              <w:rPr>
                <w:rFonts w:ascii="Arial MT" w:eastAsia="Arial MT" w:hAnsi="Arial MT" w:cs="Arial MT"/>
                <w:lang w:val="es-ES" w:eastAsia="en-US"/>
              </w:rPr>
            </w:pPr>
            <w:r>
              <w:rPr>
                <w:rFonts w:ascii="Arial MT" w:eastAsia="Arial MT" w:hAnsi="Arial MT" w:cs="Arial MT"/>
                <w:spacing w:val="-2"/>
                <w:lang w:val="es-ES" w:eastAsia="en-US"/>
              </w:rPr>
              <w:t>Adecuación</w:t>
            </w:r>
            <w:r>
              <w:rPr>
                <w:rFonts w:ascii="Arial MT" w:eastAsia="Arial MT" w:hAnsi="Arial MT" w:cs="Arial MT"/>
                <w:lang w:val="es-ES" w:eastAsia="en-US"/>
              </w:rPr>
              <w:tab/>
            </w:r>
            <w:r>
              <w:rPr>
                <w:rFonts w:ascii="Arial MT" w:eastAsia="Arial MT" w:hAnsi="Arial MT" w:cs="Arial MT"/>
                <w:spacing w:val="-4"/>
                <w:lang w:val="es-ES" w:eastAsia="en-US"/>
              </w:rPr>
              <w:t xml:space="preserve">Funcional </w:t>
            </w:r>
            <w:r>
              <w:rPr>
                <w:rFonts w:ascii="Arial MT" w:eastAsia="Arial MT" w:hAnsi="Arial MT" w:cs="Arial MT"/>
                <w:lang w:val="es-ES" w:eastAsia="en-US"/>
              </w:rPr>
              <w:t>(Simulación de circuitos)</w:t>
            </w:r>
          </w:p>
        </w:tc>
        <w:tc>
          <w:tcPr>
            <w:tcW w:w="672" w:type="dxa"/>
          </w:tcPr>
          <w:p w14:paraId="68E89D03"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3EDC6284"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25%</w:t>
            </w:r>
          </w:p>
        </w:tc>
        <w:tc>
          <w:tcPr>
            <w:tcW w:w="2264" w:type="dxa"/>
          </w:tcPr>
          <w:p w14:paraId="27BC4768"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7D0C385E"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Pr>
          <w:p w14:paraId="58DB7B50"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77168DF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07A57BAA" w14:textId="77777777" w:rsidTr="00EE2E0B">
        <w:trPr>
          <w:trHeight w:val="841"/>
        </w:trPr>
        <w:tc>
          <w:tcPr>
            <w:tcW w:w="3101" w:type="dxa"/>
          </w:tcPr>
          <w:p w14:paraId="676CE696" w14:textId="77777777" w:rsidR="00FC1F38" w:rsidRPr="00FC1F38" w:rsidRDefault="00FC1F38" w:rsidP="00FC1F38">
            <w:pPr>
              <w:widowControl w:val="0"/>
              <w:tabs>
                <w:tab w:val="left" w:pos="1384"/>
                <w:tab w:val="left" w:pos="2949"/>
              </w:tabs>
              <w:autoSpaceDE w:val="0"/>
              <w:autoSpaceDN w:val="0"/>
              <w:spacing w:before="32" w:after="0"/>
              <w:ind w:left="52" w:right="24"/>
              <w:rPr>
                <w:rFonts w:ascii="Arial MT" w:eastAsia="Arial MT" w:hAnsi="Arial MT" w:cs="Arial MT"/>
                <w:lang w:val="es-ES" w:eastAsia="en-US"/>
              </w:rPr>
            </w:pPr>
            <w:r>
              <w:rPr>
                <w:rFonts w:ascii="Arial MT" w:eastAsia="Arial MT" w:hAnsi="Arial MT" w:cs="Arial MT"/>
                <w:spacing w:val="-2"/>
                <w:lang w:val="es-ES" w:eastAsia="en-US"/>
              </w:rPr>
              <w:t>Usabilidad</w:t>
            </w:r>
            <w:r>
              <w:rPr>
                <w:rFonts w:ascii="Arial MT" w:eastAsia="Arial MT" w:hAnsi="Arial MT" w:cs="Arial MT"/>
                <w:lang w:val="es-ES" w:eastAsia="en-US"/>
              </w:rPr>
              <w:tab/>
            </w:r>
            <w:r>
              <w:rPr>
                <w:rFonts w:ascii="Arial MT" w:eastAsia="Arial MT" w:hAnsi="Arial MT" w:cs="Arial MT"/>
                <w:spacing w:val="-2"/>
                <w:lang w:val="es-ES" w:eastAsia="en-US"/>
              </w:rPr>
              <w:t>(Locomoción</w:t>
            </w:r>
            <w:r>
              <w:rPr>
                <w:rFonts w:ascii="Arial MT" w:eastAsia="Arial MT" w:hAnsi="Arial MT" w:cs="Arial MT"/>
                <w:lang w:val="es-ES" w:eastAsia="en-US"/>
              </w:rPr>
              <w:tab/>
            </w:r>
            <w:r>
              <w:rPr>
                <w:rFonts w:ascii="Arial MT" w:eastAsia="Arial MT" w:hAnsi="Arial MT" w:cs="Arial MT"/>
                <w:spacing w:val="-10"/>
                <w:lang w:val="es-ES" w:eastAsia="en-US"/>
              </w:rPr>
              <w:t xml:space="preserve">y </w:t>
            </w:r>
            <w:r>
              <w:rPr>
                <w:rFonts w:ascii="Arial MT" w:eastAsia="Arial MT" w:hAnsi="Arial MT" w:cs="Arial MT"/>
                <w:lang w:val="es-ES" w:eastAsia="en-US"/>
              </w:rPr>
              <w:t>aprendizaje intuitivo)</w:t>
            </w:r>
          </w:p>
        </w:tc>
        <w:tc>
          <w:tcPr>
            <w:tcW w:w="672" w:type="dxa"/>
          </w:tcPr>
          <w:p w14:paraId="57D6E6C0"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6A5F40EB" w14:textId="77777777" w:rsidR="00FC1F38" w:rsidRPr="00FC1F38" w:rsidRDefault="00FC1F38" w:rsidP="00FC1F38">
            <w:pPr>
              <w:widowControl w:val="0"/>
              <w:autoSpaceDE w:val="0"/>
              <w:autoSpaceDN w:val="0"/>
              <w:spacing w:before="1"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15%</w:t>
            </w:r>
          </w:p>
        </w:tc>
        <w:tc>
          <w:tcPr>
            <w:tcW w:w="2264" w:type="dxa"/>
          </w:tcPr>
          <w:p w14:paraId="634A6A29"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38D78B39" w14:textId="77777777" w:rsidR="00FC1F38" w:rsidRPr="00FC1F38" w:rsidRDefault="00FC1F38" w:rsidP="00FC1F38">
            <w:pPr>
              <w:widowControl w:val="0"/>
              <w:autoSpaceDE w:val="0"/>
              <w:autoSpaceDN w:val="0"/>
              <w:spacing w:before="1"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Pr>
          <w:p w14:paraId="4004EBDD" w14:textId="77777777" w:rsidR="00FC1F38" w:rsidRPr="00FC1F38" w:rsidRDefault="00FC1F38" w:rsidP="00FC1F38">
            <w:pPr>
              <w:widowControl w:val="0"/>
              <w:autoSpaceDE w:val="0"/>
              <w:autoSpaceDN w:val="0"/>
              <w:spacing w:before="70" w:after="0" w:line="240" w:lineRule="auto"/>
              <w:rPr>
                <w:rFonts w:ascii="Arial MT" w:eastAsia="Arial MT" w:hAnsi="Arial MT" w:cs="Arial MT"/>
                <w:lang w:val="es-ES" w:eastAsia="en-US"/>
              </w:rPr>
            </w:pPr>
          </w:p>
          <w:p w14:paraId="17D9552E" w14:textId="77777777" w:rsidR="00FC1F38" w:rsidRPr="00FC1F38" w:rsidRDefault="00FC1F38" w:rsidP="00FC1F38">
            <w:pPr>
              <w:widowControl w:val="0"/>
              <w:autoSpaceDE w:val="0"/>
              <w:autoSpaceDN w:val="0"/>
              <w:spacing w:before="1"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01D2A0D5" w14:textId="77777777" w:rsidTr="00EE2E0B">
        <w:trPr>
          <w:trHeight w:val="840"/>
        </w:trPr>
        <w:tc>
          <w:tcPr>
            <w:tcW w:w="3101" w:type="dxa"/>
          </w:tcPr>
          <w:p w14:paraId="7285D3D7" w14:textId="77777777" w:rsidR="00FC1F38" w:rsidRPr="00FC1F38" w:rsidRDefault="00FC1F38" w:rsidP="00FC1F38">
            <w:pPr>
              <w:widowControl w:val="0"/>
              <w:tabs>
                <w:tab w:val="left" w:pos="1408"/>
                <w:tab w:val="left" w:pos="2817"/>
              </w:tabs>
              <w:autoSpaceDE w:val="0"/>
              <w:autoSpaceDN w:val="0"/>
              <w:spacing w:before="32" w:after="0"/>
              <w:ind w:left="52" w:right="34"/>
              <w:rPr>
                <w:rFonts w:ascii="Arial MT" w:eastAsia="Arial MT" w:hAnsi="Arial MT" w:cs="Arial MT"/>
                <w:lang w:val="es-ES" w:eastAsia="en-US"/>
              </w:rPr>
            </w:pPr>
            <w:r>
              <w:rPr>
                <w:rFonts w:ascii="Arial MT" w:eastAsia="Arial MT" w:hAnsi="Arial MT" w:cs="Arial MT"/>
                <w:spacing w:val="-2"/>
                <w:lang w:val="es-ES" w:eastAsia="en-US"/>
              </w:rPr>
              <w:t>Seguridad</w:t>
            </w:r>
            <w:r>
              <w:rPr>
                <w:rFonts w:ascii="Arial MT" w:eastAsia="Arial MT" w:hAnsi="Arial MT" w:cs="Arial MT"/>
                <w:lang w:val="es-ES" w:eastAsia="en-US"/>
              </w:rPr>
              <w:tab/>
            </w:r>
            <w:r>
              <w:rPr>
                <w:rFonts w:ascii="Arial MT" w:eastAsia="Arial MT" w:hAnsi="Arial MT" w:cs="Arial MT"/>
                <w:spacing w:val="-2"/>
                <w:lang w:val="es-ES" w:eastAsia="en-US"/>
              </w:rPr>
              <w:t>(Mitigación</w:t>
            </w:r>
            <w:r>
              <w:rPr>
                <w:rFonts w:ascii="Arial MT" w:eastAsia="Arial MT" w:hAnsi="Arial MT" w:cs="Arial MT"/>
                <w:lang w:val="es-ES" w:eastAsia="en-US"/>
              </w:rPr>
              <w:tab/>
            </w:r>
            <w:r>
              <w:rPr>
                <w:rFonts w:ascii="Arial MT" w:eastAsia="Arial MT" w:hAnsi="Arial MT" w:cs="Arial MT"/>
                <w:spacing w:val="-10"/>
                <w:lang w:val="es-ES" w:eastAsia="en-US"/>
              </w:rPr>
              <w:t xml:space="preserve">de </w:t>
            </w:r>
            <w:r>
              <w:rPr>
                <w:rFonts w:ascii="Arial MT" w:eastAsia="Arial MT" w:hAnsi="Arial MT" w:cs="Arial MT"/>
                <w:spacing w:val="-2"/>
                <w:lang w:val="es-ES" w:eastAsia="en-US"/>
              </w:rPr>
              <w:t>mareos/caídas)</w:t>
            </w:r>
          </w:p>
        </w:tc>
        <w:tc>
          <w:tcPr>
            <w:tcW w:w="672" w:type="dxa"/>
          </w:tcPr>
          <w:p w14:paraId="131CC9F5"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527C7061"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15%</w:t>
            </w:r>
          </w:p>
        </w:tc>
        <w:tc>
          <w:tcPr>
            <w:tcW w:w="2264" w:type="dxa"/>
          </w:tcPr>
          <w:p w14:paraId="0AF011CF"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36E7DA23"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4</w:t>
            </w:r>
          </w:p>
        </w:tc>
        <w:tc>
          <w:tcPr>
            <w:tcW w:w="2456" w:type="dxa"/>
          </w:tcPr>
          <w:p w14:paraId="77A8436F"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D2FE78C"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5</w:t>
            </w:r>
          </w:p>
        </w:tc>
      </w:tr>
      <w:tr w:rsidR="00FC1F38" w:rsidRPr="00FC1F38" w14:paraId="3CFC4F83" w14:textId="77777777" w:rsidTr="00EE2E0B">
        <w:trPr>
          <w:trHeight w:val="549"/>
        </w:trPr>
        <w:tc>
          <w:tcPr>
            <w:tcW w:w="3101" w:type="dxa"/>
          </w:tcPr>
          <w:p w14:paraId="0870BCFC" w14:textId="77777777" w:rsidR="00FC1F38" w:rsidRPr="00FC1F38" w:rsidRDefault="00FC1F38" w:rsidP="00FC1F38">
            <w:pPr>
              <w:widowControl w:val="0"/>
              <w:autoSpaceDE w:val="0"/>
              <w:autoSpaceDN w:val="0"/>
              <w:spacing w:before="28" w:after="0" w:line="240" w:lineRule="auto"/>
              <w:ind w:left="52"/>
              <w:rPr>
                <w:rFonts w:ascii="Arial MT" w:eastAsia="Arial MT" w:hAnsi="Arial MT" w:cs="Arial MT"/>
                <w:lang w:val="es-ES" w:eastAsia="en-US"/>
              </w:rPr>
            </w:pPr>
            <w:r>
              <w:rPr>
                <w:rFonts w:ascii="Arial MT" w:eastAsia="Arial MT" w:hAnsi="Arial MT" w:cs="Arial MT"/>
                <w:lang w:val="es-ES" w:eastAsia="en-US"/>
              </w:rPr>
              <w:t>Mantenibilidad</w:t>
            </w:r>
            <w:r>
              <w:rPr>
                <w:rFonts w:ascii="Arial MT" w:eastAsia="Arial MT" w:hAnsi="Arial MT" w:cs="Arial MT"/>
                <w:spacing w:val="-8"/>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Escalabilidad</w:t>
            </w:r>
          </w:p>
        </w:tc>
        <w:tc>
          <w:tcPr>
            <w:tcW w:w="672" w:type="dxa"/>
          </w:tcPr>
          <w:p w14:paraId="680ECC77" w14:textId="77777777" w:rsidR="00FC1F38" w:rsidRPr="00FC1F38" w:rsidRDefault="00FC1F38" w:rsidP="00FC1F38">
            <w:pPr>
              <w:widowControl w:val="0"/>
              <w:autoSpaceDE w:val="0"/>
              <w:autoSpaceDN w:val="0"/>
              <w:spacing w:before="28"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10%</w:t>
            </w:r>
          </w:p>
        </w:tc>
        <w:tc>
          <w:tcPr>
            <w:tcW w:w="2264" w:type="dxa"/>
          </w:tcPr>
          <w:p w14:paraId="1AC6D58D" w14:textId="77777777" w:rsidR="00FC1F38" w:rsidRPr="00FC1F38" w:rsidRDefault="00FC1F38" w:rsidP="00FC1F38">
            <w:pPr>
              <w:widowControl w:val="0"/>
              <w:autoSpaceDE w:val="0"/>
              <w:autoSpaceDN w:val="0"/>
              <w:spacing w:before="28"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2</w:t>
            </w:r>
          </w:p>
        </w:tc>
        <w:tc>
          <w:tcPr>
            <w:tcW w:w="2456" w:type="dxa"/>
          </w:tcPr>
          <w:p w14:paraId="58FB5518" w14:textId="77777777" w:rsidR="00FC1F38" w:rsidRPr="00FC1F38" w:rsidRDefault="00FC1F38" w:rsidP="00FC1F38">
            <w:pPr>
              <w:widowControl w:val="0"/>
              <w:autoSpaceDE w:val="0"/>
              <w:autoSpaceDN w:val="0"/>
              <w:spacing w:before="28"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4</w:t>
            </w:r>
          </w:p>
        </w:tc>
      </w:tr>
      <w:tr w:rsidR="00FC1F38" w:rsidRPr="00FC1F38" w14:paraId="695D6025" w14:textId="77777777" w:rsidTr="00EE2E0B">
        <w:trPr>
          <w:trHeight w:val="849"/>
        </w:trPr>
        <w:tc>
          <w:tcPr>
            <w:tcW w:w="3101" w:type="dxa"/>
          </w:tcPr>
          <w:p w14:paraId="36832D9B" w14:textId="77777777" w:rsidR="00FC1F38" w:rsidRPr="00FC1F38" w:rsidRDefault="00FC1F38" w:rsidP="00FC1F38">
            <w:pPr>
              <w:widowControl w:val="0"/>
              <w:tabs>
                <w:tab w:val="left" w:pos="948"/>
                <w:tab w:val="left" w:pos="1504"/>
              </w:tabs>
              <w:autoSpaceDE w:val="0"/>
              <w:autoSpaceDN w:val="0"/>
              <w:spacing w:before="36" w:after="0"/>
              <w:ind w:left="52" w:right="57"/>
              <w:rPr>
                <w:rFonts w:ascii="Arial MT" w:eastAsia="Arial MT" w:hAnsi="Arial MT" w:cs="Arial MT"/>
                <w:lang w:val="es-ES" w:eastAsia="en-US"/>
              </w:rPr>
            </w:pPr>
            <w:r>
              <w:rPr>
                <w:rFonts w:ascii="Arial MT" w:eastAsia="Arial MT" w:hAnsi="Arial MT" w:cs="Arial MT"/>
                <w:spacing w:val="-2"/>
                <w:lang w:val="es-ES" w:eastAsia="en-US"/>
              </w:rPr>
              <w:t>Costo</w:t>
            </w:r>
            <w:r>
              <w:rPr>
                <w:rFonts w:ascii="Arial MT" w:eastAsia="Arial MT" w:hAnsi="Arial MT" w:cs="Arial MT"/>
                <w:lang w:val="es-ES" w:eastAsia="en-US"/>
              </w:rPr>
              <w:tab/>
            </w:r>
            <w:r>
              <w:rPr>
                <w:rFonts w:ascii="Arial MT" w:eastAsia="Arial MT" w:hAnsi="Arial MT" w:cs="Arial MT"/>
                <w:spacing w:val="-6"/>
                <w:lang w:val="es-ES" w:eastAsia="en-US"/>
              </w:rPr>
              <w:t>de</w:t>
            </w:r>
            <w:r>
              <w:rPr>
                <w:rFonts w:ascii="Arial MT" w:eastAsia="Arial MT" w:hAnsi="Arial MT" w:cs="Arial MT"/>
                <w:lang w:val="es-ES" w:eastAsia="en-US"/>
              </w:rPr>
              <w:tab/>
            </w:r>
            <w:r>
              <w:rPr>
                <w:rFonts w:ascii="Arial MT" w:eastAsia="Arial MT" w:hAnsi="Arial MT" w:cs="Arial MT"/>
                <w:spacing w:val="-4"/>
                <w:lang w:val="es-ES" w:eastAsia="en-US"/>
              </w:rPr>
              <w:t xml:space="preserve">Implementación </w:t>
            </w:r>
            <w:r>
              <w:rPr>
                <w:rFonts w:ascii="Arial MT" w:eastAsia="Arial MT" w:hAnsi="Arial MT" w:cs="Arial MT"/>
                <w:spacing w:val="-2"/>
                <w:lang w:val="es-ES" w:eastAsia="en-US"/>
              </w:rPr>
              <w:t>(Hardware/Espacio)</w:t>
            </w:r>
          </w:p>
        </w:tc>
        <w:tc>
          <w:tcPr>
            <w:tcW w:w="672" w:type="dxa"/>
          </w:tcPr>
          <w:p w14:paraId="6179650E"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0926AA73" w14:textId="77777777" w:rsidR="00FC1F38" w:rsidRPr="00FC1F38" w:rsidRDefault="00FC1F38" w:rsidP="00FC1F38">
            <w:pPr>
              <w:widowControl w:val="0"/>
              <w:autoSpaceDE w:val="0"/>
              <w:autoSpaceDN w:val="0"/>
              <w:spacing w:after="0" w:line="240" w:lineRule="auto"/>
              <w:ind w:left="24" w:right="118"/>
              <w:jc w:val="center"/>
              <w:rPr>
                <w:rFonts w:ascii="Arial MT" w:eastAsia="Arial MT" w:hAnsi="Arial MT" w:cs="Arial MT"/>
                <w:lang w:val="es-ES" w:eastAsia="en-US"/>
              </w:rPr>
            </w:pPr>
            <w:r>
              <w:rPr>
                <w:rFonts w:ascii="Arial MT" w:eastAsia="Arial MT" w:hAnsi="Arial MT" w:cs="Arial MT"/>
                <w:spacing w:val="-5"/>
                <w:lang w:val="es-ES" w:eastAsia="en-US"/>
              </w:rPr>
              <w:t>10%</w:t>
            </w:r>
          </w:p>
        </w:tc>
        <w:tc>
          <w:tcPr>
            <w:tcW w:w="2264" w:type="dxa"/>
          </w:tcPr>
          <w:p w14:paraId="2B65A185"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74F23771"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3</w:t>
            </w:r>
          </w:p>
        </w:tc>
        <w:tc>
          <w:tcPr>
            <w:tcW w:w="2456" w:type="dxa"/>
          </w:tcPr>
          <w:p w14:paraId="0B45D8E0" w14:textId="77777777" w:rsidR="00FC1F38" w:rsidRPr="00FC1F38" w:rsidRDefault="00FC1F38" w:rsidP="00FC1F38">
            <w:pPr>
              <w:widowControl w:val="0"/>
              <w:autoSpaceDE w:val="0"/>
              <w:autoSpaceDN w:val="0"/>
              <w:spacing w:before="71" w:after="0" w:line="240" w:lineRule="auto"/>
              <w:rPr>
                <w:rFonts w:ascii="Arial MT" w:eastAsia="Arial MT" w:hAnsi="Arial MT" w:cs="Arial MT"/>
                <w:lang w:val="es-ES" w:eastAsia="en-US"/>
              </w:rPr>
            </w:pPr>
          </w:p>
          <w:p w14:paraId="119DAF5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5</w:t>
            </w:r>
          </w:p>
        </w:tc>
      </w:tr>
    </w:tbl>
    <w:p w14:paraId="3E3E51B8" w14:textId="77777777" w:rsidR="00FC1F38" w:rsidRPr="00FC1F38" w:rsidRDefault="00FC1F38" w:rsidP="00EE2E0B">
      <w:pPr>
        <w:widowControl w:val="0"/>
        <w:autoSpaceDE w:val="0"/>
        <w:autoSpaceDN w:val="0"/>
        <w:spacing w:before="80" w:after="0" w:line="240" w:lineRule="auto"/>
        <w:ind w:left="-20"/>
        <w:rPr>
          <w:rFonts w:ascii="Arial MT" w:eastAsia="Arial MT" w:hAnsi="Arial MT" w:cs="Arial MT"/>
          <w:lang w:val="es-ES" w:eastAsia="en-US"/>
        </w:rPr>
        <w:sectPr w:rsidR="00FC1F38" w:rsidRPr="00FC1F38" w:rsidSect="00FC1F38">
          <w:pgSz w:w="11920" w:h="16840"/>
          <w:pgMar w:top="1740" w:right="566" w:bottom="1180" w:left="1559" w:header="707" w:footer="918" w:gutter="0"/>
          <w:cols w:space="720"/>
        </w:sectPr>
      </w:pPr>
    </w:p>
    <w:p w14:paraId="77D1D75B" w14:textId="77777777" w:rsidR="00FC1F38" w:rsidRPr="00FC1F38" w:rsidRDefault="00FC1F38" w:rsidP="00EE2E0B">
      <w:pPr>
        <w:widowControl w:val="0"/>
        <w:autoSpaceDE w:val="0"/>
        <w:autoSpaceDN w:val="0"/>
        <w:spacing w:before="10" w:after="0" w:line="240" w:lineRule="auto"/>
        <w:rPr>
          <w:rFonts w:ascii="Arial MT" w:eastAsia="Arial MT" w:hAnsi="Arial MT" w:cs="Arial MT"/>
          <w:sz w:val="14"/>
          <w:szCs w:val="24"/>
          <w:lang w:val="es-ES" w:eastAsia="en-US"/>
        </w:rPr>
      </w:pPr>
    </w:p>
    <w:tbl>
      <w:tblPr>
        <w:tblW w:w="8493" w:type="dxa"/>
        <w:tblInd w:w="31"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101"/>
        <w:gridCol w:w="672"/>
        <w:gridCol w:w="2264"/>
        <w:gridCol w:w="2456"/>
      </w:tblGrid>
      <w:tr w:rsidR="00FC1F38" w:rsidRPr="00FC1F38" w14:paraId="3F5C3FE8" w14:textId="77777777" w:rsidTr="00EE2E0B">
        <w:trPr>
          <w:trHeight w:val="841"/>
        </w:trPr>
        <w:tc>
          <w:tcPr>
            <w:tcW w:w="3101" w:type="dxa"/>
            <w:tcBorders>
              <w:left w:val="single" w:sz="6" w:space="0" w:color="000000"/>
              <w:bottom w:val="single" w:sz="6" w:space="0" w:color="000000"/>
              <w:right w:val="single" w:sz="6" w:space="0" w:color="000000"/>
            </w:tcBorders>
          </w:tcPr>
          <w:p w14:paraId="483FC441" w14:textId="77777777" w:rsidR="00FC1F38" w:rsidRPr="00FC1F38" w:rsidRDefault="00FC1F38" w:rsidP="00FC1F38">
            <w:pPr>
              <w:widowControl w:val="0"/>
              <w:tabs>
                <w:tab w:val="left" w:pos="1900"/>
              </w:tabs>
              <w:autoSpaceDE w:val="0"/>
              <w:autoSpaceDN w:val="0"/>
              <w:spacing w:before="32" w:after="0" w:line="280" w:lineRule="auto"/>
              <w:ind w:left="52" w:right="41"/>
              <w:rPr>
                <w:rFonts w:ascii="Arial MT" w:eastAsia="Arial MT" w:hAnsi="Arial MT" w:cs="Arial MT"/>
                <w:lang w:val="es-ES" w:eastAsia="en-US"/>
              </w:rPr>
            </w:pPr>
            <w:r>
              <w:rPr>
                <w:rFonts w:ascii="Arial MT" w:eastAsia="Arial MT" w:hAnsi="Arial MT" w:cs="Arial MT"/>
                <w:spacing w:val="-2"/>
                <w:lang w:val="es-ES" w:eastAsia="en-US"/>
              </w:rPr>
              <w:t>Eficacia</w:t>
            </w:r>
            <w:r>
              <w:rPr>
                <w:rFonts w:ascii="Arial MT" w:eastAsia="Arial MT" w:hAnsi="Arial MT" w:cs="Arial MT"/>
                <w:lang w:val="es-ES" w:eastAsia="en-US"/>
              </w:rPr>
              <w:tab/>
            </w:r>
            <w:r>
              <w:rPr>
                <w:rFonts w:ascii="Arial MT" w:eastAsia="Arial MT" w:hAnsi="Arial MT" w:cs="Arial MT"/>
                <w:spacing w:val="-4"/>
                <w:lang w:val="es-ES" w:eastAsia="en-US"/>
              </w:rPr>
              <w:t xml:space="preserve">Pedagógica </w:t>
            </w:r>
            <w:r>
              <w:rPr>
                <w:rFonts w:ascii="Arial MT" w:eastAsia="Arial MT" w:hAnsi="Arial MT" w:cs="Arial MT"/>
                <w:lang w:val="es-ES" w:eastAsia="en-US"/>
              </w:rPr>
              <w:t>(Retención e inmersión)</w:t>
            </w:r>
          </w:p>
        </w:tc>
        <w:tc>
          <w:tcPr>
            <w:tcW w:w="672" w:type="dxa"/>
            <w:tcBorders>
              <w:left w:val="single" w:sz="6" w:space="0" w:color="000000"/>
              <w:bottom w:val="single" w:sz="6" w:space="0" w:color="000000"/>
              <w:right w:val="single" w:sz="6" w:space="0" w:color="000000"/>
            </w:tcBorders>
          </w:tcPr>
          <w:p w14:paraId="5158D7BD"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58595D9A" w14:textId="77777777" w:rsidR="00FC1F38" w:rsidRPr="00FC1F38" w:rsidRDefault="00FC1F38" w:rsidP="00FC1F38">
            <w:pPr>
              <w:widowControl w:val="0"/>
              <w:autoSpaceDE w:val="0"/>
              <w:autoSpaceDN w:val="0"/>
              <w:spacing w:after="0" w:line="240" w:lineRule="auto"/>
              <w:ind w:left="1" w:right="119"/>
              <w:jc w:val="center"/>
              <w:rPr>
                <w:rFonts w:ascii="Arial MT" w:eastAsia="Arial MT" w:hAnsi="Arial MT" w:cs="Arial MT"/>
                <w:lang w:val="es-ES" w:eastAsia="en-US"/>
              </w:rPr>
            </w:pPr>
            <w:r>
              <w:rPr>
                <w:rFonts w:ascii="Arial MT" w:eastAsia="Arial MT" w:hAnsi="Arial MT" w:cs="Arial MT"/>
                <w:spacing w:val="-5"/>
                <w:lang w:val="es-ES" w:eastAsia="en-US"/>
              </w:rPr>
              <w:t>25%</w:t>
            </w:r>
          </w:p>
        </w:tc>
        <w:tc>
          <w:tcPr>
            <w:tcW w:w="2264" w:type="dxa"/>
            <w:tcBorders>
              <w:left w:val="single" w:sz="6" w:space="0" w:color="000000"/>
              <w:bottom w:val="single" w:sz="6" w:space="0" w:color="000000"/>
              <w:right w:val="single" w:sz="6" w:space="0" w:color="000000"/>
            </w:tcBorders>
          </w:tcPr>
          <w:p w14:paraId="7768C505"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95B3620" w14:textId="77777777" w:rsidR="00FC1F38" w:rsidRPr="00FC1F38" w:rsidRDefault="00FC1F38" w:rsidP="00FC1F38">
            <w:pPr>
              <w:widowControl w:val="0"/>
              <w:autoSpaceDE w:val="0"/>
              <w:autoSpaceDN w:val="0"/>
              <w:spacing w:after="0" w:line="240" w:lineRule="auto"/>
              <w:ind w:left="56"/>
              <w:rPr>
                <w:rFonts w:ascii="Arial MT" w:eastAsia="Arial MT" w:hAnsi="Arial MT" w:cs="Arial MT"/>
                <w:lang w:val="es-ES" w:eastAsia="en-US"/>
              </w:rPr>
            </w:pPr>
            <w:r>
              <w:rPr>
                <w:rFonts w:ascii="Arial MT" w:eastAsia="Arial MT" w:hAnsi="Arial MT" w:cs="Arial MT"/>
                <w:spacing w:val="-10"/>
                <w:lang w:val="es-ES" w:eastAsia="en-US"/>
              </w:rPr>
              <w:t>5</w:t>
            </w:r>
          </w:p>
        </w:tc>
        <w:tc>
          <w:tcPr>
            <w:tcW w:w="2456" w:type="dxa"/>
            <w:tcBorders>
              <w:left w:val="single" w:sz="6" w:space="0" w:color="000000"/>
              <w:bottom w:val="single" w:sz="6" w:space="0" w:color="000000"/>
              <w:right w:val="single" w:sz="6" w:space="0" w:color="000000"/>
            </w:tcBorders>
          </w:tcPr>
          <w:p w14:paraId="0B380CEB" w14:textId="77777777" w:rsidR="00FC1F38" w:rsidRPr="00FC1F38" w:rsidRDefault="00FC1F38" w:rsidP="00FC1F38">
            <w:pPr>
              <w:widowControl w:val="0"/>
              <w:autoSpaceDE w:val="0"/>
              <w:autoSpaceDN w:val="0"/>
              <w:spacing w:before="67" w:after="0" w:line="240" w:lineRule="auto"/>
              <w:rPr>
                <w:rFonts w:ascii="Arial MT" w:eastAsia="Arial MT" w:hAnsi="Arial MT" w:cs="Arial MT"/>
                <w:lang w:val="es-ES" w:eastAsia="en-US"/>
              </w:rPr>
            </w:pPr>
          </w:p>
          <w:p w14:paraId="00545C0E" w14:textId="77777777" w:rsidR="00FC1F38" w:rsidRPr="00FC1F38" w:rsidRDefault="00FC1F38" w:rsidP="00FC1F38">
            <w:pPr>
              <w:widowControl w:val="0"/>
              <w:autoSpaceDE w:val="0"/>
              <w:autoSpaceDN w:val="0"/>
              <w:spacing w:after="0" w:line="240" w:lineRule="auto"/>
              <w:ind w:left="49"/>
              <w:rPr>
                <w:rFonts w:ascii="Arial MT" w:eastAsia="Arial MT" w:hAnsi="Arial MT" w:cs="Arial MT"/>
                <w:lang w:val="es-ES" w:eastAsia="en-US"/>
              </w:rPr>
            </w:pPr>
            <w:r>
              <w:rPr>
                <w:rFonts w:ascii="Arial MT" w:eastAsia="Arial MT" w:hAnsi="Arial MT" w:cs="Arial MT"/>
                <w:spacing w:val="-10"/>
                <w:lang w:val="es-ES" w:eastAsia="en-US"/>
              </w:rPr>
              <w:t>3</w:t>
            </w:r>
          </w:p>
        </w:tc>
      </w:tr>
      <w:tr w:rsidR="00FC1F38" w:rsidRPr="00FC1F38" w14:paraId="7187D614" w14:textId="77777777" w:rsidTr="00EE2E0B">
        <w:trPr>
          <w:trHeight w:val="557"/>
        </w:trPr>
        <w:tc>
          <w:tcPr>
            <w:tcW w:w="3101" w:type="dxa"/>
            <w:tcBorders>
              <w:top w:val="single" w:sz="6" w:space="0" w:color="000000"/>
              <w:left w:val="single" w:sz="6" w:space="0" w:color="000000"/>
              <w:bottom w:val="single" w:sz="6" w:space="0" w:color="000000"/>
              <w:right w:val="single" w:sz="6" w:space="0" w:color="000000"/>
            </w:tcBorders>
          </w:tcPr>
          <w:p w14:paraId="510C7150" w14:textId="77777777" w:rsidR="00FC1F38" w:rsidRPr="00FC1F38" w:rsidRDefault="00FC1F38" w:rsidP="00FC1F38">
            <w:pPr>
              <w:widowControl w:val="0"/>
              <w:autoSpaceDE w:val="0"/>
              <w:autoSpaceDN w:val="0"/>
              <w:spacing w:before="32" w:after="0" w:line="240" w:lineRule="auto"/>
              <w:ind w:left="52"/>
              <w:rPr>
                <w:rFonts w:ascii="Arial MT" w:eastAsia="Arial MT" w:hAnsi="Arial MT" w:cs="Arial MT"/>
                <w:lang w:val="es-ES" w:eastAsia="en-US"/>
              </w:rPr>
            </w:pPr>
            <w:r>
              <w:rPr>
                <w:rFonts w:ascii="Arial MT" w:eastAsia="Arial MT" w:hAnsi="Arial MT" w:cs="Arial MT"/>
                <w:lang w:val="es-ES" w:eastAsia="en-US"/>
              </w:rPr>
              <w:t>TOTAL</w:t>
            </w:r>
            <w:r>
              <w:rPr>
                <w:rFonts w:ascii="Arial MT" w:eastAsia="Arial MT" w:hAnsi="Arial MT" w:cs="Arial MT"/>
                <w:spacing w:val="-2"/>
                <w:lang w:val="es-ES" w:eastAsia="en-US"/>
              </w:rPr>
              <w:t xml:space="preserve"> PONDERADO</w:t>
            </w:r>
          </w:p>
        </w:tc>
        <w:tc>
          <w:tcPr>
            <w:tcW w:w="672" w:type="dxa"/>
            <w:tcBorders>
              <w:top w:val="single" w:sz="6" w:space="0" w:color="000000"/>
              <w:left w:val="single" w:sz="6" w:space="0" w:color="000000"/>
              <w:bottom w:val="single" w:sz="6" w:space="0" w:color="000000"/>
              <w:right w:val="single" w:sz="6" w:space="0" w:color="000000"/>
            </w:tcBorders>
          </w:tcPr>
          <w:p w14:paraId="6563DD9B" w14:textId="77777777" w:rsidR="00FC1F38" w:rsidRPr="00FC1F38" w:rsidRDefault="00FC1F38" w:rsidP="00FC1F38">
            <w:pPr>
              <w:widowControl w:val="0"/>
              <w:autoSpaceDE w:val="0"/>
              <w:autoSpaceDN w:val="0"/>
              <w:spacing w:before="32" w:after="0" w:line="240" w:lineRule="auto"/>
              <w:ind w:left="1"/>
              <w:jc w:val="center"/>
              <w:rPr>
                <w:rFonts w:ascii="Arial MT" w:eastAsia="Arial MT" w:hAnsi="Arial MT" w:cs="Arial MT"/>
                <w:lang w:val="es-ES" w:eastAsia="en-US"/>
              </w:rPr>
            </w:pPr>
            <w:r>
              <w:rPr>
                <w:rFonts w:ascii="Arial MT" w:eastAsia="Arial MT" w:hAnsi="Arial MT" w:cs="Arial MT"/>
                <w:spacing w:val="-4"/>
                <w:lang w:val="es-ES" w:eastAsia="en-US"/>
              </w:rPr>
              <w:t>100%</w:t>
            </w:r>
          </w:p>
        </w:tc>
        <w:tc>
          <w:tcPr>
            <w:tcW w:w="2264" w:type="dxa"/>
            <w:tcBorders>
              <w:top w:val="single" w:sz="6" w:space="0" w:color="000000"/>
              <w:left w:val="single" w:sz="6" w:space="0" w:color="000000"/>
              <w:bottom w:val="single" w:sz="6" w:space="0" w:color="000000"/>
              <w:right w:val="single" w:sz="6" w:space="0" w:color="000000"/>
            </w:tcBorders>
          </w:tcPr>
          <w:p w14:paraId="43397174" w14:textId="77777777" w:rsidR="00FC1F38" w:rsidRPr="00FC1F38" w:rsidRDefault="00FC1F38" w:rsidP="00FC1F38">
            <w:pPr>
              <w:widowControl w:val="0"/>
              <w:autoSpaceDE w:val="0"/>
              <w:autoSpaceDN w:val="0"/>
              <w:spacing w:before="32" w:after="0" w:line="240" w:lineRule="auto"/>
              <w:ind w:left="56"/>
              <w:rPr>
                <w:rFonts w:ascii="Arial MT" w:eastAsia="Arial MT" w:hAnsi="Arial MT" w:cs="Arial MT"/>
                <w:lang w:val="es-ES" w:eastAsia="en-US"/>
              </w:rPr>
            </w:pPr>
            <w:r>
              <w:rPr>
                <w:rFonts w:ascii="Arial MT" w:eastAsia="Arial MT" w:hAnsi="Arial MT" w:cs="Arial MT"/>
                <w:spacing w:val="-4"/>
                <w:lang w:val="es-ES" w:eastAsia="en-US"/>
              </w:rPr>
              <w:t>4.35</w:t>
            </w:r>
          </w:p>
        </w:tc>
        <w:tc>
          <w:tcPr>
            <w:tcW w:w="2456" w:type="dxa"/>
            <w:tcBorders>
              <w:top w:val="single" w:sz="6" w:space="0" w:color="000000"/>
              <w:left w:val="single" w:sz="6" w:space="0" w:color="000000"/>
              <w:bottom w:val="single" w:sz="6" w:space="0" w:color="000000"/>
              <w:right w:val="single" w:sz="6" w:space="0" w:color="000000"/>
            </w:tcBorders>
          </w:tcPr>
          <w:p w14:paraId="0DC2496F" w14:textId="77777777" w:rsidR="00FC1F38" w:rsidRPr="00FC1F38" w:rsidRDefault="00FC1F38" w:rsidP="00FC1F38">
            <w:pPr>
              <w:widowControl w:val="0"/>
              <w:autoSpaceDE w:val="0"/>
              <w:autoSpaceDN w:val="0"/>
              <w:spacing w:before="32" w:after="0" w:line="240" w:lineRule="auto"/>
              <w:ind w:left="49"/>
              <w:rPr>
                <w:rFonts w:ascii="Arial MT" w:eastAsia="Arial MT" w:hAnsi="Arial MT" w:cs="Arial MT"/>
                <w:lang w:val="es-ES" w:eastAsia="en-US"/>
              </w:rPr>
            </w:pPr>
            <w:r>
              <w:rPr>
                <w:rFonts w:ascii="Arial MT" w:eastAsia="Arial MT" w:hAnsi="Arial MT" w:cs="Arial MT"/>
                <w:spacing w:val="-4"/>
                <w:lang w:val="es-ES" w:eastAsia="en-US"/>
              </w:rPr>
              <w:t>4.05</w:t>
            </w:r>
          </w:p>
        </w:tc>
      </w:tr>
    </w:tbl>
    <w:p w14:paraId="032CA44C" w14:textId="77777777" w:rsidR="00EE2E0B" w:rsidRPr="00EE2E0B" w:rsidRDefault="00EE2E0B" w:rsidP="00EE2E0B">
      <w:pPr>
        <w:widowControl w:val="0"/>
        <w:autoSpaceDE w:val="0"/>
        <w:autoSpaceDN w:val="0"/>
        <w:spacing w:before="232" w:after="0" w:line="448" w:lineRule="auto"/>
        <w:ind w:right="4896"/>
        <w:outlineLvl w:val="0"/>
        <w:rPr>
          <w:rFonts w:ascii="Arial" w:eastAsia="Arial" w:hAnsi="Arial" w:cs="Arial"/>
          <w:b/>
          <w:bCs/>
          <w:sz w:val="28"/>
          <w:szCs w:val="28"/>
          <w:lang w:val="es-ES" w:eastAsia="en-US"/>
        </w:rPr>
      </w:pPr>
      <w:bookmarkStart w:id="27" w:name="_Toc226820916"/>
      <w:r>
        <w:rPr>
          <w:rFonts w:ascii="Arial" w:hAnsi="Arial" w:cs="Arial"/>
          <w:b/>
          <w:bCs/>
          <w:sz w:val="24"/>
          <w:szCs w:val="24"/>
        </w:rPr>
        <w:t>Selección</w:t>
      </w:r>
      <w:r>
        <w:rPr>
          <w:rFonts w:ascii="Arial" w:hAnsi="Arial" w:cs="Arial"/>
          <w:b/>
          <w:bCs/>
          <w:spacing w:val="-15"/>
          <w:sz w:val="24"/>
          <w:szCs w:val="24"/>
        </w:rPr>
        <w:t xml:space="preserve"> </w:t>
      </w:r>
      <w:r>
        <w:rPr>
          <w:rFonts w:ascii="Arial" w:hAnsi="Arial" w:cs="Arial"/>
          <w:b/>
          <w:bCs/>
          <w:sz w:val="24"/>
          <w:szCs w:val="24"/>
        </w:rPr>
        <w:t>de</w:t>
      </w:r>
      <w:r>
        <w:rPr>
          <w:rFonts w:ascii="Arial" w:hAnsi="Arial" w:cs="Arial"/>
          <w:b/>
          <w:bCs/>
          <w:spacing w:val="-16"/>
          <w:sz w:val="24"/>
          <w:szCs w:val="24"/>
        </w:rPr>
        <w:t xml:space="preserve"> </w:t>
      </w:r>
      <w:r>
        <w:rPr>
          <w:rFonts w:ascii="Arial" w:hAnsi="Arial" w:cs="Arial"/>
          <w:b/>
          <w:bCs/>
          <w:sz w:val="24"/>
          <w:szCs w:val="24"/>
        </w:rPr>
        <w:t>la</w:t>
      </w:r>
      <w:r>
        <w:rPr>
          <w:rFonts w:ascii="Arial" w:hAnsi="Arial" w:cs="Arial"/>
          <w:b/>
          <w:bCs/>
          <w:spacing w:val="-17"/>
          <w:sz w:val="24"/>
          <w:szCs w:val="24"/>
        </w:rPr>
        <w:t xml:space="preserve"> </w:t>
      </w:r>
      <w:r>
        <w:rPr>
          <w:rFonts w:ascii="Arial" w:hAnsi="Arial" w:cs="Arial"/>
          <w:b/>
          <w:bCs/>
          <w:sz w:val="24"/>
          <w:szCs w:val="24"/>
        </w:rPr>
        <w:t>Mejor</w:t>
      </w:r>
      <w:r>
        <w:rPr>
          <w:rFonts w:ascii="Arial" w:hAnsi="Arial" w:cs="Arial"/>
          <w:b/>
          <w:bCs/>
          <w:spacing w:val="-17"/>
          <w:sz w:val="24"/>
          <w:szCs w:val="24"/>
        </w:rPr>
        <w:t xml:space="preserve"> </w:t>
      </w:r>
      <w:r>
        <w:rPr>
          <w:rFonts w:ascii="Arial" w:hAnsi="Arial" w:cs="Arial"/>
          <w:b/>
          <w:bCs/>
          <w:sz w:val="24"/>
          <w:szCs w:val="24"/>
        </w:rPr>
        <w:t>Solución</w:t>
      </w:r>
    </w:p>
    <w:p w14:paraId="62A7A1CB" w14:textId="77777777" w:rsidR="00FC1F38" w:rsidRPr="00EE2E0B" w:rsidRDefault="00FC1F38" w:rsidP="00EE2E0B">
      <w:pPr>
        <w:rPr>
          <w:rFonts w:ascii="Arial" w:eastAsia="Arial" w:hAnsi="Arial" w:cs="Arial"/>
          <w:b/>
          <w:bCs/>
          <w:sz w:val="24"/>
          <w:szCs w:val="24"/>
          <w:lang w:val="es-ES" w:eastAsia="en-US"/>
        </w:rPr>
      </w:pPr>
      <w:r>
        <w:rPr>
          <w:rFonts w:ascii="Arial" w:eastAsia="Arial" w:hAnsi="Arial" w:cs="Arial"/>
          <w:b/>
          <w:bCs/>
          <w:sz w:val="24"/>
          <w:szCs w:val="24"/>
          <w:lang w:val="es-ES" w:eastAsia="en-US"/>
        </w:rPr>
        <w:t>Análisis de resultados</w:t>
      </w:r>
      <w:bookmarkEnd w:id="27"/>
    </w:p>
    <w:p w14:paraId="53F6CCB4" w14:textId="77777777" w:rsidR="00FC1F38" w:rsidRPr="00FC1F38" w:rsidRDefault="00FC1F38" w:rsidP="00EE2E0B">
      <w:pPr>
        <w:widowControl w:val="0"/>
        <w:autoSpaceDE w:val="0"/>
        <w:autoSpaceDN w:val="0"/>
        <w:spacing w:after="0" w:line="278" w:lineRule="auto"/>
        <w:ind w:right="1131"/>
        <w:rPr>
          <w:rFonts w:ascii="Arial MT" w:eastAsia="Arial MT" w:hAnsi="Arial MT" w:cs="Arial MT"/>
          <w:sz w:val="24"/>
          <w:szCs w:val="24"/>
          <w:lang w:val="es-ES" w:eastAsia="en-US"/>
        </w:rPr>
      </w:pPr>
      <w:r>
        <w:rPr>
          <w:rFonts w:ascii="Arial" w:eastAsia="Arial MT" w:hAnsi="Arial" w:cs="Arial MT"/>
          <w:b/>
          <w:sz w:val="24"/>
          <w:szCs w:val="24"/>
          <w:lang w:val="es-ES" w:eastAsia="en-US"/>
        </w:rPr>
        <w:t xml:space="preserve">Resultado cuantitativo: </w:t>
      </w:r>
      <w:r>
        <w:rPr>
          <w:rFonts w:ascii="Arial MT" w:eastAsia="Arial MT" w:hAnsi="Arial MT" w:cs="Arial MT"/>
          <w:sz w:val="24"/>
          <w:szCs w:val="24"/>
          <w:lang w:val="es-ES" w:eastAsia="en-US"/>
        </w:rPr>
        <w:t>La Alternativa A (VR Inmersiva con KAT VR) obtiene 4.35/5,</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superando</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ligeramente</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la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Alternativa</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B</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(VR</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Macroscópica)</w:t>
      </w:r>
      <w:r>
        <w:rPr>
          <w:rFonts w:ascii="Arial MT" w:eastAsia="Arial MT" w:hAnsi="Arial MT" w:cs="Arial MT"/>
          <w:spacing w:val="-8"/>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4.05/5.</w:t>
      </w:r>
    </w:p>
    <w:p w14:paraId="3E17EBB5" w14:textId="77777777" w:rsidR="00FC1F38" w:rsidRPr="00EE2E0B" w:rsidRDefault="00FC1F38" w:rsidP="00EE2E0B">
      <w:pPr>
        <w:spacing w:after="0"/>
        <w:rPr>
          <w:rFonts w:ascii="Arial" w:eastAsia="Arial" w:hAnsi="Arial" w:cs="Arial"/>
          <w:b/>
          <w:bCs/>
          <w:sz w:val="24"/>
          <w:szCs w:val="24"/>
          <w:lang w:val="es-ES" w:eastAsia="en-US"/>
        </w:rPr>
      </w:pPr>
      <w:bookmarkStart w:id="28" w:name="_Toc226820917"/>
      <w:r>
        <w:rPr>
          <w:rFonts w:ascii="Arial" w:eastAsia="Arial" w:hAnsi="Arial" w:cs="Arial"/>
          <w:b/>
          <w:bCs/>
          <w:sz w:val="24"/>
          <w:szCs w:val="24"/>
          <w:lang w:val="es-ES" w:eastAsia="en-US"/>
        </w:rPr>
        <w:t>Factores</w:t>
      </w:r>
      <w:r>
        <w:rPr>
          <w:rFonts w:ascii="Arial" w:eastAsia="Arial" w:hAnsi="Arial" w:cs="Arial"/>
          <w:b/>
          <w:bCs/>
          <w:spacing w:val="-14"/>
          <w:sz w:val="24"/>
          <w:szCs w:val="24"/>
          <w:lang w:val="es-ES" w:eastAsia="en-US"/>
        </w:rPr>
        <w:t xml:space="preserve"> </w:t>
      </w:r>
      <w:r>
        <w:rPr>
          <w:rFonts w:ascii="Arial" w:eastAsia="Arial" w:hAnsi="Arial" w:cs="Arial"/>
          <w:b/>
          <w:bCs/>
          <w:sz w:val="24"/>
          <w:szCs w:val="24"/>
          <w:lang w:val="es-ES" w:eastAsia="en-US"/>
        </w:rPr>
        <w:t>diferenciadores</w:t>
      </w:r>
      <w:r>
        <w:rPr>
          <w:rFonts w:ascii="Arial" w:eastAsia="Arial" w:hAnsi="Arial" w:cs="Arial"/>
          <w:b/>
          <w:bCs/>
          <w:spacing w:val="-7"/>
          <w:sz w:val="24"/>
          <w:szCs w:val="24"/>
          <w:lang w:val="es-ES" w:eastAsia="en-US"/>
        </w:rPr>
        <w:t xml:space="preserve"> </w:t>
      </w:r>
      <w:r>
        <w:rPr>
          <w:rFonts w:ascii="Arial" w:eastAsia="Arial" w:hAnsi="Arial" w:cs="Arial"/>
          <w:b/>
          <w:bCs/>
          <w:spacing w:val="-2"/>
          <w:sz w:val="24"/>
          <w:szCs w:val="24"/>
          <w:lang w:val="es-ES" w:eastAsia="en-US"/>
        </w:rPr>
        <w:t>clave:</w:t>
      </w:r>
      <w:bookmarkEnd w:id="28"/>
    </w:p>
    <w:p w14:paraId="36BA622F" w14:textId="77777777" w:rsidR="00FC1F38" w:rsidRPr="00FC1F38" w:rsidRDefault="00FC1F38">
      <w:pPr>
        <w:widowControl w:val="0"/>
        <w:numPr>
          <w:ilvl w:val="0"/>
          <w:numId w:val="3"/>
        </w:numPr>
        <w:tabs>
          <w:tab w:val="left" w:pos="860"/>
        </w:tabs>
        <w:autoSpaceDE w:val="0"/>
        <w:autoSpaceDN w:val="0"/>
        <w:spacing w:before="240" w:after="0" w:line="240" w:lineRule="auto"/>
        <w:ind w:left="719" w:hanging="359"/>
        <w:rPr>
          <w:rFonts w:ascii="Arial" w:eastAsia="Arial MT" w:hAnsi="Arial" w:cs="Arial MT"/>
          <w:b/>
          <w:sz w:val="24"/>
          <w:lang w:val="es-ES" w:eastAsia="en-US"/>
        </w:rPr>
      </w:pPr>
      <w:r>
        <w:rPr>
          <w:rFonts w:ascii="Arial" w:eastAsia="Arial MT" w:hAnsi="Arial" w:cs="Arial MT"/>
          <w:b/>
          <w:sz w:val="24"/>
          <w:lang w:val="es-ES" w:eastAsia="en-US"/>
        </w:rPr>
        <w:t>Eficacia</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pedagógica</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superior</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(Alternativa</w:t>
      </w:r>
      <w:r>
        <w:rPr>
          <w:rFonts w:ascii="Arial" w:eastAsia="Arial MT" w:hAnsi="Arial" w:cs="Arial MT"/>
          <w:b/>
          <w:spacing w:val="-8"/>
          <w:sz w:val="24"/>
          <w:lang w:val="es-ES" w:eastAsia="en-US"/>
        </w:rPr>
        <w:t xml:space="preserve"> </w:t>
      </w:r>
      <w:r>
        <w:rPr>
          <w:rFonts w:ascii="Arial" w:eastAsia="Arial MT" w:hAnsi="Arial" w:cs="Arial MT"/>
          <w:b/>
          <w:spacing w:val="-5"/>
          <w:sz w:val="24"/>
          <w:lang w:val="es-ES" w:eastAsia="en-US"/>
        </w:rPr>
        <w:t>A):</w:t>
      </w:r>
    </w:p>
    <w:p w14:paraId="27558057" w14:textId="77777777" w:rsidR="00FC1F38" w:rsidRPr="00FC1F38" w:rsidRDefault="00FC1F38">
      <w:pPr>
        <w:widowControl w:val="0"/>
        <w:numPr>
          <w:ilvl w:val="1"/>
          <w:numId w:val="3"/>
        </w:numPr>
        <w:tabs>
          <w:tab w:val="left" w:pos="1586"/>
        </w:tabs>
        <w:autoSpaceDE w:val="0"/>
        <w:autoSpaceDN w:val="0"/>
        <w:spacing w:before="244" w:after="0" w:line="256" w:lineRule="auto"/>
        <w:ind w:left="1445" w:right="1245"/>
        <w:rPr>
          <w:rFonts w:ascii="Arial MT" w:eastAsia="Arial MT" w:hAnsi="Arial MT" w:cs="Arial MT"/>
          <w:sz w:val="24"/>
          <w:lang w:val="es-ES" w:eastAsia="en-US"/>
        </w:rPr>
      </w:pPr>
      <w:r>
        <w:rPr>
          <w:rFonts w:ascii="Arial MT" w:eastAsia="Arial MT" w:hAnsi="Arial MT" w:cs="Arial MT"/>
          <w:sz w:val="24"/>
          <w:lang w:val="es-ES" w:eastAsia="en-US"/>
        </w:rPr>
        <w:lastRenderedPageBreak/>
        <w:t>La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colaboración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asimétrica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fuerza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comunicación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técnica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explícita, habilidad transferible a contextos profesionales</w:t>
      </w:r>
    </w:p>
    <w:p w14:paraId="1629463A" w14:textId="77777777" w:rsidR="00FC1F38" w:rsidRPr="00FC1F38" w:rsidRDefault="00FC1F38">
      <w:pPr>
        <w:widowControl w:val="0"/>
        <w:numPr>
          <w:ilvl w:val="1"/>
          <w:numId w:val="3"/>
        </w:numPr>
        <w:tabs>
          <w:tab w:val="left" w:pos="1586"/>
        </w:tabs>
        <w:autoSpaceDE w:val="0"/>
        <w:autoSpaceDN w:val="0"/>
        <w:spacing w:before="225" w:after="0" w:line="259" w:lineRule="auto"/>
        <w:ind w:left="1445" w:right="1234"/>
        <w:rPr>
          <w:rFonts w:ascii="Arial MT" w:eastAsia="Arial MT" w:hAnsi="Arial MT" w:cs="Arial MT"/>
          <w:sz w:val="24"/>
          <w:lang w:val="es-ES" w:eastAsia="en-US"/>
        </w:rPr>
      </w:pPr>
      <w:r>
        <w:rPr>
          <w:rFonts w:ascii="Arial MT" w:eastAsia="Arial MT" w:hAnsi="Arial MT" w:cs="Arial MT"/>
          <w:sz w:val="24"/>
          <w:lang w:val="es-ES" w:eastAsia="en-US"/>
        </w:rPr>
        <w:t>Locomoción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física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aumenta</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sensación</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inmersión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"presencia" en el entorno virtual</w:t>
      </w:r>
    </w:p>
    <w:p w14:paraId="4877D086" w14:textId="77777777" w:rsidR="00FC1F38" w:rsidRPr="00EE2E0B" w:rsidRDefault="00FC1F38">
      <w:pPr>
        <w:pStyle w:val="ListParagraph"/>
        <w:numPr>
          <w:ilvl w:val="0"/>
          <w:numId w:val="3"/>
        </w:numPr>
        <w:spacing w:after="0"/>
        <w:rPr>
          <w:rFonts w:ascii="Arial" w:eastAsia="Arial" w:hAnsi="Arial" w:cs="Arial"/>
          <w:b/>
          <w:bCs/>
          <w:sz w:val="24"/>
          <w:szCs w:val="24"/>
          <w:lang w:val="es-ES" w:eastAsia="en-US"/>
        </w:rPr>
      </w:pPr>
      <w:bookmarkStart w:id="29" w:name="_Toc226820918"/>
      <w:r>
        <w:rPr>
          <w:rFonts w:ascii="Arial" w:eastAsia="Arial" w:hAnsi="Arial" w:cs="Arial"/>
          <w:b/>
          <w:bCs/>
          <w:sz w:val="24"/>
          <w:szCs w:val="24"/>
          <w:lang w:val="es-ES" w:eastAsia="en-US"/>
        </w:rPr>
        <w:t>Mayor</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seguridad</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capacidad</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(Alternativa</w:t>
      </w:r>
      <w:r>
        <w:rPr>
          <w:rFonts w:ascii="Arial" w:eastAsia="Arial" w:hAnsi="Arial" w:cs="Arial"/>
          <w:b/>
          <w:bCs/>
          <w:spacing w:val="-6"/>
          <w:sz w:val="24"/>
          <w:szCs w:val="24"/>
          <w:lang w:val="es-ES" w:eastAsia="en-US"/>
        </w:rPr>
        <w:t xml:space="preserve"> </w:t>
      </w:r>
      <w:r>
        <w:rPr>
          <w:rFonts w:ascii="Arial" w:eastAsia="Arial" w:hAnsi="Arial" w:cs="Arial"/>
          <w:b/>
          <w:bCs/>
          <w:spacing w:val="-5"/>
          <w:sz w:val="24"/>
          <w:szCs w:val="24"/>
          <w:lang w:val="es-ES" w:eastAsia="en-US"/>
        </w:rPr>
        <w:t>B):</w:t>
      </w:r>
      <w:bookmarkEnd w:id="29"/>
    </w:p>
    <w:p w14:paraId="37877A06" w14:textId="77777777" w:rsidR="00FC1F38" w:rsidRPr="00FC1F38" w:rsidRDefault="00FC1F38">
      <w:pPr>
        <w:widowControl w:val="0"/>
        <w:numPr>
          <w:ilvl w:val="1"/>
          <w:numId w:val="3"/>
        </w:numPr>
        <w:tabs>
          <w:tab w:val="left" w:pos="1581"/>
        </w:tabs>
        <w:autoSpaceDE w:val="0"/>
        <w:autoSpaceDN w:val="0"/>
        <w:spacing w:before="240"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Permite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2-3</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estudiantes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simultáneos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vs.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1</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Alternativa</w:t>
      </w:r>
      <w:r>
        <w:rPr>
          <w:rFonts w:ascii="Arial MT" w:eastAsia="Arial MT" w:hAnsi="Arial MT" w:cs="Arial MT"/>
          <w:spacing w:val="-7"/>
          <w:sz w:val="24"/>
          <w:lang w:val="es-ES" w:eastAsia="en-US"/>
        </w:rPr>
        <w:t xml:space="preserve"> </w:t>
      </w:r>
      <w:r>
        <w:rPr>
          <w:rFonts w:ascii="Arial MT" w:eastAsia="Arial MT" w:hAnsi="Arial MT" w:cs="Arial MT"/>
          <w:spacing w:val="-10"/>
          <w:sz w:val="24"/>
          <w:lang w:val="es-ES" w:eastAsia="en-US"/>
        </w:rPr>
        <w:t>A</w:t>
      </w:r>
    </w:p>
    <w:p w14:paraId="63610DBF" w14:textId="77777777" w:rsidR="00FC1F38" w:rsidRPr="00FC1F38" w:rsidRDefault="00FC1F38">
      <w:pPr>
        <w:widowControl w:val="0"/>
        <w:numPr>
          <w:ilvl w:val="1"/>
          <w:numId w:val="3"/>
        </w:numPr>
        <w:tabs>
          <w:tab w:val="left" w:pos="1581"/>
        </w:tabs>
        <w:autoSpaceDE w:val="0"/>
        <w:autoSpaceDN w:val="0"/>
        <w:spacing w:before="223"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Menor</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riesgo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incidentes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físicos</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(caídas</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caminadora)</w:t>
      </w:r>
    </w:p>
    <w:p w14:paraId="1D5942DD" w14:textId="77777777" w:rsidR="00FC1F38" w:rsidRPr="00FC1F38" w:rsidRDefault="00FC1F38">
      <w:pPr>
        <w:widowControl w:val="0"/>
        <w:numPr>
          <w:ilvl w:val="1"/>
          <w:numId w:val="3"/>
        </w:numPr>
        <w:tabs>
          <w:tab w:val="left" w:pos="1581"/>
        </w:tabs>
        <w:autoSpaceDE w:val="0"/>
        <w:autoSpaceDN w:val="0"/>
        <w:spacing w:before="222" w:after="0" w:line="240" w:lineRule="auto"/>
        <w:ind w:left="1440" w:hanging="355"/>
        <w:rPr>
          <w:rFonts w:ascii="Arial MT" w:eastAsia="Arial MT" w:hAnsi="Arial MT" w:cs="Arial MT"/>
          <w:sz w:val="24"/>
          <w:lang w:val="es-ES" w:eastAsia="en-US"/>
        </w:rPr>
      </w:pPr>
      <w:r>
        <w:rPr>
          <w:rFonts w:ascii="Arial MT" w:eastAsia="Arial MT" w:hAnsi="Arial MT" w:cs="Arial MT"/>
          <w:sz w:val="24"/>
          <w:lang w:val="es-ES" w:eastAsia="en-US"/>
        </w:rPr>
        <w:t>Menor</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costo</w:t>
      </w:r>
      <w:r>
        <w:rPr>
          <w:rFonts w:ascii="Arial MT" w:eastAsia="Arial MT" w:hAnsi="Arial MT" w:cs="Arial MT"/>
          <w:spacing w:val="-8"/>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complejidad</w:t>
      </w:r>
      <w:r>
        <w:rPr>
          <w:rFonts w:ascii="Arial MT" w:eastAsia="Arial MT" w:hAnsi="Arial MT" w:cs="Arial MT"/>
          <w:spacing w:val="-7"/>
          <w:sz w:val="24"/>
          <w:lang w:val="es-ES" w:eastAsia="en-US"/>
        </w:rPr>
        <w:t xml:space="preserve"> </w:t>
      </w:r>
      <w:r>
        <w:rPr>
          <w:rFonts w:ascii="Arial MT" w:eastAsia="Arial MT" w:hAnsi="Arial MT" w:cs="Arial MT"/>
          <w:spacing w:val="-2"/>
          <w:sz w:val="24"/>
          <w:lang w:val="es-ES" w:eastAsia="en-US"/>
        </w:rPr>
        <w:t>técnica</w:t>
      </w:r>
    </w:p>
    <w:p w14:paraId="0466D009" w14:textId="77777777" w:rsidR="008670D3" w:rsidRDefault="008670D3" w:rsidP="06F9FDD7">
      <w:pPr>
        <w:jc w:val="both"/>
        <w:rPr>
          <w:rFonts w:ascii="Arial" w:hAnsi="Arial" w:cs="Arial"/>
          <w:color w:val="0000FF"/>
          <w:sz w:val="24"/>
          <w:szCs w:val="24"/>
        </w:rPr>
      </w:pPr>
    </w:p>
    <w:p w14:paraId="7747A223" w14:textId="77777777" w:rsidR="00636DB1" w:rsidRPr="00726525" w:rsidRDefault="00636DB1">
      <w:pPr>
        <w:pStyle w:val="Heading2"/>
        <w:numPr>
          <w:ilvl w:val="1"/>
          <w:numId w:val="1"/>
        </w:numPr>
        <w:rPr>
          <w:rFonts w:ascii="Arial" w:hAnsi="Arial" w:cs="Arial"/>
          <w:b/>
          <w:bCs/>
          <w:color w:val="auto"/>
          <w:sz w:val="24"/>
          <w:szCs w:val="24"/>
          <w:lang w:eastAsia="en-US"/>
        </w:rPr>
      </w:pPr>
      <w:bookmarkStart w:id="30" w:name="_Toc219715692"/>
      <w:r>
        <w:rPr>
          <w:rFonts w:ascii="Arial" w:hAnsi="Arial" w:cs="Arial"/>
          <w:b/>
          <w:bCs/>
          <w:color w:val="auto"/>
          <w:sz w:val="24"/>
          <w:szCs w:val="24"/>
          <w:lang w:eastAsia="en-US"/>
        </w:rPr>
        <w:t>Impacto del proyecto en la sociedad</w:t>
      </w:r>
      <w:bookmarkEnd w:id="30"/>
    </w:p>
    <w:p w14:paraId="122413C0" w14:textId="77777777" w:rsidR="00EE2E0B" w:rsidRPr="00EE2E0B" w:rsidRDefault="00EE2E0B" w:rsidP="00EE2E0B">
      <w:pPr>
        <w:jc w:val="both"/>
        <w:rPr>
          <w:rFonts w:ascii="Arial" w:hAnsi="Arial" w:cs="Arial"/>
          <w:sz w:val="24"/>
          <w:szCs w:val="24"/>
          <w:lang w:val="es-ES"/>
        </w:rPr>
      </w:pPr>
      <w:r>
        <w:rPr>
          <w:rFonts w:ascii="Arial" w:hAnsi="Arial" w:cs="Arial"/>
          <w:sz w:val="24"/>
          <w:szCs w:val="24"/>
          <w:lang w:val="es-ES"/>
        </w:rPr>
        <w:t>Este proyecto presenta beneficios significativos proyectados en el siguiente análisis funcional:</w:t>
      </w:r>
    </w:p>
    <w:p w14:paraId="0D166A1F" w14:textId="77777777" w:rsidR="00EE2E0B"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tecnológico: Se fomenta la adopción de tecnologías vanguardistas en el currículo académico de la materia, posicionando a la institución como un referente en la innovación educativa del país.</w:t>
      </w:r>
    </w:p>
    <w:p w14:paraId="2FF1D1AC" w14:textId="77777777" w:rsidR="00EE2E0B"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educativo: Actúa como una alternativa para potenciar la retención de conocimientos y la motivación de los estudiantes. Aspirando a aumentar el interés en la materia.</w:t>
      </w:r>
    </w:p>
    <w:p w14:paraId="6B0585FA" w14:textId="77777777" w:rsidR="00F60ECF" w:rsidRPr="00EE2E0B" w:rsidRDefault="00EE2E0B">
      <w:pPr>
        <w:numPr>
          <w:ilvl w:val="2"/>
          <w:numId w:val="9"/>
        </w:numPr>
        <w:jc w:val="both"/>
        <w:rPr>
          <w:rFonts w:ascii="Arial" w:hAnsi="Arial" w:cs="Arial"/>
          <w:sz w:val="24"/>
          <w:szCs w:val="24"/>
          <w:lang w:val="es-ES"/>
        </w:rPr>
      </w:pPr>
      <w:r>
        <w:rPr>
          <w:rFonts w:ascii="Arial" w:hAnsi="Arial" w:cs="Arial"/>
          <w:sz w:val="24"/>
          <w:szCs w:val="24"/>
          <w:lang w:val="es-ES"/>
        </w:rPr>
        <w:t>Impacto económico: Optimiza el uso de la infraestructura de realidad virtual disponible en la institución, además reduce el uso de componentes electrónicos físicos que pueden desgastarse para tener que ser reemplazados</w:t>
      </w:r>
    </w:p>
    <w:p w14:paraId="4DF1C77F" w14:textId="77777777" w:rsidR="00A14542" w:rsidRPr="00A14542" w:rsidRDefault="001E43C5">
      <w:pPr>
        <w:pStyle w:val="Heading1"/>
        <w:numPr>
          <w:ilvl w:val="0"/>
          <w:numId w:val="1"/>
        </w:numPr>
        <w:rPr>
          <w:rFonts w:ascii="Arial" w:hAnsi="Arial" w:cs="Arial"/>
        </w:rPr>
      </w:pPr>
      <w:bookmarkStart w:id="31" w:name="_Toc219715693"/>
      <w:r>
        <w:rPr>
          <w:rFonts w:ascii="Arial" w:hAnsi="Arial" w:cs="Arial"/>
        </w:rPr>
        <w:t>Objetivos</w:t>
      </w:r>
      <w:bookmarkEnd w:id="31"/>
    </w:p>
    <w:p w14:paraId="4F7F40C2" w14:textId="77777777" w:rsidR="001E43C5" w:rsidRDefault="00075E53">
      <w:pPr>
        <w:pStyle w:val="Heading2"/>
        <w:numPr>
          <w:ilvl w:val="1"/>
          <w:numId w:val="1"/>
        </w:numPr>
        <w:rPr>
          <w:rFonts w:ascii="Arial" w:hAnsi="Arial" w:cs="Arial"/>
          <w:b/>
          <w:bCs/>
          <w:color w:val="auto"/>
          <w:sz w:val="24"/>
          <w:szCs w:val="24"/>
          <w:lang w:eastAsia="en-US"/>
        </w:rPr>
      </w:pPr>
      <w:bookmarkStart w:id="32" w:name="_Toc219715694"/>
      <w:r>
        <w:rPr>
          <w:rFonts w:ascii="Arial" w:hAnsi="Arial" w:cs="Arial"/>
          <w:b/>
          <w:bCs/>
          <w:color w:val="auto"/>
          <w:sz w:val="24"/>
          <w:szCs w:val="24"/>
          <w:lang w:eastAsia="en-US"/>
        </w:rPr>
        <w:t>Objetivo General</w:t>
      </w:r>
      <w:bookmarkEnd w:id="32"/>
    </w:p>
    <w:p w14:paraId="5FE42259" w14:textId="77777777" w:rsidR="00A14542" w:rsidRPr="00A14542" w:rsidRDefault="00A14542" w:rsidP="00A14542">
      <w:pPr>
        <w:widowControl w:val="0"/>
        <w:autoSpaceDE w:val="0"/>
        <w:autoSpaceDN w:val="0"/>
        <w:spacing w:line="278" w:lineRule="auto"/>
        <w:ind w:left="1" w:right="139"/>
        <w:jc w:val="both"/>
        <w:rPr>
          <w:rFonts w:ascii="Arial MT" w:eastAsia="Arial MT" w:hAnsi="Arial MT" w:cs="Arial MT"/>
          <w:spacing w:val="-2"/>
          <w:sz w:val="24"/>
          <w:szCs w:val="24"/>
          <w:lang w:val="es-ES" w:eastAsia="en-US"/>
        </w:rPr>
      </w:pPr>
      <w:r>
        <w:rPr>
          <w:rFonts w:ascii="Arial MT" w:eastAsia="Arial MT" w:hAnsi="Arial MT" w:cs="Arial MT"/>
          <w:sz w:val="24"/>
          <w:szCs w:val="24"/>
          <w:lang w:val="es-ES" w:eastAsia="en-US"/>
        </w:rPr>
        <w:t>Desarrollar un Serious Game multijugador en realidad virtual, mediante el diseño e implementación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un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prototipo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funcional</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mecánicas</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interacción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gamificación,</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 xml:space="preserve">para apoyar el aprendizaje de principios de electrónica básica en la asignatura Computación </w:t>
      </w:r>
      <w:r>
        <w:rPr>
          <w:rFonts w:ascii="Arial MT" w:eastAsia="Arial MT" w:hAnsi="Arial MT" w:cs="Arial MT"/>
          <w:spacing w:val="-2"/>
          <w:sz w:val="24"/>
          <w:szCs w:val="24"/>
          <w:lang w:val="es-ES" w:eastAsia="en-US"/>
        </w:rPr>
        <w:t>Ubicua.</w:t>
      </w:r>
    </w:p>
    <w:p w14:paraId="4E06A24C" w14:textId="77777777" w:rsidR="00075E53" w:rsidRDefault="00075E53">
      <w:pPr>
        <w:pStyle w:val="Heading2"/>
        <w:numPr>
          <w:ilvl w:val="1"/>
          <w:numId w:val="1"/>
        </w:numPr>
        <w:rPr>
          <w:rFonts w:ascii="Arial" w:hAnsi="Arial" w:cs="Arial"/>
          <w:b/>
          <w:bCs/>
          <w:color w:val="auto"/>
          <w:sz w:val="24"/>
          <w:szCs w:val="24"/>
          <w:lang w:eastAsia="en-US"/>
        </w:rPr>
      </w:pPr>
      <w:bookmarkStart w:id="33" w:name="_Toc219715695"/>
      <w:r>
        <w:rPr>
          <w:rFonts w:ascii="Arial" w:hAnsi="Arial" w:cs="Arial"/>
          <w:b/>
          <w:bCs/>
          <w:color w:val="auto"/>
          <w:sz w:val="24"/>
          <w:szCs w:val="24"/>
          <w:lang w:eastAsia="en-US"/>
        </w:rPr>
        <w:t>Objetivos Específicos</w:t>
      </w:r>
      <w:bookmarkEnd w:id="33"/>
    </w:p>
    <w:p w14:paraId="6F8D2203" w14:textId="77777777" w:rsidR="00A14542" w:rsidRPr="00A14542" w:rsidRDefault="00A14542">
      <w:pPr>
        <w:widowControl w:val="0"/>
        <w:numPr>
          <w:ilvl w:val="2"/>
          <w:numId w:val="10"/>
        </w:numPr>
        <w:tabs>
          <w:tab w:val="left" w:pos="859"/>
          <w:tab w:val="left" w:pos="861"/>
        </w:tabs>
        <w:autoSpaceDE w:val="0"/>
        <w:autoSpaceDN w:val="0"/>
        <w:spacing w:after="0" w:line="259" w:lineRule="auto"/>
        <w:ind w:right="1139"/>
        <w:jc w:val="both"/>
        <w:rPr>
          <w:rFonts w:ascii="Arial" w:eastAsia="Arial MT" w:hAnsi="Arial" w:cs="Arial MT"/>
          <w:b/>
          <w:sz w:val="24"/>
          <w:lang w:val="es-ES" w:eastAsia="en-US"/>
        </w:rPr>
      </w:pPr>
      <w:r>
        <w:rPr>
          <w:rFonts w:ascii="Arial MT" w:eastAsia="Arial MT" w:hAnsi="Arial MT" w:cs="Arial MT"/>
          <w:sz w:val="24"/>
          <w:lang w:val="es-ES" w:eastAsia="en-US"/>
        </w:rPr>
        <w:t>Analizar</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documentar</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los</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requerimientos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funcionales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funcionales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del Serious Game mediante entrevistas a docentes, revisión del sílabo y análisis del hardware VR disponible.</w:t>
      </w:r>
    </w:p>
    <w:p w14:paraId="145EB638" w14:textId="77777777" w:rsidR="00A14542" w:rsidRPr="00A14542" w:rsidRDefault="00A14542" w:rsidP="00A14542">
      <w:pPr>
        <w:widowControl w:val="0"/>
        <w:autoSpaceDE w:val="0"/>
        <w:autoSpaceDN w:val="0"/>
        <w:spacing w:before="22" w:after="0" w:line="240" w:lineRule="auto"/>
        <w:rPr>
          <w:rFonts w:ascii="Arial MT" w:eastAsia="Arial MT" w:hAnsi="Arial MT" w:cs="Arial MT"/>
          <w:sz w:val="24"/>
          <w:szCs w:val="24"/>
          <w:lang w:val="es-ES" w:eastAsia="en-US"/>
        </w:rPr>
      </w:pPr>
    </w:p>
    <w:p w14:paraId="10812FD4"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7"/>
        <w:jc w:val="both"/>
        <w:rPr>
          <w:rFonts w:ascii="Arial" w:eastAsia="Arial MT" w:hAnsi="Arial" w:cs="Arial MT"/>
          <w:b/>
          <w:sz w:val="24"/>
          <w:lang w:val="es-ES" w:eastAsia="en-US"/>
        </w:rPr>
      </w:pPr>
      <w:r>
        <w:rPr>
          <w:rFonts w:ascii="Arial MT" w:eastAsia="Arial MT" w:hAnsi="Arial MT" w:cs="Arial MT"/>
          <w:sz w:val="24"/>
          <w:lang w:val="es-ES" w:eastAsia="en-US"/>
        </w:rPr>
        <w:t>Diseñar</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arquitectura</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del</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sistema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utilizando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diagramas</w:t>
      </w:r>
      <w:r>
        <w:rPr>
          <w:rFonts w:ascii="Arial MT" w:eastAsia="Arial MT" w:hAnsi="Arial MT" w:cs="Arial MT"/>
          <w:spacing w:val="-4"/>
          <w:sz w:val="24"/>
          <w:lang w:val="es-ES" w:eastAsia="en-US"/>
        </w:rPr>
        <w:t xml:space="preserve"> </w:t>
      </w:r>
      <w:r>
        <w:rPr>
          <w:rFonts w:ascii="Arial MT" w:eastAsia="Arial MT" w:hAnsi="Arial MT" w:cs="Arial MT"/>
          <w:sz w:val="24"/>
          <w:lang w:val="es-ES" w:eastAsia="en-US"/>
        </w:rPr>
        <w:t>UML,</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definiendo los módulos de interacción, locomoción segura, conexión multijugador y estructura gamificada.</w:t>
      </w:r>
    </w:p>
    <w:p w14:paraId="4714954F" w14:textId="77777777" w:rsidR="00A14542" w:rsidRPr="00A14542" w:rsidRDefault="00A14542" w:rsidP="00A14542">
      <w:pPr>
        <w:widowControl w:val="0"/>
        <w:autoSpaceDE w:val="0"/>
        <w:autoSpaceDN w:val="0"/>
        <w:spacing w:before="22" w:after="0" w:line="240" w:lineRule="auto"/>
        <w:rPr>
          <w:rFonts w:ascii="Arial MT" w:eastAsia="Arial MT" w:hAnsi="Arial MT" w:cs="Arial MT"/>
          <w:sz w:val="24"/>
          <w:szCs w:val="24"/>
          <w:lang w:val="es-ES" w:eastAsia="en-US"/>
        </w:rPr>
      </w:pPr>
    </w:p>
    <w:p w14:paraId="7BB0C180"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1"/>
        <w:jc w:val="both"/>
        <w:rPr>
          <w:rFonts w:ascii="Arial" w:eastAsia="Arial MT" w:hAnsi="Arial" w:cs="Arial MT"/>
          <w:b/>
          <w:sz w:val="24"/>
          <w:lang w:val="es-ES" w:eastAsia="en-US"/>
        </w:rPr>
      </w:pPr>
      <w:r>
        <w:rPr>
          <w:rFonts w:ascii="Arial MT" w:eastAsia="Arial MT" w:hAnsi="Arial MT" w:cs="Arial MT"/>
          <w:sz w:val="24"/>
          <w:lang w:val="es-ES" w:eastAsia="en-US"/>
        </w:rPr>
        <w:lastRenderedPageBreak/>
        <w:t>Desarrollar el Serious Game en Unity integrando entorno virtual interactivo, sistema multijugador, mecánicas de manipulación de componentes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electrónicos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virtuales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actividades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educativas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alineadas</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al contenido de la asignatura.</w:t>
      </w:r>
    </w:p>
    <w:p w14:paraId="46FC487B" w14:textId="77777777" w:rsidR="00A14542" w:rsidRPr="00A14542" w:rsidRDefault="00A14542" w:rsidP="00A14542">
      <w:pPr>
        <w:widowControl w:val="0"/>
        <w:autoSpaceDE w:val="0"/>
        <w:autoSpaceDN w:val="0"/>
        <w:spacing w:before="20" w:after="0" w:line="240" w:lineRule="auto"/>
        <w:rPr>
          <w:rFonts w:ascii="Arial MT" w:eastAsia="Arial MT" w:hAnsi="Arial MT" w:cs="Arial MT"/>
          <w:sz w:val="24"/>
          <w:szCs w:val="24"/>
          <w:lang w:val="es-ES" w:eastAsia="en-US"/>
        </w:rPr>
      </w:pPr>
    </w:p>
    <w:p w14:paraId="57756F9F" w14:textId="77777777" w:rsidR="00A14542" w:rsidRPr="00A14542" w:rsidRDefault="00A14542">
      <w:pPr>
        <w:widowControl w:val="0"/>
        <w:numPr>
          <w:ilvl w:val="2"/>
          <w:numId w:val="10"/>
        </w:numPr>
        <w:tabs>
          <w:tab w:val="left" w:pos="859"/>
          <w:tab w:val="left" w:pos="861"/>
        </w:tabs>
        <w:autoSpaceDE w:val="0"/>
        <w:autoSpaceDN w:val="0"/>
        <w:spacing w:after="0" w:line="259" w:lineRule="auto"/>
        <w:ind w:left="861" w:right="1143"/>
        <w:jc w:val="both"/>
        <w:rPr>
          <w:rFonts w:ascii="Arial" w:eastAsia="Arial MT" w:hAnsi="Arial" w:cs="Arial MT"/>
          <w:b/>
          <w:sz w:val="24"/>
          <w:lang w:val="es-ES" w:eastAsia="en-US"/>
        </w:rPr>
      </w:pPr>
      <w:r>
        <w:rPr>
          <w:rFonts w:ascii="Arial MT" w:eastAsia="Arial MT" w:hAnsi="Arial MT" w:cs="Arial MT"/>
          <w:sz w:val="24"/>
          <w:lang w:val="es-ES" w:eastAsia="en-US"/>
        </w:rPr>
        <w:t>Integrar, durante el desarrollo, los componentes del sistema mediante casos de prueba enfocados en usabilidad, locomoción segura y comprensión de conceptos electrónicos, verificando la estabilidad funcional del prototipo en un entorno controlado.</w:t>
      </w:r>
    </w:p>
    <w:p w14:paraId="4F4817E7" w14:textId="77777777" w:rsidR="00A14542" w:rsidRPr="00A14542" w:rsidRDefault="00A14542">
      <w:pPr>
        <w:widowControl w:val="0"/>
        <w:numPr>
          <w:ilvl w:val="2"/>
          <w:numId w:val="10"/>
        </w:numPr>
        <w:tabs>
          <w:tab w:val="left" w:pos="859"/>
          <w:tab w:val="left" w:pos="861"/>
        </w:tabs>
        <w:autoSpaceDE w:val="0"/>
        <w:autoSpaceDN w:val="0"/>
        <w:spacing w:before="161" w:after="0" w:line="259" w:lineRule="auto"/>
        <w:ind w:left="861" w:right="1139"/>
        <w:jc w:val="both"/>
        <w:rPr>
          <w:rFonts w:ascii="Arial" w:eastAsia="Arial MT" w:hAnsi="Arial" w:cs="Arial MT"/>
          <w:b/>
          <w:sz w:val="24"/>
          <w:lang w:val="es-ES" w:eastAsia="en-US"/>
        </w:rPr>
      </w:pPr>
      <w:r>
        <w:rPr>
          <w:rFonts w:ascii="Arial MT" w:eastAsia="Arial MT" w:hAnsi="Arial MT" w:cs="Arial MT"/>
          <w:sz w:val="24"/>
          <w:lang w:val="es-ES" w:eastAsia="en-US"/>
        </w:rPr>
        <w:t>Implementar</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Serious</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Game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un</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escenario</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uso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real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establecer el rendimiento técnico del sistema y la interacción del usuario con los principios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electrónica</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básica,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permitiendo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identificación</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puntos</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de optimización en la solución desarrollada.</w:t>
      </w:r>
    </w:p>
    <w:p w14:paraId="1BC9DD66" w14:textId="77777777" w:rsidR="00CE781B" w:rsidRPr="00A14542" w:rsidRDefault="00CE781B">
      <w:pPr>
        <w:pStyle w:val="Heading1"/>
        <w:numPr>
          <w:ilvl w:val="0"/>
          <w:numId w:val="1"/>
        </w:numPr>
        <w:rPr>
          <w:rFonts w:ascii="Arial" w:hAnsi="Arial" w:cs="Arial"/>
        </w:rPr>
      </w:pPr>
      <w:bookmarkStart w:id="34" w:name="_Toc219715696"/>
      <w:r>
        <w:rPr>
          <w:rFonts w:ascii="Arial" w:hAnsi="Arial" w:cs="Arial"/>
        </w:rPr>
        <w:t>Alcance</w:t>
      </w:r>
      <w:bookmarkEnd w:id="34"/>
    </w:p>
    <w:p w14:paraId="2A3F5BC9" w14:textId="77777777" w:rsidR="00CE781B" w:rsidRDefault="73EAA6E5">
      <w:pPr>
        <w:pStyle w:val="Heading2"/>
        <w:numPr>
          <w:ilvl w:val="1"/>
          <w:numId w:val="1"/>
        </w:numPr>
        <w:rPr>
          <w:rFonts w:ascii="Arial" w:hAnsi="Arial" w:cs="Arial"/>
          <w:b/>
          <w:bCs/>
          <w:color w:val="auto"/>
          <w:sz w:val="24"/>
          <w:szCs w:val="24"/>
          <w:lang w:eastAsia="en-US"/>
        </w:rPr>
      </w:pPr>
      <w:bookmarkStart w:id="35" w:name="_Toc219715697"/>
      <w:r>
        <w:rPr>
          <w:rFonts w:ascii="Arial" w:hAnsi="Arial" w:cs="Arial"/>
          <w:b/>
          <w:bCs/>
          <w:color w:val="auto"/>
          <w:sz w:val="24"/>
          <w:szCs w:val="24"/>
          <w:lang w:eastAsia="en-US"/>
        </w:rPr>
        <w:t>Alcance de la solución seleccionada</w:t>
      </w:r>
      <w:bookmarkEnd w:id="35"/>
    </w:p>
    <w:p w14:paraId="5BB0FDAB" w14:textId="77777777" w:rsidR="00A14542" w:rsidRPr="00A14542" w:rsidRDefault="00A14542" w:rsidP="00A14542">
      <w:pPr>
        <w:widowControl w:val="0"/>
        <w:autoSpaceDE w:val="0"/>
        <w:autoSpaceDN w:val="0"/>
        <w:spacing w:after="0" w:line="240" w:lineRule="auto"/>
        <w:ind w:left="141" w:right="1134"/>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proyecto contempla el desarrollo de un Serious Game multijugador en realidad, virtual, diseñado específicamente para apoyar el aprendizaje de electrónica básica en estudiantes de Ingeniería de Software de la asignatura Computación Ubicua. El sistema implementa una dinámica de colaboración asimétrica donde dos usuarios asumen roles diferenciados (Explorador y Técnico)</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resolver</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retos</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diagnóstico</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4"/>
          <w:sz w:val="24"/>
          <w:szCs w:val="24"/>
          <w:lang w:val="es-ES" w:eastAsia="en-US"/>
        </w:rPr>
        <w:t xml:space="preserve"> </w:t>
      </w:r>
      <w:r>
        <w:rPr>
          <w:rFonts w:ascii="Arial MT" w:eastAsia="Arial MT" w:hAnsi="Arial MT" w:cs="Arial MT"/>
          <w:sz w:val="24"/>
          <w:szCs w:val="24"/>
          <w:lang w:val="es-ES" w:eastAsia="en-US"/>
        </w:rPr>
        <w:t>reparación</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circuitos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electrónicos en un entorno inmersivo de una nave espacial.</w:t>
      </w:r>
    </w:p>
    <w:p w14:paraId="3000662F" w14:textId="77777777" w:rsidR="00A14542" w:rsidRPr="00A14542" w:rsidRDefault="00A14542" w:rsidP="00A14542">
      <w:pPr>
        <w:widowControl w:val="0"/>
        <w:autoSpaceDE w:val="0"/>
        <w:autoSpaceDN w:val="0"/>
        <w:spacing w:after="0" w:line="240" w:lineRule="auto"/>
        <w:rPr>
          <w:rFonts w:ascii="Arial MT" w:eastAsia="Arial MT" w:hAnsi="Arial MT" w:cs="Arial MT"/>
          <w:sz w:val="24"/>
          <w:szCs w:val="24"/>
          <w:lang w:val="es-ES" w:eastAsia="en-US"/>
        </w:rPr>
      </w:pPr>
    </w:p>
    <w:p w14:paraId="1A5CE37B" w14:textId="77777777" w:rsidR="00A14542" w:rsidRPr="00A14542" w:rsidRDefault="00A14542" w:rsidP="00A14542">
      <w:pPr>
        <w:widowControl w:val="0"/>
        <w:autoSpaceDE w:val="0"/>
        <w:autoSpaceDN w:val="0"/>
        <w:spacing w:after="0" w:line="240" w:lineRule="auto"/>
        <w:ind w:left="141" w:right="139"/>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juego se estructura en un único nivel continúo compuesto por 4 retos de electrónica básica. Los estudiantes ingresan al juego asumiendo sus roles (Explorador y Técnico) y avanzan por los retos de forma secuencial, con dificultad creciente conforme progresan por las secciones de la nave. Al completar todos los retos, el sistema muestra automáticamente una pantalla de resultados en los dispositivos de ambos roles, presentando la puntuación obtenida, los retos completados, el tiempo empleado y las áreas de mejora identificadas durante la sesión.</w:t>
      </w:r>
    </w:p>
    <w:p w14:paraId="788FA751"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24"/>
          <w:szCs w:val="24"/>
          <w:lang w:val="es-ES" w:eastAsia="en-US"/>
        </w:rPr>
      </w:pPr>
    </w:p>
    <w:p w14:paraId="3A12D320" w14:textId="77777777" w:rsidR="00A14542" w:rsidRPr="00A14542" w:rsidRDefault="00A14542" w:rsidP="00A14542">
      <w:pPr>
        <w:spacing w:after="0"/>
        <w:rPr>
          <w:rFonts w:ascii="Arial" w:eastAsia="Arial" w:hAnsi="Arial" w:cs="Arial"/>
          <w:b/>
          <w:bCs/>
          <w:sz w:val="24"/>
          <w:szCs w:val="24"/>
          <w:lang w:val="es-ES" w:eastAsia="en-US"/>
        </w:rPr>
      </w:pPr>
      <w:bookmarkStart w:id="36" w:name="_Toc226820922"/>
      <w:r>
        <w:rPr>
          <w:rFonts w:ascii="Arial" w:eastAsia="Arial" w:hAnsi="Arial" w:cs="Arial"/>
          <w:b/>
          <w:bCs/>
          <w:sz w:val="24"/>
          <w:szCs w:val="24"/>
          <w:lang w:val="es-ES" w:eastAsia="en-US"/>
        </w:rPr>
        <w:t>Diagrama</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7"/>
          <w:sz w:val="24"/>
          <w:szCs w:val="24"/>
          <w:lang w:val="es-ES" w:eastAsia="en-US"/>
        </w:rPr>
        <w:t xml:space="preserve"> </w:t>
      </w:r>
      <w:r>
        <w:rPr>
          <w:rFonts w:ascii="Arial" w:eastAsia="Arial" w:hAnsi="Arial" w:cs="Arial"/>
          <w:b/>
          <w:bCs/>
          <w:sz w:val="24"/>
          <w:szCs w:val="24"/>
          <w:lang w:val="es-ES" w:eastAsia="en-US"/>
        </w:rPr>
        <w:t>caso</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pacing w:val="-5"/>
          <w:sz w:val="24"/>
          <w:szCs w:val="24"/>
          <w:lang w:val="es-ES" w:eastAsia="en-US"/>
        </w:rPr>
        <w:t>uso</w:t>
      </w:r>
      <w:bookmarkEnd w:id="36"/>
    </w:p>
    <w:p w14:paraId="7F3A4079" w14:textId="77777777" w:rsidR="00A14542" w:rsidRPr="00A14542" w:rsidRDefault="00A14542" w:rsidP="00A14542">
      <w:pPr>
        <w:widowControl w:val="0"/>
        <w:autoSpaceDE w:val="0"/>
        <w:autoSpaceDN w:val="0"/>
        <w:spacing w:after="0" w:line="240" w:lineRule="auto"/>
        <w:ind w:left="141"/>
        <w:jc w:val="both"/>
        <w:outlineLvl w:val="0"/>
        <w:rPr>
          <w:rFonts w:ascii="Arial" w:eastAsia="Arial" w:hAnsi="Arial" w:cs="Arial"/>
          <w:b/>
          <w:bCs/>
          <w:sz w:val="24"/>
          <w:szCs w:val="24"/>
          <w:lang w:val="es-ES" w:eastAsia="en-US"/>
        </w:rPr>
        <w:sectPr w:rsidR="00A14542" w:rsidRPr="00A14542" w:rsidSect="00A14542">
          <w:type w:val="continuous"/>
          <w:pgSz w:w="11920" w:h="16840"/>
          <w:pgMar w:top="1740" w:right="566" w:bottom="1180" w:left="1559" w:header="707" w:footer="918" w:gutter="0"/>
          <w:cols w:space="720"/>
        </w:sectPr>
      </w:pPr>
    </w:p>
    <w:p w14:paraId="78C85797" w14:textId="77777777" w:rsidR="00A14542" w:rsidRPr="00A14542" w:rsidRDefault="00A14542" w:rsidP="00A14542">
      <w:pPr>
        <w:widowControl w:val="0"/>
        <w:autoSpaceDE w:val="0"/>
        <w:autoSpaceDN w:val="0"/>
        <w:spacing w:before="127" w:after="0" w:line="240" w:lineRule="auto"/>
        <w:rPr>
          <w:rFonts w:ascii="Arial" w:eastAsia="Arial MT" w:hAnsi="Arial MT" w:cs="Arial MT"/>
          <w:b/>
          <w:sz w:val="20"/>
          <w:szCs w:val="24"/>
          <w:lang w:val="es-ES" w:eastAsia="en-US"/>
        </w:rPr>
      </w:pPr>
    </w:p>
    <w:p w14:paraId="38D542F4" w14:textId="77777777" w:rsidR="00A14542" w:rsidRPr="00A14542" w:rsidRDefault="00A14542" w:rsidP="00A14542">
      <w:pPr>
        <w:pStyle w:val="Subtitle"/>
        <w:rPr>
          <w:rFonts w:eastAsia="Arial MT"/>
          <w:lang w:val="es-ES" w:eastAsia="en-US"/>
        </w:rPr>
      </w:pPr>
      <w:r>
        <w:rPr>
          <w:rFonts w:eastAsia="Arial MT"/>
          <w:noProof/>
          <w:lang w:val="es-ES" w:eastAsia="en-US"/>
        </w:rPr>
        <w:drawing>
          <wp:inline distT="0" distB="0" distL="0" distR="0" wp14:anchorId="1650B1E0" wp14:editId="30C49CD4">
            <wp:extent cx="5765642" cy="45211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5765642" cy="4521136"/>
                    </a:xfrm>
                    <a:prstGeom prst="rect">
                      <a:avLst/>
                    </a:prstGeom>
                  </pic:spPr>
                </pic:pic>
              </a:graphicData>
            </a:graphic>
          </wp:inline>
        </w:drawing>
      </w:r>
    </w:p>
    <w:p w14:paraId="6876514C" w14:textId="77777777" w:rsidR="00A14542" w:rsidRPr="00A14542" w:rsidRDefault="00A14542" w:rsidP="00A14542">
      <w:pPr>
        <w:widowControl w:val="0"/>
        <w:autoSpaceDE w:val="0"/>
        <w:autoSpaceDN w:val="0"/>
        <w:spacing w:before="246" w:after="0" w:line="240" w:lineRule="auto"/>
        <w:ind w:right="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diagrama contempla dos actores: el Estudiante Explorador, responsable de la inspección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física</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ejecución 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reparaciones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el entorno</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VR; y</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Estudiante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Técnico, quien analiza la información y provee diagnósticos desde su estación con acceso a manuales técnicos. Al finalizar la sesión, el sistema muestra automáticamente los resultados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los dispositivos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ambos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roles: el</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Explorador los</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visualiza en su</w:t>
      </w:r>
      <w:r>
        <w:rPr>
          <w:rFonts w:ascii="Arial MT" w:eastAsia="Arial MT" w:hAnsi="Arial MT" w:cs="Arial MT"/>
          <w:spacing w:val="-3"/>
          <w:sz w:val="24"/>
          <w:szCs w:val="24"/>
          <w:lang w:val="es-ES" w:eastAsia="en-US"/>
        </w:rPr>
        <w:t xml:space="preserve"> </w:t>
      </w:r>
      <w:r>
        <w:rPr>
          <w:rFonts w:ascii="Arial MT" w:eastAsia="Arial MT" w:hAnsi="Arial MT" w:cs="Arial MT"/>
          <w:sz w:val="24"/>
          <w:szCs w:val="24"/>
          <w:lang w:val="es-ES" w:eastAsia="en-US"/>
        </w:rPr>
        <w:t>visor</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VR y el Técnico en su pantalla, incluyendo puntuación obtenida, retos completados, tiempo empleado y áreas de mejora identificadas.</w:t>
      </w:r>
    </w:p>
    <w:p w14:paraId="1E19B577" w14:textId="77777777" w:rsidR="00A14542" w:rsidRPr="00A14542" w:rsidRDefault="00A14542" w:rsidP="00A14542">
      <w:pPr>
        <w:widowControl w:val="0"/>
        <w:autoSpaceDE w:val="0"/>
        <w:autoSpaceDN w:val="0"/>
        <w:spacing w:before="241" w:after="0" w:line="240" w:lineRule="auto"/>
        <w:jc w:val="both"/>
        <w:outlineLvl w:val="0"/>
        <w:rPr>
          <w:rFonts w:ascii="Arial" w:eastAsia="Arial" w:hAnsi="Arial" w:cs="Arial"/>
          <w:b/>
          <w:bCs/>
          <w:sz w:val="24"/>
          <w:szCs w:val="24"/>
          <w:lang w:val="es-ES" w:eastAsia="en-US"/>
        </w:rPr>
      </w:pPr>
      <w:bookmarkStart w:id="37" w:name="_Toc226820923"/>
      <w:r>
        <w:rPr>
          <w:rFonts w:ascii="Arial" w:eastAsia="Arial" w:hAnsi="Arial" w:cs="Arial"/>
          <w:b/>
          <w:bCs/>
          <w:sz w:val="24"/>
          <w:szCs w:val="24"/>
          <w:lang w:val="es-ES" w:eastAsia="en-US"/>
        </w:rPr>
        <w:t>Modelo</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procesos</w:t>
      </w:r>
      <w:r>
        <w:rPr>
          <w:rFonts w:ascii="Arial" w:eastAsia="Arial" w:hAnsi="Arial" w:cs="Arial"/>
          <w:b/>
          <w:bCs/>
          <w:spacing w:val="-1"/>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casos</w:t>
      </w:r>
      <w:r>
        <w:rPr>
          <w:rFonts w:ascii="Arial" w:eastAsia="Arial" w:hAnsi="Arial" w:cs="Arial"/>
          <w:b/>
          <w:bCs/>
          <w:spacing w:val="-4"/>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5"/>
          <w:sz w:val="24"/>
          <w:szCs w:val="24"/>
          <w:lang w:val="es-ES" w:eastAsia="en-US"/>
        </w:rPr>
        <w:t xml:space="preserve"> uso</w:t>
      </w:r>
      <w:bookmarkEnd w:id="37"/>
    </w:p>
    <w:p w14:paraId="5B535C70" w14:textId="77777777" w:rsidR="00A14542" w:rsidRPr="00A14542" w:rsidRDefault="00A14542" w:rsidP="00A14542">
      <w:pPr>
        <w:widowControl w:val="0"/>
        <w:autoSpaceDE w:val="0"/>
        <w:autoSpaceDN w:val="0"/>
        <w:spacing w:after="0" w:line="240" w:lineRule="auto"/>
        <w:jc w:val="both"/>
        <w:outlineLvl w:val="0"/>
        <w:rPr>
          <w:rFonts w:ascii="Arial" w:eastAsia="Arial" w:hAnsi="Arial" w:cs="Arial"/>
          <w:b/>
          <w:bCs/>
          <w:sz w:val="24"/>
          <w:szCs w:val="24"/>
          <w:lang w:val="es-ES" w:eastAsia="en-US"/>
        </w:rPr>
        <w:sectPr w:rsidR="00A14542" w:rsidRPr="00A14542" w:rsidSect="00A14542">
          <w:pgSz w:w="11920" w:h="16840"/>
          <w:pgMar w:top="1740" w:right="566" w:bottom="1180" w:left="1559" w:header="707" w:footer="918" w:gutter="0"/>
          <w:cols w:space="720"/>
        </w:sectPr>
      </w:pPr>
    </w:p>
    <w:p w14:paraId="280E1619" w14:textId="77777777" w:rsidR="00A14542" w:rsidRPr="00A14542" w:rsidRDefault="00A14542" w:rsidP="00A14542">
      <w:pPr>
        <w:widowControl w:val="0"/>
        <w:autoSpaceDE w:val="0"/>
        <w:autoSpaceDN w:val="0"/>
        <w:spacing w:before="211" w:after="0" w:line="240" w:lineRule="auto"/>
        <w:rPr>
          <w:rFonts w:ascii="Arial" w:eastAsia="Arial MT" w:hAnsi="Arial MT" w:cs="Arial MT"/>
          <w:b/>
          <w:sz w:val="20"/>
          <w:szCs w:val="24"/>
          <w:lang w:val="es-ES" w:eastAsia="en-US"/>
        </w:rPr>
      </w:pPr>
    </w:p>
    <w:p w14:paraId="3F7275A7" w14:textId="77777777" w:rsidR="00A14542" w:rsidRPr="00A14542" w:rsidRDefault="00A14542" w:rsidP="00A14542">
      <w:pPr>
        <w:widowControl w:val="0"/>
        <w:autoSpaceDE w:val="0"/>
        <w:autoSpaceDN w:val="0"/>
        <w:spacing w:after="0" w:line="240" w:lineRule="auto"/>
        <w:rPr>
          <w:rFonts w:ascii="Arial" w:eastAsia="Arial MT" w:hAnsi="Arial MT" w:cs="Arial MT"/>
          <w:sz w:val="20"/>
          <w:szCs w:val="24"/>
          <w:lang w:val="es-ES" w:eastAsia="en-US"/>
        </w:rPr>
      </w:pPr>
      <w:r>
        <w:rPr>
          <w:rFonts w:ascii="Arial" w:eastAsia="Arial MT" w:hAnsi="Arial MT" w:cs="Arial MT"/>
          <w:noProof/>
          <w:sz w:val="20"/>
          <w:szCs w:val="24"/>
          <w:lang w:val="es-ES" w:eastAsia="en-US"/>
        </w:rPr>
        <w:drawing>
          <wp:inline distT="0" distB="0" distL="0" distR="0" wp14:anchorId="01C12FEC" wp14:editId="6B5823B9">
            <wp:extent cx="2518299" cy="616762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518299" cy="6167628"/>
                    </a:xfrm>
                    <a:prstGeom prst="rect">
                      <a:avLst/>
                    </a:prstGeom>
                  </pic:spPr>
                </pic:pic>
              </a:graphicData>
            </a:graphic>
          </wp:inline>
        </w:drawing>
      </w:r>
    </w:p>
    <w:p w14:paraId="251866D4" w14:textId="77777777" w:rsidR="00A14542" w:rsidRPr="00A14542" w:rsidRDefault="00A14542" w:rsidP="00A14542">
      <w:pPr>
        <w:widowControl w:val="0"/>
        <w:autoSpaceDE w:val="0"/>
        <w:autoSpaceDN w:val="0"/>
        <w:spacing w:before="190" w:after="0" w:line="240" w:lineRule="auto"/>
        <w:rPr>
          <w:rFonts w:ascii="Arial" w:eastAsia="Arial MT" w:hAnsi="Arial MT" w:cs="Arial MT"/>
          <w:b/>
          <w:sz w:val="24"/>
          <w:szCs w:val="24"/>
          <w:lang w:val="es-ES" w:eastAsia="en-US"/>
        </w:rPr>
      </w:pPr>
    </w:p>
    <w:p w14:paraId="342DA0B8" w14:textId="77777777" w:rsidR="00A14542" w:rsidRPr="00A14542" w:rsidRDefault="00A14542" w:rsidP="00A14542">
      <w:pPr>
        <w:widowControl w:val="0"/>
        <w:autoSpaceDE w:val="0"/>
        <w:autoSpaceDN w:val="0"/>
        <w:spacing w:after="0" w:line="240" w:lineRule="auto"/>
        <w:rPr>
          <w:rFonts w:ascii="Arial" w:eastAsia="Arial MT" w:hAnsi="Arial MT" w:cs="Arial MT"/>
          <w:b/>
          <w:sz w:val="24"/>
          <w:lang w:val="es-ES" w:eastAsia="en-US"/>
        </w:rPr>
      </w:pPr>
      <w:r>
        <w:rPr>
          <w:rFonts w:ascii="Arial" w:eastAsia="Arial MT" w:hAnsi="Arial MT" w:cs="Arial MT"/>
          <w:b/>
          <w:sz w:val="24"/>
          <w:lang w:val="es-ES" w:eastAsia="en-US"/>
        </w:rPr>
        <w:t>Prototipo</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de</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media</w:t>
      </w:r>
      <w:r>
        <w:rPr>
          <w:rFonts w:ascii="Arial" w:eastAsia="Arial MT" w:hAnsi="Arial MT" w:cs="Arial MT"/>
          <w:b/>
          <w:spacing w:val="-3"/>
          <w:sz w:val="24"/>
          <w:lang w:val="es-ES" w:eastAsia="en-US"/>
        </w:rPr>
        <w:t xml:space="preserve"> </w:t>
      </w:r>
      <w:r>
        <w:rPr>
          <w:rFonts w:ascii="Arial" w:eastAsia="Arial MT" w:hAnsi="Arial MT" w:cs="Arial MT"/>
          <w:b/>
          <w:spacing w:val="-2"/>
          <w:sz w:val="24"/>
          <w:lang w:val="es-ES" w:eastAsia="en-US"/>
        </w:rPr>
        <w:t>fidelidad</w:t>
      </w:r>
    </w:p>
    <w:p w14:paraId="557B742E" w14:textId="77777777" w:rsidR="00A14542" w:rsidRPr="00A14542" w:rsidRDefault="00A14542" w:rsidP="00A14542">
      <w:pPr>
        <w:widowControl w:val="0"/>
        <w:autoSpaceDE w:val="0"/>
        <w:autoSpaceDN w:val="0"/>
        <w:spacing w:after="0" w:line="240" w:lineRule="auto"/>
        <w:rPr>
          <w:rFonts w:ascii="Arial" w:eastAsia="Arial MT" w:hAnsi="Arial MT" w:cs="Arial MT"/>
          <w:b/>
          <w:sz w:val="24"/>
          <w:lang w:val="es-ES" w:eastAsia="en-US"/>
        </w:rPr>
        <w:sectPr w:rsidR="00A14542" w:rsidRPr="00A14542" w:rsidSect="00A14542">
          <w:pgSz w:w="11920" w:h="16840"/>
          <w:pgMar w:top="1740" w:right="566" w:bottom="1180" w:left="1559" w:header="707" w:footer="918" w:gutter="0"/>
          <w:cols w:space="720"/>
        </w:sectPr>
      </w:pPr>
    </w:p>
    <w:p w14:paraId="7C24F188" w14:textId="77777777" w:rsidR="00A14542" w:rsidRPr="00A14542" w:rsidRDefault="00A14542" w:rsidP="00A14542">
      <w:pPr>
        <w:widowControl w:val="0"/>
        <w:autoSpaceDE w:val="0"/>
        <w:autoSpaceDN w:val="0"/>
        <w:spacing w:before="9" w:after="0" w:line="240" w:lineRule="auto"/>
        <w:rPr>
          <w:rFonts w:ascii="Arial" w:eastAsia="Arial MT" w:hAnsi="Arial MT" w:cs="Arial MT"/>
          <w:b/>
          <w:sz w:val="14"/>
          <w:szCs w:val="24"/>
          <w:lang w:val="es-ES" w:eastAsia="en-US"/>
        </w:rPr>
      </w:pPr>
    </w:p>
    <w:p w14:paraId="3052F308" w14:textId="77777777" w:rsidR="00A14542" w:rsidRPr="00A14542" w:rsidRDefault="00A14542" w:rsidP="00A14542">
      <w:pPr>
        <w:widowControl w:val="0"/>
        <w:autoSpaceDE w:val="0"/>
        <w:autoSpaceDN w:val="0"/>
        <w:spacing w:after="0" w:line="240" w:lineRule="auto"/>
        <w:ind w:left="1"/>
        <w:rPr>
          <w:rFonts w:ascii="Arial" w:eastAsia="Arial MT" w:hAnsi="Arial MT" w:cs="Arial MT"/>
          <w:sz w:val="20"/>
          <w:szCs w:val="24"/>
          <w:lang w:val="es-ES" w:eastAsia="en-US"/>
        </w:rPr>
      </w:pPr>
      <w:r>
        <w:rPr>
          <w:rFonts w:ascii="Arial" w:eastAsia="Arial MT" w:hAnsi="Arial MT" w:cs="Arial MT"/>
          <w:noProof/>
          <w:sz w:val="20"/>
          <w:szCs w:val="24"/>
          <w:lang w:val="es-ES" w:eastAsia="en-US"/>
        </w:rPr>
        <w:drawing>
          <wp:inline distT="0" distB="0" distL="0" distR="0" wp14:anchorId="2F5F4E22" wp14:editId="76454018">
            <wp:extent cx="4292854" cy="429158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4292854" cy="4291584"/>
                    </a:xfrm>
                    <a:prstGeom prst="rect">
                      <a:avLst/>
                    </a:prstGeom>
                  </pic:spPr>
                </pic:pic>
              </a:graphicData>
            </a:graphic>
          </wp:inline>
        </w:drawing>
      </w:r>
    </w:p>
    <w:p w14:paraId="794240DC" w14:textId="77777777" w:rsidR="00A14542" w:rsidRPr="00A14542" w:rsidRDefault="00A14542" w:rsidP="00A14542">
      <w:pPr>
        <w:widowControl w:val="0"/>
        <w:autoSpaceDE w:val="0"/>
        <w:autoSpaceDN w:val="0"/>
        <w:spacing w:before="58" w:after="0" w:line="278" w:lineRule="auto"/>
        <w:ind w:right="1131"/>
        <w:rPr>
          <w:rFonts w:ascii="Arial MT" w:eastAsia="Arial MT" w:hAnsi="Arial MT" w:cs="Arial MT"/>
          <w:sz w:val="18"/>
          <w:lang w:val="es-ES" w:eastAsia="en-US"/>
        </w:rPr>
      </w:pPr>
      <w:r>
        <w:rPr>
          <w:rFonts w:ascii="Arial MT" w:eastAsia="Arial MT" w:hAnsi="Arial MT" w:cs="Arial MT"/>
          <w:sz w:val="18"/>
          <w:lang w:val="es-ES" w:eastAsia="en-US"/>
        </w:rPr>
        <w:t>Figura1. Google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Gemini.</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(2026,</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enero</w:t>
      </w:r>
      <w:r>
        <w:rPr>
          <w:rFonts w:ascii="Arial MT" w:eastAsia="Arial MT" w:hAnsi="Arial MT" w:cs="Arial MT"/>
          <w:spacing w:val="35"/>
          <w:sz w:val="18"/>
          <w:lang w:val="es-ES" w:eastAsia="en-US"/>
        </w:rPr>
        <w:t xml:space="preserve"> </w:t>
      </w:r>
      <w:r>
        <w:rPr>
          <w:rFonts w:ascii="Arial MT" w:eastAsia="Arial MT" w:hAnsi="Arial MT" w:cs="Arial MT"/>
          <w:sz w:val="18"/>
          <w:lang w:val="es-ES" w:eastAsia="en-US"/>
        </w:rPr>
        <w:t>19).</w:t>
      </w:r>
      <w:r>
        <w:rPr>
          <w:rFonts w:ascii="Arial MT" w:eastAsia="Arial MT" w:hAnsi="Arial MT" w:cs="Arial MT"/>
          <w:spacing w:val="36"/>
          <w:sz w:val="18"/>
          <w:lang w:val="es-ES" w:eastAsia="en-US"/>
        </w:rPr>
        <w:t xml:space="preserve"> </w:t>
      </w:r>
      <w:r>
        <w:rPr>
          <w:rFonts w:ascii="Arial MT" w:eastAsia="Arial MT" w:hAnsi="Arial MT" w:cs="Arial MT"/>
          <w:sz w:val="18"/>
          <w:lang w:val="es-ES" w:eastAsia="en-US"/>
        </w:rPr>
        <w:t>Interfaz</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de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un</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videojuego</w:t>
      </w:r>
      <w:r>
        <w:rPr>
          <w:rFonts w:ascii="Arial MT" w:eastAsia="Arial MT" w:hAnsi="Arial MT" w:cs="Arial MT"/>
          <w:spacing w:val="39"/>
          <w:sz w:val="18"/>
          <w:lang w:val="es-ES" w:eastAsia="en-US"/>
        </w:rPr>
        <w:t xml:space="preserve"> </w:t>
      </w:r>
      <w:r>
        <w:rPr>
          <w:rFonts w:ascii="Arial MT" w:eastAsia="Arial MT" w:hAnsi="Arial MT" w:cs="Arial MT"/>
          <w:sz w:val="18"/>
          <w:lang w:val="es-ES" w:eastAsia="en-US"/>
        </w:rPr>
        <w:t>de</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realidad</w:t>
      </w:r>
      <w:r>
        <w:rPr>
          <w:rFonts w:ascii="Arial MT" w:eastAsia="Arial MT" w:hAnsi="Arial MT" w:cs="Arial MT"/>
          <w:spacing w:val="34"/>
          <w:sz w:val="18"/>
          <w:lang w:val="es-ES" w:eastAsia="en-US"/>
        </w:rPr>
        <w:t xml:space="preserve"> </w:t>
      </w:r>
      <w:r>
        <w:rPr>
          <w:rFonts w:ascii="Arial MT" w:eastAsia="Arial MT" w:hAnsi="Arial MT" w:cs="Arial MT"/>
          <w:sz w:val="18"/>
          <w:lang w:val="es-ES" w:eastAsia="en-US"/>
        </w:rPr>
        <w:t>virtual</w:t>
      </w:r>
      <w:r>
        <w:rPr>
          <w:rFonts w:ascii="Arial MT" w:eastAsia="Arial MT" w:hAnsi="Arial MT" w:cs="Arial MT"/>
          <w:spacing w:val="39"/>
          <w:sz w:val="18"/>
          <w:lang w:val="es-ES" w:eastAsia="en-US"/>
        </w:rPr>
        <w:t xml:space="preserve"> </w:t>
      </w:r>
      <w:r>
        <w:rPr>
          <w:rFonts w:ascii="Arial MT" w:eastAsia="Arial MT" w:hAnsi="Arial MT" w:cs="Arial MT"/>
          <w:sz w:val="18"/>
          <w:lang w:val="es-ES" w:eastAsia="en-US"/>
        </w:rPr>
        <w:t>para aprendizaje</w:t>
      </w:r>
      <w:r>
        <w:rPr>
          <w:rFonts w:ascii="Arial MT" w:eastAsia="Arial MT" w:hAnsi="Arial MT" w:cs="Arial MT"/>
          <w:spacing w:val="40"/>
          <w:sz w:val="18"/>
          <w:lang w:val="es-ES" w:eastAsia="en-US"/>
        </w:rPr>
        <w:t xml:space="preserve"> </w:t>
      </w:r>
      <w:r>
        <w:rPr>
          <w:rFonts w:ascii="Arial MT" w:eastAsia="Arial MT" w:hAnsi="Arial MT" w:cs="Arial MT"/>
          <w:sz w:val="18"/>
          <w:lang w:val="es-ES" w:eastAsia="en-US"/>
        </w:rPr>
        <w:t xml:space="preserve">de electrónica básica [Imagen generada por IA]. </w:t>
      </w:r>
      <w:hyperlink r:id="rId23">
        <w:r>
          <w:rPr>
            <w:rFonts w:ascii="Arial MT" w:eastAsia="Arial MT" w:hAnsi="Arial MT" w:cs="Arial MT"/>
            <w:color w:val="0000FF"/>
            <w:sz w:val="18"/>
            <w:u w:val="single" w:color="0000FF"/>
            <w:lang w:val="es-ES" w:eastAsia="en-US"/>
          </w:rPr>
          <w:t>https://gemini.google.com/</w:t>
        </w:r>
      </w:hyperlink>
    </w:p>
    <w:p w14:paraId="7DBF38A5" w14:textId="77777777" w:rsidR="00A14542" w:rsidRPr="00A14542" w:rsidRDefault="00A14542" w:rsidP="00A14542">
      <w:pPr>
        <w:widowControl w:val="0"/>
        <w:autoSpaceDE w:val="0"/>
        <w:autoSpaceDN w:val="0"/>
        <w:spacing w:before="239" w:after="0" w:line="240" w:lineRule="auto"/>
        <w:ind w:left="1" w:right="145"/>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La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Figura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1</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muestra</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concepto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visual</w:t>
      </w:r>
      <w:r>
        <w:rPr>
          <w:rFonts w:ascii="Arial MT" w:eastAsia="Arial MT" w:hAnsi="Arial MT" w:cs="Arial MT"/>
          <w:spacing w:val="-13"/>
          <w:sz w:val="24"/>
          <w:szCs w:val="24"/>
          <w:lang w:val="es-ES" w:eastAsia="en-US"/>
        </w:rPr>
        <w:t xml:space="preserve"> </w:t>
      </w:r>
      <w:r>
        <w:rPr>
          <w:rFonts w:ascii="Arial MT" w:eastAsia="Arial MT" w:hAnsi="Arial MT" w:cs="Arial MT"/>
          <w:sz w:val="24"/>
          <w:szCs w:val="24"/>
          <w:lang w:val="es-ES" w:eastAsia="en-US"/>
        </w:rPr>
        <w:t>del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entorno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inmersivo</w:t>
      </w:r>
      <w:r>
        <w:rPr>
          <w:rFonts w:ascii="Arial MT" w:eastAsia="Arial MT" w:hAnsi="Arial MT" w:cs="Arial MT"/>
          <w:spacing w:val="-17"/>
          <w:sz w:val="24"/>
          <w:szCs w:val="24"/>
          <w:lang w:val="es-ES" w:eastAsia="en-US"/>
        </w:rPr>
        <w:t xml:space="preserve"> </w:t>
      </w:r>
      <w:r>
        <w:rPr>
          <w:rFonts w:ascii="Arial MT" w:eastAsia="Arial MT" w:hAnsi="Arial MT" w:cs="Arial MT"/>
          <w:sz w:val="24"/>
          <w:szCs w:val="24"/>
          <w:lang w:val="es-ES" w:eastAsia="en-US"/>
        </w:rPr>
        <w:t>donde</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Explorador</w:t>
      </w:r>
      <w:r>
        <w:rPr>
          <w:rFonts w:ascii="Arial MT" w:eastAsia="Arial MT" w:hAnsi="Arial MT" w:cs="Arial MT"/>
          <w:spacing w:val="-16"/>
          <w:sz w:val="24"/>
          <w:szCs w:val="24"/>
          <w:lang w:val="es-ES" w:eastAsia="en-US"/>
        </w:rPr>
        <w:t xml:space="preserve"> </w:t>
      </w:r>
      <w:r>
        <w:rPr>
          <w:rFonts w:ascii="Arial MT" w:eastAsia="Arial MT" w:hAnsi="Arial MT" w:cs="Arial MT"/>
          <w:sz w:val="24"/>
          <w:szCs w:val="24"/>
          <w:lang w:val="es-ES" w:eastAsia="en-US"/>
        </w:rPr>
        <w:t>interactúa con paneles eléctricos virtuales. El sistema renderiza componentes electrónicos, permitiendo manipulación física mediante controladores VR, mientras el Técnico visualiza diagramas esquemáticos desde su estación, estableciendo la dinámica de colaboración asimétrica entre información visual e información teórica.</w:t>
      </w:r>
    </w:p>
    <w:p w14:paraId="2BED148B" w14:textId="77777777" w:rsidR="00A14542" w:rsidRPr="00A14542" w:rsidRDefault="00A14542" w:rsidP="00A14542">
      <w:pPr>
        <w:widowControl w:val="0"/>
        <w:autoSpaceDE w:val="0"/>
        <w:autoSpaceDN w:val="0"/>
        <w:spacing w:before="252" w:after="0" w:line="240" w:lineRule="auto"/>
        <w:ind w:left="1"/>
        <w:jc w:val="both"/>
        <w:rPr>
          <w:rFonts w:ascii="Arial MT" w:eastAsia="Arial MT" w:hAnsi="Arial MT" w:cs="Arial MT"/>
          <w:b/>
          <w:bCs/>
          <w:lang w:val="es-ES" w:eastAsia="en-US"/>
        </w:rPr>
      </w:pPr>
      <w:r>
        <w:rPr>
          <w:rFonts w:ascii="Arial MT" w:eastAsia="Arial MT" w:hAnsi="Arial MT" w:cs="Arial MT"/>
          <w:b/>
          <w:bCs/>
          <w:lang w:val="es-ES" w:eastAsia="en-US"/>
        </w:rPr>
        <w:t>Retos</w:t>
      </w:r>
      <w:r>
        <w:rPr>
          <w:rFonts w:ascii="Arial MT" w:eastAsia="Arial MT" w:hAnsi="Arial MT" w:cs="Arial MT"/>
          <w:b/>
          <w:bCs/>
          <w:spacing w:val="-1"/>
          <w:lang w:val="es-ES" w:eastAsia="en-US"/>
        </w:rPr>
        <w:t xml:space="preserve"> </w:t>
      </w:r>
      <w:r>
        <w:rPr>
          <w:rFonts w:ascii="Arial MT" w:eastAsia="Arial MT" w:hAnsi="Arial MT" w:cs="Arial MT"/>
          <w:b/>
          <w:bCs/>
          <w:lang w:val="es-ES" w:eastAsia="en-US"/>
        </w:rPr>
        <w:t>del</w:t>
      </w:r>
      <w:r>
        <w:rPr>
          <w:rFonts w:ascii="Arial MT" w:eastAsia="Arial MT" w:hAnsi="Arial MT" w:cs="Arial MT"/>
          <w:b/>
          <w:bCs/>
          <w:spacing w:val="-2"/>
          <w:lang w:val="es-ES" w:eastAsia="en-US"/>
        </w:rPr>
        <w:t xml:space="preserve"> juego:</w:t>
      </w:r>
    </w:p>
    <w:p w14:paraId="4139E30D" w14:textId="77777777" w:rsidR="00A14542" w:rsidRPr="00A14542" w:rsidRDefault="00A14542" w:rsidP="00A14542">
      <w:pPr>
        <w:widowControl w:val="0"/>
        <w:autoSpaceDE w:val="0"/>
        <w:autoSpaceDN w:val="0"/>
        <w:spacing w:before="227" w:after="0" w:line="240" w:lineRule="auto"/>
        <w:ind w:left="1"/>
        <w:jc w:val="both"/>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1</w:t>
      </w:r>
      <w:r>
        <w:rPr>
          <w:rFonts w:ascii="Arial MT" w:eastAsia="Arial MT" w:hAnsi="Arial MT" w:cs="Arial MT"/>
          <w:spacing w:val="-1"/>
          <w:lang w:val="es-ES" w:eastAsia="en-US"/>
        </w:rPr>
        <w:t xml:space="preserve"> </w:t>
      </w:r>
      <w:r>
        <w:rPr>
          <w:rFonts w:ascii="Arial MT" w:eastAsia="Arial MT" w:hAnsi="Arial MT" w:cs="Arial MT"/>
          <w:lang w:val="es-ES" w:eastAsia="en-US"/>
        </w:rPr>
        <w:t>Circuito</w:t>
      </w:r>
      <w:r>
        <w:rPr>
          <w:rFonts w:ascii="Arial MT" w:eastAsia="Arial MT" w:hAnsi="Arial MT" w:cs="Arial MT"/>
          <w:spacing w:val="-1"/>
          <w:lang w:val="es-ES" w:eastAsia="en-US"/>
        </w:rPr>
        <w:t xml:space="preserve"> </w:t>
      </w:r>
      <w:r>
        <w:rPr>
          <w:rFonts w:ascii="Arial MT" w:eastAsia="Arial MT" w:hAnsi="Arial MT" w:cs="Arial MT"/>
          <w:lang w:val="es-ES" w:eastAsia="en-US"/>
        </w:rPr>
        <w:t>Serie</w:t>
      </w:r>
      <w:r>
        <w:rPr>
          <w:rFonts w:ascii="Arial MT" w:eastAsia="Arial MT" w:hAnsi="Arial MT" w:cs="Arial MT"/>
          <w:spacing w:val="-2"/>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lang w:val="es-ES" w:eastAsia="en-US"/>
        </w:rPr>
        <w:t>Ley</w:t>
      </w:r>
      <w:r>
        <w:rPr>
          <w:rFonts w:ascii="Arial MT" w:eastAsia="Arial MT" w:hAnsi="Arial MT" w:cs="Arial MT"/>
          <w:spacing w:val="-2"/>
          <w:lang w:val="es-ES" w:eastAsia="en-US"/>
        </w:rPr>
        <w:t xml:space="preserve"> </w:t>
      </w:r>
      <w:r>
        <w:rPr>
          <w:rFonts w:ascii="Arial MT" w:eastAsia="Arial MT" w:hAnsi="Arial MT" w:cs="Arial MT"/>
          <w:lang w:val="es-ES" w:eastAsia="en-US"/>
        </w:rPr>
        <w:t>de</w:t>
      </w:r>
      <w:r>
        <w:rPr>
          <w:rFonts w:ascii="Arial MT" w:eastAsia="Arial MT" w:hAnsi="Arial MT" w:cs="Arial MT"/>
          <w:spacing w:val="-1"/>
          <w:lang w:val="es-ES" w:eastAsia="en-US"/>
        </w:rPr>
        <w:t xml:space="preserve"> </w:t>
      </w:r>
      <w:r>
        <w:rPr>
          <w:rFonts w:ascii="Arial MT" w:eastAsia="Arial MT" w:hAnsi="Arial MT" w:cs="Arial MT"/>
          <w:spacing w:val="-5"/>
          <w:lang w:val="es-ES" w:eastAsia="en-US"/>
        </w:rPr>
        <w:t>Ohm</w:t>
      </w:r>
    </w:p>
    <w:p w14:paraId="64C8394B"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81"/>
        <w:gridCol w:w="7107"/>
      </w:tblGrid>
      <w:tr w:rsidR="00A14542" w:rsidRPr="00A14542" w14:paraId="6EB821A2" w14:textId="77777777" w:rsidTr="00CC5F18">
        <w:trPr>
          <w:trHeight w:val="620"/>
        </w:trPr>
        <w:tc>
          <w:tcPr>
            <w:tcW w:w="2181" w:type="dxa"/>
            <w:shd w:val="clear" w:color="auto" w:fill="D5E3EF"/>
          </w:tcPr>
          <w:p w14:paraId="704AEEB3"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07" w:type="dxa"/>
            <w:shd w:val="clear" w:color="auto" w:fill="D5E3EF"/>
          </w:tcPr>
          <w:p w14:paraId="05B43DEB"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Ley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Ohm</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(V</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serie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básico,</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relación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voltaje-corriente- </w:t>
            </w:r>
            <w:r>
              <w:rPr>
                <w:rFonts w:ascii="Arial MT" w:eastAsia="Arial MT" w:hAnsi="Arial MT" w:cs="Arial MT"/>
                <w:color w:val="212121"/>
                <w:spacing w:val="-2"/>
                <w:sz w:val="20"/>
                <w:lang w:val="es-ES" w:eastAsia="en-US"/>
              </w:rPr>
              <w:t>resistencia.</w:t>
            </w:r>
          </w:p>
        </w:tc>
      </w:tr>
      <w:tr w:rsidR="00A14542" w:rsidRPr="00A14542" w14:paraId="36018BE4" w14:textId="77777777" w:rsidTr="00CC5F18">
        <w:trPr>
          <w:trHeight w:val="620"/>
        </w:trPr>
        <w:tc>
          <w:tcPr>
            <w:tcW w:w="2181" w:type="dxa"/>
          </w:tcPr>
          <w:p w14:paraId="28EF25B6"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07" w:type="dxa"/>
          </w:tcPr>
          <w:p w14:paraId="79867348"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panel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alimentación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principal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10"/>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entrega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voltaje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a los sistemas de iluminación.</w:t>
            </w:r>
          </w:p>
        </w:tc>
      </w:tr>
      <w:tr w:rsidR="00A14542" w:rsidRPr="00A14542" w14:paraId="2862E787" w14:textId="77777777" w:rsidTr="00CC5F18">
        <w:trPr>
          <w:trHeight w:val="848"/>
        </w:trPr>
        <w:tc>
          <w:tcPr>
            <w:tcW w:w="2181" w:type="dxa"/>
            <w:shd w:val="clear" w:color="auto" w:fill="D5E3EF"/>
          </w:tcPr>
          <w:p w14:paraId="746071AE"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07" w:type="dxa"/>
            <w:shd w:val="clear" w:color="auto" w:fill="D5E3EF"/>
          </w:tcPr>
          <w:p w14:paraId="32F627D5"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Una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serie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un</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valor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incorrecto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(seleccionada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 xml:space="preserve">por código de colores erróneo), causando sobrevoltaje en los LEDs de </w:t>
            </w:r>
            <w:r>
              <w:rPr>
                <w:rFonts w:ascii="Arial MT" w:eastAsia="Arial MT" w:hAnsi="Arial MT" w:cs="Arial MT"/>
                <w:color w:val="212121"/>
                <w:spacing w:val="-2"/>
                <w:sz w:val="20"/>
                <w:lang w:val="es-ES" w:eastAsia="en-US"/>
              </w:rPr>
              <w:t>indicación.</w:t>
            </w:r>
          </w:p>
        </w:tc>
      </w:tr>
      <w:tr w:rsidR="00A14542" w:rsidRPr="00A14542" w14:paraId="0B5B5540" w14:textId="77777777" w:rsidTr="00CC5F18">
        <w:trPr>
          <w:trHeight w:val="852"/>
        </w:trPr>
        <w:tc>
          <w:tcPr>
            <w:tcW w:w="2181" w:type="dxa"/>
          </w:tcPr>
          <w:p w14:paraId="7558F504"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07" w:type="dxa"/>
          </w:tcPr>
          <w:p w14:paraId="70BC8586"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Medir con el multímetro virtual el voltaje en cada nodo del circuito, reportar lecturas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Técnico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usando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terminología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('voltaje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nodo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9V,</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 nodo B: 3V').</w:t>
            </w:r>
          </w:p>
        </w:tc>
      </w:tr>
      <w:tr w:rsidR="00A14542" w:rsidRPr="00A14542" w14:paraId="19EDA5E5" w14:textId="77777777" w:rsidTr="00CC5F18">
        <w:trPr>
          <w:trHeight w:val="620"/>
        </w:trPr>
        <w:tc>
          <w:tcPr>
            <w:tcW w:w="2181" w:type="dxa"/>
            <w:shd w:val="clear" w:color="auto" w:fill="D5E3EF"/>
          </w:tcPr>
          <w:p w14:paraId="49E23D8F"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lastRenderedPageBreak/>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07" w:type="dxa"/>
            <w:shd w:val="clear" w:color="auto" w:fill="D5E3EF"/>
          </w:tcPr>
          <w:p w14:paraId="07607177"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Analizar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diagrama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su</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calcular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valor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la resistencia usando Ley de Ohm, e indicar al Explorador qué componente </w:t>
            </w:r>
            <w:r>
              <w:rPr>
                <w:rFonts w:ascii="Arial MT" w:eastAsia="Arial MT" w:hAnsi="Arial MT" w:cs="Arial MT"/>
                <w:color w:val="212121"/>
                <w:spacing w:val="-2"/>
                <w:sz w:val="20"/>
                <w:lang w:val="es-ES" w:eastAsia="en-US"/>
              </w:rPr>
              <w:t>reemplazar.</w:t>
            </w:r>
          </w:p>
        </w:tc>
      </w:tr>
      <w:tr w:rsidR="00A14542" w:rsidRPr="00A14542" w14:paraId="1D593BEF" w14:textId="77777777" w:rsidTr="00CC5F18">
        <w:trPr>
          <w:trHeight w:val="620"/>
        </w:trPr>
        <w:tc>
          <w:tcPr>
            <w:tcW w:w="2181" w:type="dxa"/>
          </w:tcPr>
          <w:p w14:paraId="4D01F67E" w14:textId="77777777" w:rsidR="00A14542" w:rsidRPr="00A14542" w:rsidRDefault="00A14542" w:rsidP="00A14542">
            <w:pPr>
              <w:widowControl w:val="0"/>
              <w:autoSpaceDE w:val="0"/>
              <w:autoSpaceDN w:val="0"/>
              <w:spacing w:before="80" w:after="0" w:line="240" w:lineRule="auto"/>
              <w:ind w:left="117" w:right="87"/>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07" w:type="dxa"/>
          </w:tcPr>
          <w:p w14:paraId="5F5A115E" w14:textId="77777777" w:rsidR="00A14542" w:rsidRPr="00A14542" w:rsidRDefault="00A14542" w:rsidP="00A14542">
            <w:pPr>
              <w:widowControl w:val="0"/>
              <w:autoSpaceDE w:val="0"/>
              <w:autoSpaceDN w:val="0"/>
              <w:spacing w:before="80" w:after="0" w:line="240" w:lineRule="auto"/>
              <w:ind w:left="121" w:right="159"/>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LEDs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cambian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rojo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(sobrecarga)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verde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corregir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 Háptica: vibración del chaleco se detiene al resolver correctamente.</w:t>
            </w:r>
          </w:p>
        </w:tc>
      </w:tr>
      <w:tr w:rsidR="00A14542" w:rsidRPr="00A14542" w14:paraId="1A34D849" w14:textId="77777777" w:rsidTr="00CC5F18">
        <w:trPr>
          <w:trHeight w:val="460"/>
        </w:trPr>
        <w:tc>
          <w:tcPr>
            <w:tcW w:w="2181" w:type="dxa"/>
            <w:shd w:val="clear" w:color="auto" w:fill="D5E3EF"/>
          </w:tcPr>
          <w:p w14:paraId="035D122D"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07" w:type="dxa"/>
            <w:shd w:val="clear" w:color="auto" w:fill="D5E3EF"/>
          </w:tcPr>
          <w:p w14:paraId="248EED5D"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Circuito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corregido</w:t>
            </w:r>
            <w:r>
              <w:rPr>
                <w:rFonts w:ascii="Arial MT" w:eastAsia="Arial MT" w:hAnsi="Arial MT" w:cs="Arial MT"/>
                <w:color w:val="212121"/>
                <w:spacing w:val="-1"/>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8</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minutos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máximo</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intentos</w:t>
            </w:r>
            <w:r>
              <w:rPr>
                <w:rFonts w:ascii="Arial MT" w:eastAsia="Arial MT" w:hAnsi="Arial MT" w:cs="Arial MT"/>
                <w:color w:val="212121"/>
                <w:spacing w:val="-2"/>
                <w:sz w:val="20"/>
                <w:lang w:val="es-ES" w:eastAsia="en-US"/>
              </w:rPr>
              <w:t xml:space="preserve"> incorrectos.</w:t>
            </w:r>
          </w:p>
        </w:tc>
      </w:tr>
    </w:tbl>
    <w:p w14:paraId="785A37A4" w14:textId="77777777" w:rsidR="00A14542" w:rsidRPr="00A14542" w:rsidRDefault="00A14542" w:rsidP="00A14542">
      <w:pPr>
        <w:widowControl w:val="0"/>
        <w:autoSpaceDE w:val="0"/>
        <w:autoSpaceDN w:val="0"/>
        <w:spacing w:before="222" w:after="0" w:line="240" w:lineRule="auto"/>
        <w:ind w:left="1"/>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2 Circuito</w:t>
      </w:r>
      <w:r>
        <w:rPr>
          <w:rFonts w:ascii="Arial MT" w:eastAsia="Arial MT" w:hAnsi="Arial MT" w:cs="Arial MT"/>
          <w:spacing w:val="-2"/>
          <w:lang w:val="es-ES" w:eastAsia="en-US"/>
        </w:rPr>
        <w:t xml:space="preserve"> </w:t>
      </w:r>
      <w:r>
        <w:rPr>
          <w:rFonts w:ascii="Arial MT" w:eastAsia="Arial MT" w:hAnsi="Arial MT" w:cs="Arial MT"/>
          <w:lang w:val="es-ES" w:eastAsia="en-US"/>
        </w:rPr>
        <w:t>Paralelo</w:t>
      </w:r>
      <w:r>
        <w:rPr>
          <w:rFonts w:ascii="Arial MT" w:eastAsia="Arial MT" w:hAnsi="Arial MT" w:cs="Arial MT"/>
          <w:spacing w:val="-1"/>
          <w:lang w:val="es-ES" w:eastAsia="en-US"/>
        </w:rPr>
        <w:t xml:space="preserve"> </w:t>
      </w:r>
      <w:r>
        <w:rPr>
          <w:rFonts w:ascii="Arial MT" w:eastAsia="Arial MT" w:hAnsi="Arial MT" w:cs="Arial MT"/>
          <w:lang w:val="es-ES" w:eastAsia="en-US"/>
        </w:rPr>
        <w:t>y</w:t>
      </w:r>
      <w:r>
        <w:rPr>
          <w:rFonts w:ascii="Arial MT" w:eastAsia="Arial MT" w:hAnsi="Arial MT" w:cs="Arial MT"/>
          <w:spacing w:val="-2"/>
          <w:lang w:val="es-ES" w:eastAsia="en-US"/>
        </w:rPr>
        <w:t xml:space="preserve"> </w:t>
      </w:r>
      <w:r>
        <w:rPr>
          <w:rFonts w:ascii="Arial MT" w:eastAsia="Arial MT" w:hAnsi="Arial MT" w:cs="Arial MT"/>
          <w:lang w:val="es-ES" w:eastAsia="en-US"/>
        </w:rPr>
        <w:t>Divisor</w:t>
      </w:r>
      <w:r>
        <w:rPr>
          <w:rFonts w:ascii="Arial MT" w:eastAsia="Arial MT" w:hAnsi="Arial MT" w:cs="Arial MT"/>
          <w:spacing w:val="-4"/>
          <w:lang w:val="es-ES" w:eastAsia="en-US"/>
        </w:rPr>
        <w:t xml:space="preserve"> </w:t>
      </w:r>
      <w:r>
        <w:rPr>
          <w:rFonts w:ascii="Arial MT" w:eastAsia="Arial MT" w:hAnsi="Arial MT" w:cs="Arial MT"/>
          <w:lang w:val="es-ES" w:eastAsia="en-US"/>
        </w:rPr>
        <w:t>de</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Corriente</w:t>
      </w:r>
    </w:p>
    <w:p w14:paraId="38158797" w14:textId="77777777" w:rsidR="00A14542" w:rsidRPr="00A14542" w:rsidRDefault="00A14542" w:rsidP="00A14542">
      <w:pPr>
        <w:widowControl w:val="0"/>
        <w:autoSpaceDE w:val="0"/>
        <w:autoSpaceDN w:val="0"/>
        <w:spacing w:before="5"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77"/>
        <w:gridCol w:w="7111"/>
      </w:tblGrid>
      <w:tr w:rsidR="00A14542" w:rsidRPr="00A14542" w14:paraId="06A59BEF" w14:textId="77777777" w:rsidTr="00CC5F18">
        <w:trPr>
          <w:trHeight w:val="620"/>
        </w:trPr>
        <w:tc>
          <w:tcPr>
            <w:tcW w:w="2177" w:type="dxa"/>
            <w:shd w:val="clear" w:color="auto" w:fill="D4EFDC"/>
          </w:tcPr>
          <w:p w14:paraId="2CFF6CD2"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11" w:type="dxa"/>
            <w:shd w:val="clear" w:color="auto" w:fill="D4EFDC"/>
          </w:tcPr>
          <w:p w14:paraId="5DFE7A45"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Circuitos</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total,</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divisor</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resistencia equivalente paralelo.</w:t>
            </w:r>
          </w:p>
        </w:tc>
      </w:tr>
      <w:tr w:rsidR="00A14542" w:rsidRPr="00A14542" w14:paraId="5876ADDB" w14:textId="77777777" w:rsidTr="00CC5F18">
        <w:trPr>
          <w:trHeight w:val="620"/>
        </w:trPr>
        <w:tc>
          <w:tcPr>
            <w:tcW w:w="2177" w:type="dxa"/>
          </w:tcPr>
          <w:p w14:paraId="1A5BE4C3"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11" w:type="dxa"/>
          </w:tcPr>
          <w:p w14:paraId="5263C483"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sensores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ambientales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falla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intermitentemente; algunos sensores no reciben suficiente corriente.</w:t>
            </w:r>
          </w:p>
        </w:tc>
      </w:tr>
      <w:tr w:rsidR="00A14542" w:rsidRPr="00A14542" w14:paraId="43F4047E" w14:textId="77777777" w:rsidTr="00CC5F18">
        <w:trPr>
          <w:trHeight w:val="620"/>
        </w:trPr>
        <w:tc>
          <w:tcPr>
            <w:tcW w:w="2177" w:type="dxa"/>
            <w:shd w:val="clear" w:color="auto" w:fill="D4EFDC"/>
          </w:tcPr>
          <w:p w14:paraId="5BF88359" w14:textId="77777777" w:rsidR="00A14542" w:rsidRPr="00A14542" w:rsidRDefault="00A14542" w:rsidP="00A14542">
            <w:pPr>
              <w:widowControl w:val="0"/>
              <w:autoSpaceDE w:val="0"/>
              <w:autoSpaceDN w:val="0"/>
              <w:spacing w:before="81"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11" w:type="dxa"/>
            <w:shd w:val="clear" w:color="auto" w:fill="D4EFDC"/>
          </w:tcPr>
          <w:p w14:paraId="67D3D089" w14:textId="77777777" w:rsidR="00A14542" w:rsidRPr="00A14542" w:rsidRDefault="00A14542" w:rsidP="00A14542">
            <w:pPr>
              <w:widowControl w:val="0"/>
              <w:autoSpaceDE w:val="0"/>
              <w:autoSpaceDN w:val="0"/>
              <w:spacing w:before="81"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Una</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rama</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está</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abierta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(conexión</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rota)</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otra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una resistencia en cortocircuito, alterando la distribución de corriente.</w:t>
            </w:r>
          </w:p>
        </w:tc>
      </w:tr>
      <w:tr w:rsidR="00A14542" w:rsidRPr="00A14542" w14:paraId="7165C6BE" w14:textId="77777777" w:rsidTr="00CC5F18">
        <w:trPr>
          <w:trHeight w:val="620"/>
        </w:trPr>
        <w:tc>
          <w:tcPr>
            <w:tcW w:w="2177" w:type="dxa"/>
          </w:tcPr>
          <w:p w14:paraId="035D1EC2"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11" w:type="dxa"/>
          </w:tcPr>
          <w:p w14:paraId="2671A8CF" w14:textId="77777777" w:rsidR="00A14542" w:rsidRPr="00A14542" w:rsidRDefault="00A14542" w:rsidP="00A14542">
            <w:pPr>
              <w:widowControl w:val="0"/>
              <w:autoSpaceDE w:val="0"/>
              <w:autoSpaceDN w:val="0"/>
              <w:spacing w:before="80" w:after="0" w:line="242"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Identificar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cuáles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sensores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están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activos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(LED</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encendido)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cuáles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inactivos, localizar visualmente la conexión rota e intentar reconectar cables virtuales.</w:t>
            </w:r>
          </w:p>
        </w:tc>
      </w:tr>
      <w:tr w:rsidR="00A14542" w:rsidRPr="00A14542" w14:paraId="01706747" w14:textId="77777777" w:rsidTr="00CC5F18">
        <w:trPr>
          <w:trHeight w:val="851"/>
        </w:trPr>
        <w:tc>
          <w:tcPr>
            <w:tcW w:w="2177" w:type="dxa"/>
            <w:shd w:val="clear" w:color="auto" w:fill="D4EFDC"/>
          </w:tcPr>
          <w:p w14:paraId="6886540B"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11" w:type="dxa"/>
            <w:shd w:val="clear" w:color="auto" w:fill="D4EFDC"/>
          </w:tcPr>
          <w:p w14:paraId="04530EEE"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Calcular la corriente esperada en cada rama del paralelo con el diagrama, determinar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cuál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rama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está</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fallando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guiar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Explorador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secuencia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de </w:t>
            </w:r>
            <w:r>
              <w:rPr>
                <w:rFonts w:ascii="Arial MT" w:eastAsia="Arial MT" w:hAnsi="Arial MT" w:cs="Arial MT"/>
                <w:color w:val="212121"/>
                <w:spacing w:val="-2"/>
                <w:sz w:val="20"/>
                <w:lang w:val="es-ES" w:eastAsia="en-US"/>
              </w:rPr>
              <w:t>reconexión.</w:t>
            </w:r>
          </w:p>
        </w:tc>
      </w:tr>
      <w:tr w:rsidR="00A14542" w:rsidRPr="00A14542" w14:paraId="5962187C" w14:textId="77777777" w:rsidTr="00CC5F18">
        <w:trPr>
          <w:trHeight w:val="620"/>
        </w:trPr>
        <w:tc>
          <w:tcPr>
            <w:tcW w:w="2177" w:type="dxa"/>
          </w:tcPr>
          <w:p w14:paraId="5036C5B7" w14:textId="77777777" w:rsidR="00A14542" w:rsidRPr="00A14542" w:rsidRDefault="00A14542" w:rsidP="00A14542">
            <w:pPr>
              <w:widowControl w:val="0"/>
              <w:autoSpaceDE w:val="0"/>
              <w:autoSpaceDN w:val="0"/>
              <w:spacing w:before="80" w:after="0" w:line="240" w:lineRule="auto"/>
              <w:ind w:left="117" w:right="83"/>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11" w:type="dxa"/>
          </w:tcPr>
          <w:p w14:paraId="604BDCCA"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partículas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flujo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corriente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recuperándose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 rama reparada. Auditiva: sonido de 'sistema estabilizado' al completar.</w:t>
            </w:r>
          </w:p>
        </w:tc>
      </w:tr>
      <w:tr w:rsidR="00A14542" w:rsidRPr="00A14542" w14:paraId="619A6F9A" w14:textId="77777777" w:rsidTr="00CC5F18">
        <w:trPr>
          <w:trHeight w:val="620"/>
        </w:trPr>
        <w:tc>
          <w:tcPr>
            <w:tcW w:w="2177" w:type="dxa"/>
            <w:shd w:val="clear" w:color="auto" w:fill="D4EFDC"/>
          </w:tcPr>
          <w:p w14:paraId="2352247E"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11" w:type="dxa"/>
            <w:shd w:val="clear" w:color="auto" w:fill="D4EFDC"/>
          </w:tcPr>
          <w:p w14:paraId="214EA847" w14:textId="77777777" w:rsidR="00A14542" w:rsidRPr="00A14542" w:rsidRDefault="00A14542" w:rsidP="00A14542">
            <w:pPr>
              <w:widowControl w:val="0"/>
              <w:autoSpaceDE w:val="0"/>
              <w:autoSpaceDN w:val="0"/>
              <w:spacing w:before="80" w:after="0" w:line="240" w:lineRule="auto"/>
              <w:ind w:left="121" w:right="22"/>
              <w:rPr>
                <w:rFonts w:ascii="Arial MT" w:eastAsia="Arial MT" w:hAnsi="Arial MT" w:cs="Arial MT"/>
                <w:sz w:val="20"/>
                <w:lang w:val="es-ES" w:eastAsia="en-US"/>
              </w:rPr>
            </w:pPr>
            <w:r>
              <w:rPr>
                <w:rFonts w:ascii="Arial MT" w:eastAsia="Arial MT" w:hAnsi="Arial MT" w:cs="Arial MT"/>
                <w:color w:val="212121"/>
                <w:sz w:val="20"/>
                <w:lang w:val="es-ES" w:eastAsia="en-US"/>
              </w:rPr>
              <w:t>Todas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ramas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paralelo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funcionando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10 </w:t>
            </w:r>
            <w:r>
              <w:rPr>
                <w:rFonts w:ascii="Arial MT" w:eastAsia="Arial MT" w:hAnsi="Arial MT" w:cs="Arial MT"/>
                <w:color w:val="212121"/>
                <w:spacing w:val="-2"/>
                <w:sz w:val="20"/>
                <w:lang w:val="es-ES" w:eastAsia="en-US"/>
              </w:rPr>
              <w:t>minutos.</w:t>
            </w:r>
          </w:p>
        </w:tc>
      </w:tr>
    </w:tbl>
    <w:p w14:paraId="7CB84F8B" w14:textId="77777777" w:rsidR="00A14542" w:rsidRPr="00A14542" w:rsidRDefault="00A14542" w:rsidP="00A14542">
      <w:pPr>
        <w:widowControl w:val="0"/>
        <w:autoSpaceDE w:val="0"/>
        <w:autoSpaceDN w:val="0"/>
        <w:spacing w:before="223" w:after="0" w:line="240" w:lineRule="auto"/>
        <w:ind w:left="1"/>
        <w:rPr>
          <w:rFonts w:ascii="Arial MT" w:eastAsia="Arial MT" w:hAnsi="Arial MT" w:cs="Arial MT"/>
          <w:lang w:val="es-ES" w:eastAsia="en-US"/>
        </w:rPr>
      </w:pPr>
      <w:r>
        <w:rPr>
          <w:rFonts w:ascii="Arial MT" w:eastAsia="Arial MT" w:hAnsi="Arial MT" w:cs="Arial MT"/>
          <w:lang w:val="es-ES" w:eastAsia="en-US"/>
        </w:rPr>
        <w:t>RETO</w:t>
      </w:r>
      <w:r>
        <w:rPr>
          <w:rFonts w:ascii="Arial MT" w:eastAsia="Arial MT" w:hAnsi="Arial MT" w:cs="Arial MT"/>
          <w:spacing w:val="-3"/>
          <w:lang w:val="es-ES" w:eastAsia="en-US"/>
        </w:rPr>
        <w:t xml:space="preserve"> </w:t>
      </w:r>
      <w:r>
        <w:rPr>
          <w:rFonts w:ascii="Arial MT" w:eastAsia="Arial MT" w:hAnsi="Arial MT" w:cs="Arial MT"/>
          <w:lang w:val="es-ES" w:eastAsia="en-US"/>
        </w:rPr>
        <w:t>3</w:t>
      </w:r>
      <w:r>
        <w:rPr>
          <w:rFonts w:ascii="Arial MT" w:eastAsia="Arial MT" w:hAnsi="Arial MT" w:cs="Arial MT"/>
          <w:spacing w:val="-1"/>
          <w:lang w:val="es-ES" w:eastAsia="en-US"/>
        </w:rPr>
        <w:t xml:space="preserve"> </w:t>
      </w:r>
      <w:r>
        <w:rPr>
          <w:rFonts w:ascii="Arial MT" w:eastAsia="Arial MT" w:hAnsi="Arial MT" w:cs="Arial MT"/>
          <w:lang w:val="es-ES" w:eastAsia="en-US"/>
        </w:rPr>
        <w:t>Circuito</w:t>
      </w:r>
      <w:r>
        <w:rPr>
          <w:rFonts w:ascii="Arial MT" w:eastAsia="Arial MT" w:hAnsi="Arial MT" w:cs="Arial MT"/>
          <w:spacing w:val="-2"/>
          <w:lang w:val="es-ES" w:eastAsia="en-US"/>
        </w:rPr>
        <w:t xml:space="preserve"> </w:t>
      </w:r>
      <w:r>
        <w:rPr>
          <w:rFonts w:ascii="Arial MT" w:eastAsia="Arial MT" w:hAnsi="Arial MT" w:cs="Arial MT"/>
          <w:lang w:val="es-ES" w:eastAsia="en-US"/>
        </w:rPr>
        <w:t>Mixto</w:t>
      </w:r>
      <w:r>
        <w:rPr>
          <w:rFonts w:ascii="Arial MT" w:eastAsia="Arial MT" w:hAnsi="Arial MT" w:cs="Arial MT"/>
          <w:spacing w:val="-2"/>
          <w:lang w:val="es-ES" w:eastAsia="en-US"/>
        </w:rPr>
        <w:t xml:space="preserve"> </w:t>
      </w:r>
      <w:r>
        <w:rPr>
          <w:rFonts w:ascii="Arial MT" w:eastAsia="Arial MT" w:hAnsi="Arial MT" w:cs="Arial MT"/>
          <w:lang w:val="es-ES" w:eastAsia="en-US"/>
        </w:rPr>
        <w:t>Serie-Paralelo</w:t>
      </w:r>
      <w:r>
        <w:rPr>
          <w:rFonts w:ascii="Arial MT" w:eastAsia="Arial MT" w:hAnsi="Arial MT" w:cs="Arial MT"/>
          <w:spacing w:val="-2"/>
          <w:lang w:val="es-ES" w:eastAsia="en-US"/>
        </w:rPr>
        <w:t xml:space="preserve"> </w:t>
      </w:r>
      <w:r>
        <w:rPr>
          <w:rFonts w:ascii="Arial MT" w:eastAsia="Arial MT" w:hAnsi="Arial MT" w:cs="Arial MT"/>
          <w:lang w:val="es-ES" w:eastAsia="en-US"/>
        </w:rPr>
        <w:t>y</w:t>
      </w:r>
      <w:r>
        <w:rPr>
          <w:rFonts w:ascii="Arial MT" w:eastAsia="Arial MT" w:hAnsi="Arial MT" w:cs="Arial MT"/>
          <w:spacing w:val="-1"/>
          <w:lang w:val="es-ES" w:eastAsia="en-US"/>
        </w:rPr>
        <w:t xml:space="preserve"> </w:t>
      </w:r>
      <w:r>
        <w:rPr>
          <w:rFonts w:ascii="Arial MT" w:eastAsia="Arial MT" w:hAnsi="Arial MT" w:cs="Arial MT"/>
          <w:spacing w:val="-2"/>
          <w:lang w:val="es-ES" w:eastAsia="en-US"/>
        </w:rPr>
        <w:t>Polaridad</w:t>
      </w:r>
    </w:p>
    <w:p w14:paraId="45D07737" w14:textId="77777777" w:rsidR="00A14542" w:rsidRPr="00A14542" w:rsidRDefault="00A14542" w:rsidP="00A14542">
      <w:pPr>
        <w:widowControl w:val="0"/>
        <w:autoSpaceDE w:val="0"/>
        <w:autoSpaceDN w:val="0"/>
        <w:spacing w:before="6"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53"/>
        <w:gridCol w:w="7135"/>
      </w:tblGrid>
      <w:tr w:rsidR="00A14542" w:rsidRPr="00A14542" w14:paraId="727E3760" w14:textId="77777777" w:rsidTr="00CC5F18">
        <w:trPr>
          <w:trHeight w:val="615"/>
        </w:trPr>
        <w:tc>
          <w:tcPr>
            <w:tcW w:w="2153" w:type="dxa"/>
            <w:tcBorders>
              <w:bottom w:val="single" w:sz="12" w:space="0" w:color="CCCCCC"/>
            </w:tcBorders>
            <w:shd w:val="clear" w:color="auto" w:fill="FCE9D2"/>
          </w:tcPr>
          <w:p w14:paraId="697A4C39"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35" w:type="dxa"/>
            <w:tcBorders>
              <w:bottom w:val="single" w:sz="12" w:space="0" w:color="CCCCCC"/>
            </w:tcBorders>
            <w:shd w:val="clear" w:color="auto" w:fill="FCE9D2"/>
          </w:tcPr>
          <w:p w14:paraId="13CB1F58" w14:textId="77777777" w:rsidR="00A14542" w:rsidRPr="00A14542" w:rsidRDefault="00A14542" w:rsidP="00A14542">
            <w:pPr>
              <w:widowControl w:val="0"/>
              <w:autoSpaceDE w:val="0"/>
              <w:autoSpaceDN w:val="0"/>
              <w:spacing w:before="80"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Circuitos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mixtos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(combinación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serie-paralelo),</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polaridad</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componentes (LEDs, capacitores electrolíticos), código de colores de resistencias.</w:t>
            </w:r>
          </w:p>
        </w:tc>
      </w:tr>
      <w:tr w:rsidR="00A14542" w:rsidRPr="00A14542" w14:paraId="1201D9BB" w14:textId="77777777" w:rsidTr="00CC5F18">
        <w:trPr>
          <w:trHeight w:val="615"/>
        </w:trPr>
        <w:tc>
          <w:tcPr>
            <w:tcW w:w="2153" w:type="dxa"/>
            <w:tcBorders>
              <w:top w:val="single" w:sz="12" w:space="0" w:color="CCCCCC"/>
            </w:tcBorders>
          </w:tcPr>
          <w:p w14:paraId="6F1F57DB" w14:textId="77777777" w:rsidR="00A14542" w:rsidRPr="00A14542" w:rsidRDefault="00A14542" w:rsidP="00A14542">
            <w:pPr>
              <w:widowControl w:val="0"/>
              <w:autoSpaceDE w:val="0"/>
              <w:autoSpaceDN w:val="0"/>
              <w:spacing w:before="75"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35" w:type="dxa"/>
            <w:tcBorders>
              <w:top w:val="single" w:sz="12" w:space="0" w:color="CCCCCC"/>
            </w:tcBorders>
          </w:tcPr>
          <w:p w14:paraId="207A61AC" w14:textId="77777777" w:rsidR="00A14542" w:rsidRPr="00A14542" w:rsidRDefault="00A14542" w:rsidP="00A14542">
            <w:pPr>
              <w:widowControl w:val="0"/>
              <w:autoSpaceDE w:val="0"/>
              <w:autoSpaceDN w:val="0"/>
              <w:spacing w:before="77" w:after="0" w:line="237"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módulo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control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actuadores</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comportamiento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errático: algunos actuadores responden al revés y otros no responden.</w:t>
            </w:r>
          </w:p>
        </w:tc>
      </w:tr>
      <w:tr w:rsidR="00A14542" w:rsidRPr="00A14542" w14:paraId="56395C90" w14:textId="77777777" w:rsidTr="00CC5F18">
        <w:trPr>
          <w:trHeight w:val="848"/>
        </w:trPr>
        <w:tc>
          <w:tcPr>
            <w:tcW w:w="2153" w:type="dxa"/>
            <w:shd w:val="clear" w:color="auto" w:fill="FCE9D2"/>
          </w:tcPr>
          <w:p w14:paraId="6C0A9108"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35" w:type="dxa"/>
            <w:shd w:val="clear" w:color="auto" w:fill="FCE9D2"/>
          </w:tcPr>
          <w:p w14:paraId="6C6ABF4A" w14:textId="77777777" w:rsidR="00A14542" w:rsidRPr="00A14542" w:rsidRDefault="00A14542" w:rsidP="00A14542">
            <w:pPr>
              <w:widowControl w:val="0"/>
              <w:autoSpaceDE w:val="0"/>
              <w:autoSpaceDN w:val="0"/>
              <w:spacing w:before="80"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Tres fallas simultáneas: (1) LED instalado con polaridad invertida, (2) capacitor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electrolítico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polaridad</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incorrecta,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valor erróneo seleccionado por mal lectura del código de colores.</w:t>
            </w:r>
          </w:p>
        </w:tc>
      </w:tr>
      <w:tr w:rsidR="00A14542" w:rsidRPr="00A14542" w14:paraId="6FA2C807" w14:textId="77777777" w:rsidTr="00CC5F18">
        <w:trPr>
          <w:trHeight w:val="620"/>
        </w:trPr>
        <w:tc>
          <w:tcPr>
            <w:tcW w:w="2153" w:type="dxa"/>
          </w:tcPr>
          <w:p w14:paraId="71A0E2B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35" w:type="dxa"/>
          </w:tcPr>
          <w:p w14:paraId="44258D19" w14:textId="77777777" w:rsidR="00A14542" w:rsidRPr="00A14542" w:rsidRDefault="00A14542" w:rsidP="00A14542">
            <w:pPr>
              <w:widowControl w:val="0"/>
              <w:autoSpaceDE w:val="0"/>
              <w:autoSpaceDN w:val="0"/>
              <w:spacing w:before="80" w:after="0" w:line="242"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Inspeccionar visualmente cada componente en el panel, usar lupa virtual para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leer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código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colores,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reportar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orientación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componentes</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Técnico.</w:t>
            </w:r>
          </w:p>
        </w:tc>
      </w:tr>
      <w:tr w:rsidR="00A14542" w:rsidRPr="00A14542" w14:paraId="1A8C1A30" w14:textId="77777777" w:rsidTr="00CC5F18">
        <w:trPr>
          <w:trHeight w:val="852"/>
        </w:trPr>
        <w:tc>
          <w:tcPr>
            <w:tcW w:w="2153" w:type="dxa"/>
            <w:shd w:val="clear" w:color="auto" w:fill="FCE9D2"/>
          </w:tcPr>
          <w:p w14:paraId="52E0AD7A" w14:textId="77777777" w:rsidR="00A14542" w:rsidRPr="00A14542" w:rsidRDefault="00A14542" w:rsidP="00A14542">
            <w:pPr>
              <w:widowControl w:val="0"/>
              <w:autoSpaceDE w:val="0"/>
              <w:autoSpaceDN w:val="0"/>
              <w:spacing w:before="81"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35" w:type="dxa"/>
            <w:shd w:val="clear" w:color="auto" w:fill="FCE9D2"/>
          </w:tcPr>
          <w:p w14:paraId="106C01C2" w14:textId="77777777" w:rsidR="00A14542" w:rsidRPr="00A14542" w:rsidRDefault="00A14542" w:rsidP="00A14542">
            <w:pPr>
              <w:widowControl w:val="0"/>
              <w:autoSpaceDE w:val="0"/>
              <w:autoSpaceDN w:val="0"/>
              <w:spacing w:before="81" w:after="0" w:line="240"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Con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componentes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tabla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código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colores,</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diagnosticar cuáles componentes están invertidos o tienen valor incorrecto y dar instrucciones de corrección en orden de prioridad.</w:t>
            </w:r>
          </w:p>
        </w:tc>
      </w:tr>
      <w:tr w:rsidR="00A14542" w:rsidRPr="00A14542" w14:paraId="1373E2A5" w14:textId="77777777" w:rsidTr="00CC5F18">
        <w:trPr>
          <w:trHeight w:val="848"/>
        </w:trPr>
        <w:tc>
          <w:tcPr>
            <w:tcW w:w="2153" w:type="dxa"/>
          </w:tcPr>
          <w:p w14:paraId="0BD56B72" w14:textId="77777777" w:rsidR="00A14542" w:rsidRPr="00A14542" w:rsidRDefault="00A14542" w:rsidP="00A14542">
            <w:pPr>
              <w:widowControl w:val="0"/>
              <w:autoSpaceDE w:val="0"/>
              <w:autoSpaceDN w:val="0"/>
              <w:spacing w:before="80" w:after="0" w:line="240" w:lineRule="auto"/>
              <w:ind w:left="117" w:right="59"/>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35" w:type="dxa"/>
          </w:tcPr>
          <w:p w14:paraId="1587BD3F" w14:textId="77777777" w:rsidR="00A14542" w:rsidRPr="00A14542" w:rsidRDefault="00A14542" w:rsidP="00A14542">
            <w:pPr>
              <w:widowControl w:val="0"/>
              <w:autoSpaceDE w:val="0"/>
              <w:autoSpaceDN w:val="0"/>
              <w:spacing w:before="80" w:after="0" w:line="240" w:lineRule="auto"/>
              <w:ind w:left="121" w:right="183"/>
              <w:jc w:val="both"/>
              <w:rPr>
                <w:rFonts w:ascii="Arial MT" w:eastAsia="Arial MT" w:hAnsi="Arial MT" w:cs="Arial MT"/>
                <w:sz w:val="20"/>
                <w:lang w:val="es-ES" w:eastAsia="en-US"/>
              </w:rPr>
            </w:pPr>
            <w:r>
              <w:rPr>
                <w:rFonts w:ascii="Arial MT" w:eastAsia="Arial MT" w:hAnsi="Arial MT" w:cs="Arial MT"/>
                <w:color w:val="212121"/>
                <w:sz w:val="20"/>
                <w:lang w:val="es-ES" w:eastAsia="en-US"/>
              </w:rPr>
              <w:t>Visual: humo sale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del capacitor mal instalado</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como indicador de</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 crítica. Háptica: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vibración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intensa</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chaleco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acercarse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componente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 xml:space="preserve">mayor </w:t>
            </w:r>
            <w:r>
              <w:rPr>
                <w:rFonts w:ascii="Arial MT" w:eastAsia="Arial MT" w:hAnsi="Arial MT" w:cs="Arial MT"/>
                <w:color w:val="212121"/>
                <w:spacing w:val="-2"/>
                <w:sz w:val="20"/>
                <w:lang w:val="es-ES" w:eastAsia="en-US"/>
              </w:rPr>
              <w:t>riesgo.</w:t>
            </w:r>
          </w:p>
        </w:tc>
      </w:tr>
      <w:tr w:rsidR="00A14542" w:rsidRPr="00A14542" w14:paraId="7830E000" w14:textId="77777777" w:rsidTr="00CC5F18">
        <w:trPr>
          <w:trHeight w:val="620"/>
        </w:trPr>
        <w:tc>
          <w:tcPr>
            <w:tcW w:w="2153" w:type="dxa"/>
            <w:shd w:val="clear" w:color="auto" w:fill="FCE9D2"/>
          </w:tcPr>
          <w:p w14:paraId="5FCA95BA"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35" w:type="dxa"/>
            <w:shd w:val="clear" w:color="auto" w:fill="FCE9D2"/>
          </w:tcPr>
          <w:p w14:paraId="79DEECD7" w14:textId="77777777" w:rsidR="00A14542" w:rsidRPr="00A14542" w:rsidRDefault="00A14542" w:rsidP="00A14542">
            <w:pPr>
              <w:widowControl w:val="0"/>
              <w:autoSpaceDE w:val="0"/>
              <w:autoSpaceDN w:val="0"/>
              <w:spacing w:before="80" w:after="0" w:line="242" w:lineRule="auto"/>
              <w:ind w:left="121" w:right="165"/>
              <w:rPr>
                <w:rFonts w:ascii="Arial MT" w:eastAsia="Arial MT" w:hAnsi="Arial MT" w:cs="Arial MT"/>
                <w:sz w:val="20"/>
                <w:lang w:val="es-ES" w:eastAsia="en-US"/>
              </w:rPr>
            </w:pPr>
            <w:r>
              <w:rPr>
                <w:rFonts w:ascii="Arial MT" w:eastAsia="Arial MT" w:hAnsi="Arial MT" w:cs="Arial MT"/>
                <w:color w:val="212121"/>
                <w:sz w:val="20"/>
                <w:lang w:val="es-ES" w:eastAsia="en-US"/>
              </w:rPr>
              <w:t>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3</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fallas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identificadas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corregidas</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orden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correcto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menos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 xml:space="preserve">12 </w:t>
            </w:r>
            <w:r>
              <w:rPr>
                <w:rFonts w:ascii="Arial MT" w:eastAsia="Arial MT" w:hAnsi="Arial MT" w:cs="Arial MT"/>
                <w:color w:val="212121"/>
                <w:spacing w:val="-2"/>
                <w:sz w:val="20"/>
                <w:lang w:val="es-ES" w:eastAsia="en-US"/>
              </w:rPr>
              <w:t>minutos.</w:t>
            </w:r>
          </w:p>
        </w:tc>
      </w:tr>
    </w:tbl>
    <w:p w14:paraId="060E4F6C" w14:textId="77777777" w:rsidR="00A14542" w:rsidRPr="00A14542" w:rsidRDefault="00A14542" w:rsidP="00A14542">
      <w:pPr>
        <w:widowControl w:val="0"/>
        <w:autoSpaceDE w:val="0"/>
        <w:autoSpaceDN w:val="0"/>
        <w:spacing w:before="80" w:after="0" w:line="242" w:lineRule="auto"/>
        <w:ind w:left="121"/>
        <w:rPr>
          <w:rFonts w:ascii="Arial MT" w:eastAsia="Arial MT" w:hAnsi="Arial MT" w:cs="Arial MT"/>
          <w:sz w:val="20"/>
          <w:lang w:val="es-ES" w:eastAsia="en-US"/>
        </w:rPr>
        <w:sectPr w:rsidR="00A14542" w:rsidRPr="00A14542" w:rsidSect="00A14542">
          <w:pgSz w:w="11920" w:h="16840"/>
          <w:pgMar w:top="1740" w:right="566" w:bottom="1180" w:left="1559" w:header="707" w:footer="918" w:gutter="0"/>
          <w:cols w:space="720"/>
        </w:sectPr>
      </w:pPr>
    </w:p>
    <w:p w14:paraId="6E09999B" w14:textId="77777777" w:rsidR="00A14542" w:rsidRPr="00A14542" w:rsidRDefault="00A14542" w:rsidP="00A14542">
      <w:pPr>
        <w:widowControl w:val="0"/>
        <w:autoSpaceDE w:val="0"/>
        <w:autoSpaceDN w:val="0"/>
        <w:spacing w:before="88" w:after="0" w:line="240" w:lineRule="auto"/>
        <w:ind w:left="1"/>
        <w:rPr>
          <w:rFonts w:ascii="Arial MT" w:eastAsia="Arial MT" w:hAnsi="Arial MT" w:cs="Arial MT"/>
          <w:lang w:val="es-ES" w:eastAsia="en-US"/>
        </w:rPr>
      </w:pPr>
      <w:r>
        <w:rPr>
          <w:rFonts w:ascii="Arial MT" w:eastAsia="Arial MT" w:hAnsi="Arial MT" w:cs="Arial MT"/>
          <w:lang w:val="es-ES" w:eastAsia="en-US"/>
        </w:rPr>
        <w:lastRenderedPageBreak/>
        <w:t>RETO</w:t>
      </w:r>
      <w:r>
        <w:rPr>
          <w:rFonts w:ascii="Arial MT" w:eastAsia="Arial MT" w:hAnsi="Arial MT" w:cs="Arial MT"/>
          <w:spacing w:val="-4"/>
          <w:lang w:val="es-ES" w:eastAsia="en-US"/>
        </w:rPr>
        <w:t xml:space="preserve"> </w:t>
      </w:r>
      <w:r>
        <w:rPr>
          <w:rFonts w:ascii="Arial MT" w:eastAsia="Arial MT" w:hAnsi="Arial MT" w:cs="Arial MT"/>
          <w:lang w:val="es-ES" w:eastAsia="en-US"/>
        </w:rPr>
        <w:t>4</w:t>
      </w:r>
      <w:r>
        <w:rPr>
          <w:rFonts w:ascii="Arial MT" w:eastAsia="Arial MT" w:hAnsi="Arial MT" w:cs="Arial MT"/>
          <w:spacing w:val="-2"/>
          <w:lang w:val="es-ES" w:eastAsia="en-US"/>
        </w:rPr>
        <w:t xml:space="preserve"> </w:t>
      </w:r>
      <w:r>
        <w:rPr>
          <w:rFonts w:ascii="Arial MT" w:eastAsia="Arial MT" w:hAnsi="Arial MT" w:cs="Arial MT"/>
          <w:lang w:val="es-ES" w:eastAsia="en-US"/>
        </w:rPr>
        <w:t>Integración:</w:t>
      </w:r>
      <w:r>
        <w:rPr>
          <w:rFonts w:ascii="Arial MT" w:eastAsia="Arial MT" w:hAnsi="Arial MT" w:cs="Arial MT"/>
          <w:spacing w:val="-5"/>
          <w:lang w:val="es-ES" w:eastAsia="en-US"/>
        </w:rPr>
        <w:t xml:space="preserve"> </w:t>
      </w:r>
      <w:r>
        <w:rPr>
          <w:rFonts w:ascii="Arial MT" w:eastAsia="Arial MT" w:hAnsi="Arial MT" w:cs="Arial MT"/>
          <w:lang w:val="es-ES" w:eastAsia="en-US"/>
        </w:rPr>
        <w:t>Sensor-Actuador</w:t>
      </w:r>
      <w:r>
        <w:rPr>
          <w:rFonts w:ascii="Arial MT" w:eastAsia="Arial MT" w:hAnsi="Arial MT" w:cs="Arial MT"/>
          <w:spacing w:val="-6"/>
          <w:lang w:val="es-ES" w:eastAsia="en-US"/>
        </w:rPr>
        <w:t xml:space="preserve"> </w:t>
      </w:r>
      <w:r>
        <w:rPr>
          <w:rFonts w:ascii="Arial MT" w:eastAsia="Arial MT" w:hAnsi="Arial MT" w:cs="Arial MT"/>
          <w:lang w:val="es-ES" w:eastAsia="en-US"/>
        </w:rPr>
        <w:t>con</w:t>
      </w:r>
      <w:r>
        <w:rPr>
          <w:rFonts w:ascii="Arial MT" w:eastAsia="Arial MT" w:hAnsi="Arial MT" w:cs="Arial MT"/>
          <w:spacing w:val="-2"/>
          <w:lang w:val="es-ES" w:eastAsia="en-US"/>
        </w:rPr>
        <w:t xml:space="preserve"> Arduino</w:t>
      </w:r>
    </w:p>
    <w:p w14:paraId="0156B211" w14:textId="77777777" w:rsidR="00A14542" w:rsidRPr="00A14542" w:rsidRDefault="00A14542" w:rsidP="00A14542">
      <w:pPr>
        <w:widowControl w:val="0"/>
        <w:autoSpaceDE w:val="0"/>
        <w:autoSpaceDN w:val="0"/>
        <w:spacing w:before="6" w:after="0" w:line="240" w:lineRule="auto"/>
        <w:rPr>
          <w:rFonts w:ascii="Arial MT" w:eastAsia="Arial MT" w:hAnsi="Arial MT" w:cs="Arial MT"/>
          <w:sz w:val="8"/>
          <w:szCs w:val="24"/>
          <w:lang w:val="es-ES" w:eastAsia="en-US"/>
        </w:rPr>
      </w:pPr>
    </w:p>
    <w:tbl>
      <w:tblPr>
        <w:tblW w:w="0" w:type="auto"/>
        <w:tblInd w:w="21"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145"/>
        <w:gridCol w:w="7147"/>
      </w:tblGrid>
      <w:tr w:rsidR="00A14542" w:rsidRPr="00A14542" w14:paraId="285C60CB" w14:textId="77777777" w:rsidTr="00CC5F18">
        <w:trPr>
          <w:trHeight w:val="620"/>
        </w:trPr>
        <w:tc>
          <w:tcPr>
            <w:tcW w:w="2145" w:type="dxa"/>
            <w:shd w:val="clear" w:color="auto" w:fill="ECE7F6"/>
          </w:tcPr>
          <w:p w14:paraId="75F9F93C"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Concepto</w:t>
            </w:r>
            <w:r>
              <w:rPr>
                <w:rFonts w:ascii="Arial" w:eastAsia="Arial MT" w:hAnsi="Arial MT" w:cs="Arial MT"/>
                <w:b/>
                <w:color w:val="212121"/>
                <w:spacing w:val="-3"/>
                <w:sz w:val="20"/>
                <w:lang w:val="es-ES" w:eastAsia="en-US"/>
              </w:rPr>
              <w:t xml:space="preserve"> </w:t>
            </w:r>
            <w:r>
              <w:rPr>
                <w:rFonts w:ascii="Arial" w:eastAsia="Arial MT" w:hAnsi="Arial MT" w:cs="Arial MT"/>
                <w:b/>
                <w:color w:val="212121"/>
                <w:spacing w:val="-2"/>
                <w:sz w:val="20"/>
                <w:lang w:val="es-ES" w:eastAsia="en-US"/>
              </w:rPr>
              <w:t>central</w:t>
            </w:r>
          </w:p>
        </w:tc>
        <w:tc>
          <w:tcPr>
            <w:tcW w:w="7147" w:type="dxa"/>
            <w:shd w:val="clear" w:color="auto" w:fill="ECE7F6"/>
          </w:tcPr>
          <w:p w14:paraId="11DB6272"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Interfaz sensor-actuador, conexión de componentes electrónicos a microcontrolador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(Arduino),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señales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digitales</w:t>
            </w:r>
            <w:r>
              <w:rPr>
                <w:rFonts w:ascii="Arial MT" w:eastAsia="Arial MT" w:hAnsi="Arial MT" w:cs="Arial MT"/>
                <w:color w:val="212121"/>
                <w:spacing w:val="-11"/>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analógicas,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protoboard.</w:t>
            </w:r>
          </w:p>
        </w:tc>
      </w:tr>
      <w:tr w:rsidR="00A14542" w:rsidRPr="00A14542" w14:paraId="22D08474" w14:textId="77777777" w:rsidTr="00CC5F18">
        <w:trPr>
          <w:trHeight w:val="852"/>
        </w:trPr>
        <w:tc>
          <w:tcPr>
            <w:tcW w:w="2145" w:type="dxa"/>
          </w:tcPr>
          <w:p w14:paraId="7AFA1A1E"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Escenario</w:t>
            </w:r>
            <w:r>
              <w:rPr>
                <w:rFonts w:ascii="Arial" w:eastAsia="Arial MT" w:hAnsi="Arial MT" w:cs="Arial MT"/>
                <w:b/>
                <w:color w:val="212121"/>
                <w:spacing w:val="-5"/>
                <w:sz w:val="20"/>
                <w:lang w:val="es-ES" w:eastAsia="en-US"/>
              </w:rPr>
              <w:t xml:space="preserve"> </w:t>
            </w:r>
            <w:r>
              <w:rPr>
                <w:rFonts w:ascii="Arial" w:eastAsia="Arial MT" w:hAnsi="Arial MT" w:cs="Arial MT"/>
                <w:b/>
                <w:color w:val="212121"/>
                <w:spacing w:val="-2"/>
                <w:sz w:val="20"/>
                <w:lang w:val="es-ES" w:eastAsia="en-US"/>
              </w:rPr>
              <w:t>narrativo</w:t>
            </w:r>
          </w:p>
        </w:tc>
        <w:tc>
          <w:tcPr>
            <w:tcW w:w="7147" w:type="dxa"/>
          </w:tcPr>
          <w:p w14:paraId="67C8F0F3"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sistema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detección</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temperatura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nave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activa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alarma correctamente; el sensor y el actuador (buzzer) deben conectarse correctamente al módulo Arduino.</w:t>
            </w:r>
          </w:p>
        </w:tc>
      </w:tr>
      <w:tr w:rsidR="00A14542" w:rsidRPr="00A14542" w14:paraId="4AAD3C64" w14:textId="77777777" w:rsidTr="00CC5F18">
        <w:trPr>
          <w:trHeight w:val="847"/>
        </w:trPr>
        <w:tc>
          <w:tcPr>
            <w:tcW w:w="2145" w:type="dxa"/>
            <w:shd w:val="clear" w:color="auto" w:fill="ECE7F6"/>
          </w:tcPr>
          <w:p w14:paraId="3476186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Falla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simulada</w:t>
            </w:r>
          </w:p>
        </w:tc>
        <w:tc>
          <w:tcPr>
            <w:tcW w:w="7147" w:type="dxa"/>
            <w:shd w:val="clear" w:color="auto" w:fill="ECE7F6"/>
          </w:tcPr>
          <w:p w14:paraId="31920A98"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El sensor de temperatura está conectado al pin incorrecto del Arduino, el buzzer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no</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tiene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resistencia</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limitadora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adecuada,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y</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hay</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un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cable</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suelto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 la protoboard.</w:t>
            </w:r>
          </w:p>
        </w:tc>
      </w:tr>
      <w:tr w:rsidR="00A14542" w:rsidRPr="00A14542" w14:paraId="7BC860D8" w14:textId="77777777" w:rsidTr="00CC5F18">
        <w:trPr>
          <w:trHeight w:val="620"/>
        </w:trPr>
        <w:tc>
          <w:tcPr>
            <w:tcW w:w="2145" w:type="dxa"/>
          </w:tcPr>
          <w:p w14:paraId="72F293A1" w14:textId="77777777" w:rsidR="00A14542" w:rsidRPr="00A14542" w:rsidRDefault="00A14542" w:rsidP="00A14542">
            <w:pPr>
              <w:widowControl w:val="0"/>
              <w:autoSpaceDE w:val="0"/>
              <w:autoSpaceDN w:val="0"/>
              <w:spacing w:before="80" w:after="0" w:line="240" w:lineRule="auto"/>
              <w:ind w:left="117"/>
              <w:rPr>
                <w:rFonts w:ascii="Arial" w:eastAsia="Arial MT" w:hAnsi="Arial MT" w:cs="Arial MT"/>
                <w:b/>
                <w:sz w:val="20"/>
                <w:lang w:val="es-ES" w:eastAsia="en-US"/>
              </w:rPr>
            </w:pPr>
            <w:r>
              <w:rPr>
                <w:rFonts w:ascii="Arial" w:eastAsia="Arial MT" w:hAnsi="Arial MT" w:cs="Arial MT"/>
                <w:b/>
                <w:color w:val="212121"/>
                <w:sz w:val="20"/>
                <w:lang w:val="es-ES" w:eastAsia="en-US"/>
              </w:rPr>
              <w:t>Tarea</w:t>
            </w:r>
            <w:r>
              <w:rPr>
                <w:rFonts w:ascii="Arial" w:eastAsia="Arial MT" w:hAnsi="Arial MT" w:cs="Arial MT"/>
                <w:b/>
                <w:color w:val="212121"/>
                <w:spacing w:val="-1"/>
                <w:sz w:val="20"/>
                <w:lang w:val="es-ES" w:eastAsia="en-US"/>
              </w:rPr>
              <w:t xml:space="preserve"> </w:t>
            </w:r>
            <w:r>
              <w:rPr>
                <w:rFonts w:ascii="Arial" w:eastAsia="Arial MT" w:hAnsi="Arial MT" w:cs="Arial MT"/>
                <w:b/>
                <w:color w:val="212121"/>
                <w:spacing w:val="-2"/>
                <w:sz w:val="20"/>
                <w:lang w:val="es-ES" w:eastAsia="en-US"/>
              </w:rPr>
              <w:t>Explorador</w:t>
            </w:r>
          </w:p>
        </w:tc>
        <w:tc>
          <w:tcPr>
            <w:tcW w:w="7147" w:type="dxa"/>
          </w:tcPr>
          <w:p w14:paraId="5F167661" w14:textId="77777777" w:rsidR="00A14542" w:rsidRPr="00A14542" w:rsidRDefault="00A14542" w:rsidP="00A14542">
            <w:pPr>
              <w:widowControl w:val="0"/>
              <w:autoSpaceDE w:val="0"/>
              <w:autoSpaceDN w:val="0"/>
              <w:spacing w:before="80" w:after="0" w:line="242"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Seguir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cableado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circuito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8"/>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protoboard</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virtual,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identificar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conexiones incorrectas, ejecutar la reconexión física de pines y componentes.</w:t>
            </w:r>
          </w:p>
        </w:tc>
      </w:tr>
      <w:tr w:rsidR="00A14542" w:rsidRPr="00A14542" w14:paraId="3DD4B6B5" w14:textId="77777777" w:rsidTr="00CC5F18">
        <w:trPr>
          <w:trHeight w:val="852"/>
        </w:trPr>
        <w:tc>
          <w:tcPr>
            <w:tcW w:w="2145" w:type="dxa"/>
            <w:shd w:val="clear" w:color="auto" w:fill="ECE7F6"/>
          </w:tcPr>
          <w:p w14:paraId="5138371A"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Tarea</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2"/>
                <w:sz w:val="20"/>
                <w:lang w:val="es-ES" w:eastAsia="en-US"/>
              </w:rPr>
              <w:t>Técnico</w:t>
            </w:r>
          </w:p>
        </w:tc>
        <w:tc>
          <w:tcPr>
            <w:tcW w:w="7147" w:type="dxa"/>
            <w:shd w:val="clear" w:color="auto" w:fill="ECE7F6"/>
          </w:tcPr>
          <w:p w14:paraId="74A6CB5D"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Consultar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diagrama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pinout</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Arduino</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el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manual,</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verificar</w:t>
            </w:r>
            <w:r>
              <w:rPr>
                <w:rFonts w:ascii="Arial MT" w:eastAsia="Arial MT" w:hAnsi="Arial MT" w:cs="Arial MT"/>
                <w:color w:val="212121"/>
                <w:spacing w:val="-2"/>
                <w:sz w:val="20"/>
                <w:lang w:val="es-ES" w:eastAsia="en-US"/>
              </w:rPr>
              <w:t xml:space="preserve"> </w:t>
            </w:r>
            <w:r>
              <w:rPr>
                <w:rFonts w:ascii="Arial MT" w:eastAsia="Arial MT" w:hAnsi="Arial MT" w:cs="Arial MT"/>
                <w:color w:val="212121"/>
                <w:sz w:val="20"/>
                <w:lang w:val="es-ES" w:eastAsia="en-US"/>
              </w:rPr>
              <w:t>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tabla</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de valores del sensor y calcular la resistencia para el buzzer, guiar la reconfiguración del cableado.</w:t>
            </w:r>
          </w:p>
        </w:tc>
      </w:tr>
      <w:tr w:rsidR="00A14542" w:rsidRPr="00A14542" w14:paraId="74CE3DA8" w14:textId="77777777" w:rsidTr="00CC5F18">
        <w:trPr>
          <w:trHeight w:val="848"/>
        </w:trPr>
        <w:tc>
          <w:tcPr>
            <w:tcW w:w="2145" w:type="dxa"/>
          </w:tcPr>
          <w:p w14:paraId="2472046A" w14:textId="77777777" w:rsidR="00A14542" w:rsidRPr="00A14542" w:rsidRDefault="00A14542" w:rsidP="00A14542">
            <w:pPr>
              <w:widowControl w:val="0"/>
              <w:autoSpaceDE w:val="0"/>
              <w:autoSpaceDN w:val="0"/>
              <w:spacing w:before="80" w:after="0" w:line="240" w:lineRule="auto"/>
              <w:ind w:left="117" w:right="51"/>
              <w:rPr>
                <w:rFonts w:ascii="Arial" w:eastAsia="Arial MT" w:hAnsi="Arial" w:cs="Arial MT"/>
                <w:b/>
                <w:sz w:val="20"/>
                <w:lang w:val="es-ES" w:eastAsia="en-US"/>
              </w:rPr>
            </w:pPr>
            <w:r>
              <w:rPr>
                <w:rFonts w:ascii="Arial" w:eastAsia="Arial MT" w:hAnsi="Arial" w:cs="Arial MT"/>
                <w:b/>
                <w:color w:val="212121"/>
                <w:spacing w:val="-2"/>
                <w:sz w:val="20"/>
                <w:lang w:val="es-ES" w:eastAsia="en-US"/>
              </w:rPr>
              <w:t xml:space="preserve">Retroalimentación </w:t>
            </w:r>
            <w:r>
              <w:rPr>
                <w:rFonts w:ascii="Arial" w:eastAsia="Arial MT" w:hAnsi="Arial" w:cs="Arial MT"/>
                <w:b/>
                <w:color w:val="212121"/>
                <w:spacing w:val="-6"/>
                <w:sz w:val="20"/>
                <w:lang w:val="es-ES" w:eastAsia="en-US"/>
              </w:rPr>
              <w:t>VR</w:t>
            </w:r>
          </w:p>
        </w:tc>
        <w:tc>
          <w:tcPr>
            <w:tcW w:w="7147" w:type="dxa"/>
          </w:tcPr>
          <w:p w14:paraId="452014FF" w14:textId="77777777" w:rsidR="00A14542" w:rsidRPr="00A14542" w:rsidRDefault="00A14542" w:rsidP="00A14542">
            <w:pPr>
              <w:widowControl w:val="0"/>
              <w:autoSpaceDE w:val="0"/>
              <w:autoSpaceDN w:val="0"/>
              <w:spacing w:before="80" w:after="0" w:line="240" w:lineRule="auto"/>
              <w:ind w:left="121" w:right="208"/>
              <w:rPr>
                <w:rFonts w:ascii="Arial MT" w:eastAsia="Arial MT" w:hAnsi="Arial MT" w:cs="Arial MT"/>
                <w:sz w:val="20"/>
                <w:lang w:val="es-ES" w:eastAsia="en-US"/>
              </w:rPr>
            </w:pPr>
            <w:r>
              <w:rPr>
                <w:rFonts w:ascii="Arial MT" w:eastAsia="Arial MT" w:hAnsi="Arial MT" w:cs="Arial MT"/>
                <w:color w:val="212121"/>
                <w:sz w:val="20"/>
                <w:lang w:val="es-ES" w:eastAsia="en-US"/>
              </w:rPr>
              <w:t>Visual: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monitor</w:t>
            </w:r>
            <w:r>
              <w:rPr>
                <w:rFonts w:ascii="Arial MT" w:eastAsia="Arial MT" w:hAnsi="Arial MT" w:cs="Arial MT"/>
                <w:color w:val="212121"/>
                <w:spacing w:val="-3"/>
                <w:sz w:val="20"/>
                <w:lang w:val="es-ES" w:eastAsia="en-US"/>
              </w:rPr>
              <w:t xml:space="preserve"> </w:t>
            </w:r>
            <w:r>
              <w:rPr>
                <w:rFonts w:ascii="Arial MT" w:eastAsia="Arial MT" w:hAnsi="Arial MT" w:cs="Arial MT"/>
                <w:color w:val="212121"/>
                <w:sz w:val="20"/>
                <w:lang w:val="es-ES" w:eastAsia="en-US"/>
              </w:rPr>
              <w:t>serial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virtual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muestra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lecturas</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del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sensor</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en</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tiempo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real.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El buzzer virtual suena cuando el circuito está correctamente conectado.</w:t>
            </w:r>
          </w:p>
          <w:p w14:paraId="7AD26734" w14:textId="77777777" w:rsidR="00A14542" w:rsidRPr="00A14542" w:rsidRDefault="00A14542" w:rsidP="00A14542">
            <w:pPr>
              <w:widowControl w:val="0"/>
              <w:autoSpaceDE w:val="0"/>
              <w:autoSpaceDN w:val="0"/>
              <w:spacing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Háptica:</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pulso</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de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confirmación</w:t>
            </w:r>
            <w:r>
              <w:rPr>
                <w:rFonts w:ascii="Arial MT" w:eastAsia="Arial MT" w:hAnsi="Arial MT" w:cs="Arial MT"/>
                <w:color w:val="212121"/>
                <w:spacing w:val="-7"/>
                <w:sz w:val="20"/>
                <w:lang w:val="es-ES" w:eastAsia="en-US"/>
              </w:rPr>
              <w:t xml:space="preserve"> </w:t>
            </w:r>
            <w:r>
              <w:rPr>
                <w:rFonts w:ascii="Arial MT" w:eastAsia="Arial MT" w:hAnsi="Arial MT" w:cs="Arial MT"/>
                <w:color w:val="212121"/>
                <w:sz w:val="20"/>
                <w:lang w:val="es-ES" w:eastAsia="en-US"/>
              </w:rPr>
              <w:t>al</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insertar</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z w:val="20"/>
                <w:lang w:val="es-ES" w:eastAsia="en-US"/>
              </w:rPr>
              <w:t>cada</w:t>
            </w:r>
            <w:r>
              <w:rPr>
                <w:rFonts w:ascii="Arial MT" w:eastAsia="Arial MT" w:hAnsi="Arial MT" w:cs="Arial MT"/>
                <w:color w:val="212121"/>
                <w:spacing w:val="-4"/>
                <w:sz w:val="20"/>
                <w:lang w:val="es-ES" w:eastAsia="en-US"/>
              </w:rPr>
              <w:t xml:space="preserve"> </w:t>
            </w:r>
            <w:r>
              <w:rPr>
                <w:rFonts w:ascii="Arial MT" w:eastAsia="Arial MT" w:hAnsi="Arial MT" w:cs="Arial MT"/>
                <w:color w:val="212121"/>
                <w:spacing w:val="-2"/>
                <w:sz w:val="20"/>
                <w:lang w:val="es-ES" w:eastAsia="en-US"/>
              </w:rPr>
              <w:t>cable.</w:t>
            </w:r>
          </w:p>
        </w:tc>
      </w:tr>
      <w:tr w:rsidR="00A14542" w:rsidRPr="00A14542" w14:paraId="3B5D8E6B" w14:textId="77777777" w:rsidTr="00CC5F18">
        <w:trPr>
          <w:trHeight w:val="620"/>
        </w:trPr>
        <w:tc>
          <w:tcPr>
            <w:tcW w:w="2145" w:type="dxa"/>
            <w:shd w:val="clear" w:color="auto" w:fill="ECE7F6"/>
          </w:tcPr>
          <w:p w14:paraId="27205B55" w14:textId="77777777" w:rsidR="00A14542" w:rsidRPr="00A14542" w:rsidRDefault="00A14542" w:rsidP="00A14542">
            <w:pPr>
              <w:widowControl w:val="0"/>
              <w:autoSpaceDE w:val="0"/>
              <w:autoSpaceDN w:val="0"/>
              <w:spacing w:before="80" w:after="0" w:line="240" w:lineRule="auto"/>
              <w:ind w:left="117"/>
              <w:rPr>
                <w:rFonts w:ascii="Arial" w:eastAsia="Arial MT" w:hAnsi="Arial" w:cs="Arial MT"/>
                <w:b/>
                <w:sz w:val="20"/>
                <w:lang w:val="es-ES" w:eastAsia="en-US"/>
              </w:rPr>
            </w:pPr>
            <w:r>
              <w:rPr>
                <w:rFonts w:ascii="Arial" w:eastAsia="Arial MT" w:hAnsi="Arial" w:cs="Arial MT"/>
                <w:b/>
                <w:color w:val="212121"/>
                <w:sz w:val="20"/>
                <w:lang w:val="es-ES" w:eastAsia="en-US"/>
              </w:rPr>
              <w:t>Criterio</w:t>
            </w:r>
            <w:r>
              <w:rPr>
                <w:rFonts w:ascii="Arial" w:eastAsia="Arial MT" w:hAnsi="Arial" w:cs="Arial MT"/>
                <w:b/>
                <w:color w:val="212121"/>
                <w:spacing w:val="-2"/>
                <w:sz w:val="20"/>
                <w:lang w:val="es-ES" w:eastAsia="en-US"/>
              </w:rPr>
              <w:t xml:space="preserve"> </w:t>
            </w:r>
            <w:r>
              <w:rPr>
                <w:rFonts w:ascii="Arial" w:eastAsia="Arial MT" w:hAnsi="Arial" w:cs="Arial MT"/>
                <w:b/>
                <w:color w:val="212121"/>
                <w:sz w:val="20"/>
                <w:lang w:val="es-ES" w:eastAsia="en-US"/>
              </w:rPr>
              <w:t>de</w:t>
            </w:r>
            <w:r>
              <w:rPr>
                <w:rFonts w:ascii="Arial" w:eastAsia="Arial MT" w:hAnsi="Arial" w:cs="Arial MT"/>
                <w:b/>
                <w:color w:val="212121"/>
                <w:spacing w:val="-1"/>
                <w:sz w:val="20"/>
                <w:lang w:val="es-ES" w:eastAsia="en-US"/>
              </w:rPr>
              <w:t xml:space="preserve"> </w:t>
            </w:r>
            <w:r>
              <w:rPr>
                <w:rFonts w:ascii="Arial" w:eastAsia="Arial MT" w:hAnsi="Arial" w:cs="Arial MT"/>
                <w:b/>
                <w:color w:val="212121"/>
                <w:spacing w:val="-4"/>
                <w:sz w:val="20"/>
                <w:lang w:val="es-ES" w:eastAsia="en-US"/>
              </w:rPr>
              <w:t>éxito</w:t>
            </w:r>
          </w:p>
        </w:tc>
        <w:tc>
          <w:tcPr>
            <w:tcW w:w="7147" w:type="dxa"/>
            <w:shd w:val="clear" w:color="auto" w:fill="ECE7F6"/>
          </w:tcPr>
          <w:p w14:paraId="1F5C84C0" w14:textId="77777777" w:rsidR="00A14542" w:rsidRPr="00A14542" w:rsidRDefault="00A14542" w:rsidP="00A14542">
            <w:pPr>
              <w:widowControl w:val="0"/>
              <w:autoSpaceDE w:val="0"/>
              <w:autoSpaceDN w:val="0"/>
              <w:spacing w:before="80" w:after="0" w:line="240" w:lineRule="auto"/>
              <w:ind w:left="121"/>
              <w:rPr>
                <w:rFonts w:ascii="Arial MT" w:eastAsia="Arial MT" w:hAnsi="Arial MT" w:cs="Arial MT"/>
                <w:sz w:val="20"/>
                <w:lang w:val="es-ES" w:eastAsia="en-US"/>
              </w:rPr>
            </w:pPr>
            <w:r>
              <w:rPr>
                <w:rFonts w:ascii="Arial MT" w:eastAsia="Arial MT" w:hAnsi="Arial MT" w:cs="Arial MT"/>
                <w:color w:val="212121"/>
                <w:sz w:val="20"/>
                <w:lang w:val="es-ES" w:eastAsia="en-US"/>
              </w:rPr>
              <w:t>Sistema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sensor-actuador</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funcional</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con</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alarma</w:t>
            </w:r>
            <w:r>
              <w:rPr>
                <w:rFonts w:ascii="Arial MT" w:eastAsia="Arial MT" w:hAnsi="Arial MT" w:cs="Arial MT"/>
                <w:color w:val="212121"/>
                <w:spacing w:val="-6"/>
                <w:sz w:val="20"/>
                <w:lang w:val="es-ES" w:eastAsia="en-US"/>
              </w:rPr>
              <w:t xml:space="preserve"> </w:t>
            </w:r>
            <w:r>
              <w:rPr>
                <w:rFonts w:ascii="Arial MT" w:eastAsia="Arial MT" w:hAnsi="Arial MT" w:cs="Arial MT"/>
                <w:color w:val="212121"/>
                <w:sz w:val="20"/>
                <w:lang w:val="es-ES" w:eastAsia="en-US"/>
              </w:rPr>
              <w:t>activándose</w:t>
            </w:r>
            <w:r>
              <w:rPr>
                <w:rFonts w:ascii="Arial MT" w:eastAsia="Arial MT" w:hAnsi="Arial MT" w:cs="Arial MT"/>
                <w:color w:val="212121"/>
                <w:spacing w:val="-9"/>
                <w:sz w:val="20"/>
                <w:lang w:val="es-ES" w:eastAsia="en-US"/>
              </w:rPr>
              <w:t xml:space="preserve"> </w:t>
            </w:r>
            <w:r>
              <w:rPr>
                <w:rFonts w:ascii="Arial MT" w:eastAsia="Arial MT" w:hAnsi="Arial MT" w:cs="Arial MT"/>
                <w:color w:val="212121"/>
                <w:sz w:val="20"/>
                <w:lang w:val="es-ES" w:eastAsia="en-US"/>
              </w:rPr>
              <w:t>correctamente</w:t>
            </w:r>
            <w:r>
              <w:rPr>
                <w:rFonts w:ascii="Arial MT" w:eastAsia="Arial MT" w:hAnsi="Arial MT" w:cs="Arial MT"/>
                <w:color w:val="212121"/>
                <w:spacing w:val="-5"/>
                <w:sz w:val="20"/>
                <w:lang w:val="es-ES" w:eastAsia="en-US"/>
              </w:rPr>
              <w:t xml:space="preserve"> </w:t>
            </w:r>
            <w:r>
              <w:rPr>
                <w:rFonts w:ascii="Arial MT" w:eastAsia="Arial MT" w:hAnsi="Arial MT" w:cs="Arial MT"/>
                <w:color w:val="212121"/>
                <w:sz w:val="20"/>
                <w:lang w:val="es-ES" w:eastAsia="en-US"/>
              </w:rPr>
              <w:t>en menos de 15 minutos.</w:t>
            </w:r>
          </w:p>
        </w:tc>
      </w:tr>
    </w:tbl>
    <w:p w14:paraId="0F2D8274" w14:textId="77777777" w:rsidR="00A14542" w:rsidRPr="00A14542" w:rsidRDefault="00A14542" w:rsidP="00CE781B">
      <w:pPr>
        <w:jc w:val="both"/>
        <w:rPr>
          <w:rFonts w:ascii="Arial" w:hAnsi="Arial" w:cs="Arial"/>
          <w:color w:val="0000FF"/>
          <w:sz w:val="24"/>
          <w:szCs w:val="24"/>
          <w:lang w:val="es-ES"/>
        </w:rPr>
      </w:pPr>
    </w:p>
    <w:p w14:paraId="5FF25EFA" w14:textId="77777777" w:rsidR="2E62298C" w:rsidRPr="00F03185" w:rsidRDefault="2E62298C">
      <w:pPr>
        <w:pStyle w:val="Heading2"/>
        <w:numPr>
          <w:ilvl w:val="1"/>
          <w:numId w:val="1"/>
        </w:numPr>
        <w:rPr>
          <w:rFonts w:ascii="Arial" w:hAnsi="Arial" w:cs="Arial"/>
          <w:b/>
          <w:bCs/>
          <w:color w:val="auto"/>
          <w:sz w:val="24"/>
          <w:szCs w:val="24"/>
          <w:lang w:eastAsia="en-US"/>
        </w:rPr>
      </w:pPr>
      <w:bookmarkStart w:id="38" w:name="_Toc219715698"/>
      <w:r>
        <w:rPr>
          <w:rFonts w:ascii="Arial" w:hAnsi="Arial" w:cs="Arial"/>
          <w:b/>
          <w:bCs/>
          <w:color w:val="auto"/>
          <w:sz w:val="24"/>
          <w:szCs w:val="24"/>
          <w:lang w:eastAsia="en-US"/>
        </w:rPr>
        <w:t>Limitaciones y restricciones del proyecto</w:t>
      </w:r>
      <w:bookmarkEnd w:id="38"/>
    </w:p>
    <w:p w14:paraId="7032778E" w14:textId="77777777" w:rsidR="00A14542" w:rsidRPr="00A14542" w:rsidRDefault="00A14542" w:rsidP="00A14542">
      <w:pPr>
        <w:widowControl w:val="0"/>
        <w:autoSpaceDE w:val="0"/>
        <w:autoSpaceDN w:val="0"/>
        <w:spacing w:before="240" w:after="0" w:line="240" w:lineRule="auto"/>
        <w:ind w:left="1"/>
        <w:rPr>
          <w:rFonts w:ascii="Arial MT" w:eastAsia="Arial MT" w:hAnsi="Arial MT" w:cs="Arial MT"/>
          <w:b/>
          <w:bCs/>
          <w:sz w:val="24"/>
          <w:szCs w:val="24"/>
          <w:lang w:val="es-ES" w:eastAsia="en-US"/>
        </w:rPr>
      </w:pPr>
      <w:r>
        <w:rPr>
          <w:rFonts w:ascii="Arial MT" w:eastAsia="Arial MT" w:hAnsi="Arial MT" w:cs="Arial MT"/>
          <w:b/>
          <w:bCs/>
          <w:spacing w:val="-2"/>
          <w:sz w:val="24"/>
          <w:szCs w:val="24"/>
          <w:lang w:val="es-ES" w:eastAsia="en-US"/>
        </w:rPr>
        <w:t>Limitaciones</w:t>
      </w:r>
    </w:p>
    <w:p w14:paraId="5B218183" w14:textId="77777777" w:rsidR="00A14542" w:rsidRPr="00A14542" w:rsidRDefault="00A14542">
      <w:pPr>
        <w:widowControl w:val="0"/>
        <w:numPr>
          <w:ilvl w:val="0"/>
          <w:numId w:val="11"/>
        </w:numPr>
        <w:tabs>
          <w:tab w:val="left" w:pos="861"/>
        </w:tabs>
        <w:autoSpaceDE w:val="0"/>
        <w:autoSpaceDN w:val="0"/>
        <w:spacing w:before="244" w:after="0" w:line="271" w:lineRule="auto"/>
        <w:ind w:left="861" w:right="1136"/>
        <w:jc w:val="both"/>
        <w:rPr>
          <w:rFonts w:ascii="Arial MT" w:eastAsia="Arial MT" w:hAnsi="Arial MT" w:cs="Arial MT"/>
          <w:sz w:val="24"/>
          <w:lang w:val="es-ES" w:eastAsia="en-US"/>
        </w:rPr>
      </w:pPr>
      <w:r>
        <w:rPr>
          <w:rFonts w:ascii="Arial MT" w:eastAsia="Arial MT" w:hAnsi="Arial MT" w:cs="Arial MT"/>
          <w:sz w:val="24"/>
          <w:lang w:val="es-ES" w:eastAsia="en-US"/>
        </w:rPr>
        <w:t>Contenido temático: El juego se limitará a los conceptos de electrónica básica correspondientes al primer progreso del sílabo de la materia de Computación</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Ubicua,</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enfocándose</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en</w:t>
      </w:r>
      <w:r>
        <w:rPr>
          <w:rFonts w:ascii="Arial MT" w:eastAsia="Arial MT" w:hAnsi="Arial MT" w:cs="Arial MT"/>
          <w:spacing w:val="-1"/>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corriente</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continua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con componentes pasivos. No incluye componentes activos ni análisis de corriente alterna.</w:t>
      </w:r>
    </w:p>
    <w:p w14:paraId="2F727368" w14:textId="77777777" w:rsidR="00A14542" w:rsidRPr="00A14542" w:rsidRDefault="00A14542">
      <w:pPr>
        <w:widowControl w:val="0"/>
        <w:numPr>
          <w:ilvl w:val="0"/>
          <w:numId w:val="11"/>
        </w:numPr>
        <w:tabs>
          <w:tab w:val="left" w:pos="861"/>
        </w:tabs>
        <w:autoSpaceDE w:val="0"/>
        <w:autoSpaceDN w:val="0"/>
        <w:spacing w:before="13" w:after="0" w:line="268" w:lineRule="auto"/>
        <w:ind w:left="861" w:right="1141"/>
        <w:jc w:val="both"/>
        <w:rPr>
          <w:rFonts w:ascii="Arial MT" w:eastAsia="Arial MT" w:hAnsi="Arial MT" w:cs="Arial MT"/>
          <w:sz w:val="24"/>
          <w:lang w:val="es-ES" w:eastAsia="en-US"/>
        </w:rPr>
      </w:pPr>
      <w:r>
        <w:rPr>
          <w:rFonts w:ascii="Arial MT" w:eastAsia="Arial MT" w:hAnsi="Arial MT" w:cs="Arial MT"/>
          <w:sz w:val="24"/>
          <w:lang w:val="es-ES" w:eastAsia="en-US"/>
        </w:rPr>
        <w:t>Estructura de juego: El sistema implementa 4 retos secuenciales en un único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nivel</w:t>
      </w:r>
      <w:r>
        <w:rPr>
          <w:rFonts w:ascii="Arial MT" w:eastAsia="Arial MT" w:hAnsi="Arial MT" w:cs="Arial MT"/>
          <w:spacing w:val="-14"/>
          <w:sz w:val="24"/>
          <w:lang w:val="es-ES" w:eastAsia="en-US"/>
        </w:rPr>
        <w:t xml:space="preserve"> </w:t>
      </w:r>
      <w:r>
        <w:rPr>
          <w:rFonts w:ascii="Arial MT" w:eastAsia="Arial MT" w:hAnsi="Arial MT" w:cs="Arial MT"/>
          <w:sz w:val="24"/>
          <w:lang w:val="es-ES" w:eastAsia="en-US"/>
        </w:rPr>
        <w:t>continuo.</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No</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desarrollarán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múltiples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niveles</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independientes ni modos de juego alternativos.</w:t>
      </w:r>
    </w:p>
    <w:p w14:paraId="54C21713" w14:textId="77777777" w:rsidR="00A14542" w:rsidRPr="00A14542" w:rsidRDefault="00A14542">
      <w:pPr>
        <w:widowControl w:val="0"/>
        <w:numPr>
          <w:ilvl w:val="0"/>
          <w:numId w:val="11"/>
        </w:numPr>
        <w:tabs>
          <w:tab w:val="left" w:pos="861"/>
        </w:tabs>
        <w:autoSpaceDE w:val="0"/>
        <w:autoSpaceDN w:val="0"/>
        <w:spacing w:before="13" w:after="0" w:line="268" w:lineRule="auto"/>
        <w:ind w:left="861" w:right="1140"/>
        <w:jc w:val="both"/>
        <w:rPr>
          <w:rFonts w:ascii="Arial MT" w:eastAsia="Arial MT" w:hAnsi="Arial MT" w:cs="Arial MT"/>
          <w:sz w:val="24"/>
          <w:lang w:val="es-ES" w:eastAsia="en-US"/>
        </w:rPr>
      </w:pPr>
      <w:r>
        <w:rPr>
          <w:rFonts w:ascii="Arial MT" w:eastAsia="Arial MT" w:hAnsi="Arial MT" w:cs="Arial MT"/>
          <w:sz w:val="24"/>
          <w:lang w:val="es-ES" w:eastAsia="en-US"/>
        </w:rPr>
        <w:t>Cantidad</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jugadores:</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El</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juego</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está</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diseñado</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exclusivamente</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para</w:t>
      </w:r>
      <w:r>
        <w:rPr>
          <w:rFonts w:ascii="Arial MT" w:eastAsia="Arial MT" w:hAnsi="Arial MT" w:cs="Arial MT"/>
          <w:spacing w:val="-17"/>
          <w:sz w:val="24"/>
          <w:lang w:val="es-ES" w:eastAsia="en-US"/>
        </w:rPr>
        <w:t xml:space="preserve"> </w:t>
      </w:r>
      <w:r>
        <w:rPr>
          <w:rFonts w:ascii="Arial MT" w:eastAsia="Arial MT" w:hAnsi="Arial MT" w:cs="Arial MT"/>
          <w:sz w:val="24"/>
          <w:lang w:val="es-ES" w:eastAsia="en-US"/>
        </w:rPr>
        <w:t>modo cooperativo de 2 jugadores con roles asimétricos. No se desarrollará modo individual.</w:t>
      </w:r>
    </w:p>
    <w:p w14:paraId="34FC19E1" w14:textId="77777777" w:rsidR="00A14542" w:rsidRPr="00A14542" w:rsidRDefault="00A14542">
      <w:pPr>
        <w:widowControl w:val="0"/>
        <w:numPr>
          <w:ilvl w:val="0"/>
          <w:numId w:val="11"/>
        </w:numPr>
        <w:tabs>
          <w:tab w:val="left" w:pos="861"/>
        </w:tabs>
        <w:autoSpaceDE w:val="0"/>
        <w:autoSpaceDN w:val="0"/>
        <w:spacing w:before="16" w:after="0" w:line="268" w:lineRule="auto"/>
        <w:ind w:left="861" w:right="1142"/>
        <w:jc w:val="both"/>
        <w:rPr>
          <w:rFonts w:ascii="Arial MT" w:eastAsia="Arial MT" w:hAnsi="Arial MT" w:cs="Arial MT"/>
          <w:sz w:val="24"/>
          <w:lang w:val="es-ES" w:eastAsia="en-US"/>
        </w:rPr>
      </w:pPr>
      <w:r>
        <w:rPr>
          <w:rFonts w:ascii="Arial MT" w:eastAsia="Arial MT" w:hAnsi="Arial MT" w:cs="Arial MT"/>
          <w:sz w:val="24"/>
          <w:lang w:val="es-ES" w:eastAsia="en-US"/>
        </w:rPr>
        <w:t>Compatibilidad Móvil: No se desarrollará una versión móvil, ya que la experiencia requiere hardware VR específico y procesamiento gráfico de alto rendimiento.</w:t>
      </w:r>
    </w:p>
    <w:p w14:paraId="4679AEBF" w14:textId="77777777" w:rsidR="00A14542" w:rsidRPr="00A14542" w:rsidRDefault="00A14542" w:rsidP="00A14542">
      <w:pPr>
        <w:widowControl w:val="0"/>
        <w:autoSpaceDE w:val="0"/>
        <w:autoSpaceDN w:val="0"/>
        <w:spacing w:before="209" w:after="0" w:line="240" w:lineRule="auto"/>
        <w:ind w:left="1"/>
        <w:rPr>
          <w:rFonts w:ascii="Arial MT" w:eastAsia="Arial MT" w:hAnsi="Arial MT" w:cs="Arial MT"/>
          <w:b/>
          <w:bCs/>
          <w:sz w:val="24"/>
          <w:szCs w:val="24"/>
          <w:lang w:val="es-ES" w:eastAsia="en-US"/>
        </w:rPr>
      </w:pPr>
      <w:r>
        <w:rPr>
          <w:rFonts w:ascii="Arial MT" w:eastAsia="Arial MT" w:hAnsi="Arial MT" w:cs="Arial MT"/>
          <w:b/>
          <w:bCs/>
          <w:spacing w:val="-2"/>
          <w:sz w:val="24"/>
          <w:szCs w:val="24"/>
          <w:lang w:val="es-ES" w:eastAsia="en-US"/>
        </w:rPr>
        <w:t>Restricciones</w:t>
      </w:r>
    </w:p>
    <w:p w14:paraId="45319F57" w14:textId="77777777" w:rsidR="00A14542" w:rsidRPr="00A14542" w:rsidRDefault="00A14542">
      <w:pPr>
        <w:widowControl w:val="0"/>
        <w:numPr>
          <w:ilvl w:val="0"/>
          <w:numId w:val="11"/>
        </w:numPr>
        <w:tabs>
          <w:tab w:val="left" w:pos="861"/>
        </w:tabs>
        <w:autoSpaceDE w:val="0"/>
        <w:autoSpaceDN w:val="0"/>
        <w:spacing w:before="245" w:after="0" w:line="271" w:lineRule="auto"/>
        <w:ind w:left="861" w:right="1143"/>
        <w:jc w:val="both"/>
        <w:rPr>
          <w:rFonts w:ascii="Arial MT" w:eastAsia="Arial MT" w:hAnsi="Arial MT" w:cs="Arial MT"/>
          <w:sz w:val="24"/>
          <w:lang w:val="es-ES" w:eastAsia="en-US"/>
        </w:rPr>
      </w:pPr>
      <w:r>
        <w:rPr>
          <w:rFonts w:ascii="Arial MT" w:eastAsia="Arial MT" w:hAnsi="Arial MT" w:cs="Arial MT"/>
          <w:sz w:val="24"/>
          <w:lang w:val="es-ES" w:eastAsia="en-US"/>
        </w:rPr>
        <w:t xml:space="preserve">Hardware: El juego solo podrá ser operativo en entornos que posean el hardware compatible, que incluye los visores meta quest, la caminadora </w:t>
      </w:r>
      <w:r>
        <w:rPr>
          <w:rFonts w:ascii="Arial MT" w:eastAsia="Arial MT" w:hAnsi="Arial MT" w:cs="Arial MT"/>
          <w:sz w:val="24"/>
          <w:lang w:val="es-ES" w:eastAsia="en-US"/>
        </w:rPr>
        <w:lastRenderedPageBreak/>
        <w:t>kat vr y los chalecos hápticos</w:t>
      </w:r>
    </w:p>
    <w:p w14:paraId="1BBAB129" w14:textId="77777777" w:rsidR="00A14542" w:rsidRPr="00A14542" w:rsidRDefault="00A14542">
      <w:pPr>
        <w:widowControl w:val="0"/>
        <w:numPr>
          <w:ilvl w:val="0"/>
          <w:numId w:val="11"/>
        </w:numPr>
        <w:tabs>
          <w:tab w:val="left" w:pos="861"/>
        </w:tabs>
        <w:autoSpaceDE w:val="0"/>
        <w:autoSpaceDN w:val="0"/>
        <w:spacing w:before="86" w:after="0" w:line="240" w:lineRule="auto"/>
        <w:ind w:left="861"/>
        <w:jc w:val="both"/>
        <w:rPr>
          <w:rFonts w:ascii="Arial MT" w:eastAsia="Arial MT" w:hAnsi="Arial MT" w:cs="Arial MT"/>
          <w:sz w:val="24"/>
          <w:szCs w:val="24"/>
          <w:lang w:val="es-ES" w:eastAsia="en-US"/>
        </w:rPr>
      </w:pPr>
      <w:r>
        <w:rPr>
          <w:rFonts w:ascii="Arial MT" w:eastAsia="Arial MT" w:hAnsi="Arial MT" w:cs="Arial MT"/>
          <w:sz w:val="24"/>
          <w:lang w:val="es-ES" w:eastAsia="en-US"/>
        </w:rPr>
        <w:t>Entorno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 desarrollo: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Se</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utilizará Unity</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como</w:t>
      </w:r>
      <w:r>
        <w:rPr>
          <w:rFonts w:ascii="Arial MT" w:eastAsia="Arial MT" w:hAnsi="Arial MT" w:cs="Arial MT"/>
          <w:spacing w:val="-3"/>
          <w:sz w:val="24"/>
          <w:lang w:val="es-ES" w:eastAsia="en-US"/>
        </w:rPr>
        <w:t xml:space="preserve"> </w:t>
      </w:r>
      <w:r>
        <w:rPr>
          <w:rFonts w:ascii="Arial MT" w:eastAsia="Arial MT" w:hAnsi="Arial MT" w:cs="Arial MT"/>
          <w:sz w:val="24"/>
          <w:lang w:val="es-ES" w:eastAsia="en-US"/>
        </w:rPr>
        <w:t>motor</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de desarrollo</w:t>
      </w:r>
      <w:r>
        <w:rPr>
          <w:rFonts w:ascii="Arial MT" w:eastAsia="Arial MT" w:hAnsi="Arial MT" w:cs="Arial MT"/>
          <w:spacing w:val="-2"/>
          <w:sz w:val="24"/>
          <w:lang w:val="es-ES" w:eastAsia="en-US"/>
        </w:rPr>
        <w:t xml:space="preserve"> </w:t>
      </w:r>
      <w:r>
        <w:rPr>
          <w:rFonts w:ascii="Arial MT" w:eastAsia="Arial MT" w:hAnsi="Arial MT" w:cs="Arial MT"/>
          <w:sz w:val="24"/>
          <w:lang w:val="es-ES" w:eastAsia="en-US"/>
        </w:rPr>
        <w:t>por</w:t>
      </w:r>
      <w:r>
        <w:rPr>
          <w:rFonts w:ascii="Arial MT" w:eastAsia="Arial MT" w:hAnsi="Arial MT" w:cs="Arial MT"/>
          <w:spacing w:val="2"/>
          <w:sz w:val="24"/>
          <w:lang w:val="es-ES" w:eastAsia="en-US"/>
        </w:rPr>
        <w:t xml:space="preserve"> </w:t>
      </w:r>
      <w:r>
        <w:rPr>
          <w:rFonts w:ascii="Arial MT" w:eastAsia="Arial MT" w:hAnsi="Arial MT" w:cs="Arial MT"/>
          <w:spacing w:val="-5"/>
          <w:sz w:val="24"/>
          <w:lang w:val="es-ES" w:eastAsia="en-US"/>
        </w:rPr>
        <w:t xml:space="preserve">su </w:t>
      </w:r>
      <w:r>
        <w:rPr>
          <w:rFonts w:ascii="Arial MT" w:eastAsia="Arial MT" w:hAnsi="Arial MT" w:cs="Arial MT"/>
          <w:sz w:val="24"/>
          <w:szCs w:val="24"/>
          <w:lang w:val="es-ES" w:eastAsia="en-US"/>
        </w:rPr>
        <w:t>compatibilidad</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con</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sdk</w:t>
      </w:r>
      <w:r>
        <w:rPr>
          <w:rFonts w:ascii="Arial MT" w:eastAsia="Arial MT" w:hAnsi="Arial MT" w:cs="Arial MT"/>
          <w:spacing w:val="-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Meta</w:t>
      </w:r>
      <w:r>
        <w:rPr>
          <w:rFonts w:ascii="Arial MT" w:eastAsia="Arial MT" w:hAnsi="Arial MT" w:cs="Arial MT"/>
          <w:spacing w:val="-4"/>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2"/>
          <w:sz w:val="24"/>
          <w:szCs w:val="24"/>
          <w:lang w:val="es-ES" w:eastAsia="en-US"/>
        </w:rPr>
        <w:t xml:space="preserve"> </w:t>
      </w:r>
      <w:r>
        <w:rPr>
          <w:rFonts w:ascii="Arial MT" w:eastAsia="Arial MT" w:hAnsi="Arial MT" w:cs="Arial MT"/>
          <w:sz w:val="24"/>
          <w:szCs w:val="24"/>
          <w:lang w:val="es-ES" w:eastAsia="en-US"/>
        </w:rPr>
        <w:t xml:space="preserve">Kat </w:t>
      </w:r>
      <w:r>
        <w:rPr>
          <w:rFonts w:ascii="Arial MT" w:eastAsia="Arial MT" w:hAnsi="Arial MT" w:cs="Arial MT"/>
          <w:spacing w:val="-5"/>
          <w:sz w:val="24"/>
          <w:szCs w:val="24"/>
          <w:lang w:val="es-ES" w:eastAsia="en-US"/>
        </w:rPr>
        <w:t>VR</w:t>
      </w:r>
    </w:p>
    <w:p w14:paraId="642B4297" w14:textId="77777777" w:rsidR="00A14542" w:rsidRPr="00A14542" w:rsidRDefault="00A14542" w:rsidP="000F5AB1">
      <w:pPr>
        <w:jc w:val="both"/>
        <w:rPr>
          <w:rFonts w:ascii="Arial" w:hAnsi="Arial" w:cs="Arial"/>
          <w:color w:val="0000FF"/>
          <w:sz w:val="24"/>
          <w:szCs w:val="24"/>
          <w:lang w:val="es-ES"/>
        </w:rPr>
      </w:pPr>
    </w:p>
    <w:p w14:paraId="6AA68CBF" w14:textId="77777777" w:rsidR="00E660F8" w:rsidRDefault="00E660F8">
      <w:pPr>
        <w:pStyle w:val="Heading1"/>
        <w:numPr>
          <w:ilvl w:val="0"/>
          <w:numId w:val="1"/>
        </w:numPr>
        <w:rPr>
          <w:rFonts w:ascii="Arial" w:hAnsi="Arial" w:cs="Arial"/>
        </w:rPr>
      </w:pPr>
      <w:bookmarkStart w:id="39" w:name="_Toc219715699"/>
      <w:r>
        <w:rPr>
          <w:rFonts w:ascii="Arial" w:hAnsi="Arial" w:cs="Arial"/>
        </w:rPr>
        <w:t>Planificación y costos del proyecto</w:t>
      </w:r>
      <w:bookmarkEnd w:id="39"/>
    </w:p>
    <w:p w14:paraId="127258D3" w14:textId="77777777" w:rsidR="00A14542" w:rsidRPr="00A14542" w:rsidRDefault="00A14542">
      <w:pPr>
        <w:pStyle w:val="ListParagraph"/>
        <w:widowControl w:val="0"/>
        <w:numPr>
          <w:ilvl w:val="1"/>
          <w:numId w:val="1"/>
        </w:numPr>
        <w:tabs>
          <w:tab w:val="left" w:pos="608"/>
        </w:tabs>
        <w:autoSpaceDE w:val="0"/>
        <w:autoSpaceDN w:val="0"/>
        <w:spacing w:after="0" w:line="240" w:lineRule="auto"/>
        <w:rPr>
          <w:rFonts w:ascii="Arial" w:eastAsia="Arial MT" w:hAnsi="Arial" w:cs="Arial MT"/>
          <w:b/>
          <w:sz w:val="24"/>
          <w:lang w:val="es-ES" w:eastAsia="en-US"/>
        </w:rPr>
      </w:pPr>
      <w:r>
        <w:rPr>
          <w:rFonts w:ascii="Arial" w:eastAsia="Arial MT" w:hAnsi="Arial" w:cs="Arial MT"/>
          <w:b/>
          <w:sz w:val="24"/>
          <w:lang w:val="es-ES" w:eastAsia="en-US"/>
        </w:rPr>
        <w:t xml:space="preserve"> Marco de</w:t>
      </w:r>
      <w:r>
        <w:rPr>
          <w:rFonts w:ascii="Arial" w:eastAsia="Arial MT" w:hAnsi="Arial" w:cs="Arial MT"/>
          <w:b/>
          <w:spacing w:val="-8"/>
          <w:sz w:val="24"/>
          <w:lang w:val="es-ES" w:eastAsia="en-US"/>
        </w:rPr>
        <w:t xml:space="preserve"> </w:t>
      </w:r>
      <w:r>
        <w:rPr>
          <w:rFonts w:ascii="Arial" w:eastAsia="Arial MT" w:hAnsi="Arial" w:cs="Arial MT"/>
          <w:b/>
          <w:sz w:val="24"/>
          <w:lang w:val="es-ES" w:eastAsia="en-US"/>
        </w:rPr>
        <w:t>Gestión: Metodología</w:t>
      </w:r>
      <w:r>
        <w:rPr>
          <w:rFonts w:ascii="Arial" w:eastAsia="Arial MT" w:hAnsi="Arial" w:cs="Arial MT"/>
          <w:b/>
          <w:spacing w:val="-9"/>
          <w:sz w:val="24"/>
          <w:lang w:val="es-ES" w:eastAsia="en-US"/>
        </w:rPr>
        <w:t xml:space="preserve"> </w:t>
      </w:r>
      <w:r>
        <w:rPr>
          <w:rFonts w:ascii="Arial" w:eastAsia="Arial MT" w:hAnsi="Arial" w:cs="Arial MT"/>
          <w:b/>
          <w:spacing w:val="-2"/>
          <w:sz w:val="24"/>
          <w:lang w:val="es-ES" w:eastAsia="en-US"/>
        </w:rPr>
        <w:t>Cascada</w:t>
      </w:r>
    </w:p>
    <w:p w14:paraId="47C65D89" w14:textId="77777777" w:rsidR="00A14542" w:rsidRDefault="00A14542" w:rsidP="00A14542">
      <w:pPr>
        <w:widowControl w:val="0"/>
        <w:autoSpaceDE w:val="0"/>
        <w:autoSpaceDN w:val="0"/>
        <w:spacing w:after="0"/>
        <w:ind w:left="141" w:right="114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El proyecto se divide en fases secuenciales de ejecución única, garantizando que el diseño técnico esté completamente validado antes de iniciar la programación en Unity.</w:t>
      </w:r>
      <w:bookmarkStart w:id="40" w:name="_Toc226820926"/>
    </w:p>
    <w:p w14:paraId="1FFF242B" w14:textId="77777777" w:rsidR="00A14542" w:rsidRPr="00A14542" w:rsidRDefault="00A14542">
      <w:pPr>
        <w:pStyle w:val="ListParagraph"/>
        <w:widowControl w:val="0"/>
        <w:numPr>
          <w:ilvl w:val="1"/>
          <w:numId w:val="14"/>
        </w:numPr>
        <w:autoSpaceDE w:val="0"/>
        <w:autoSpaceDN w:val="0"/>
        <w:spacing w:before="240" w:after="0"/>
        <w:ind w:right="1147"/>
        <w:jc w:val="both"/>
        <w:rPr>
          <w:rFonts w:ascii="Arial MT" w:eastAsia="Arial MT" w:hAnsi="Arial MT" w:cs="Arial MT"/>
          <w:sz w:val="24"/>
          <w:szCs w:val="24"/>
          <w:lang w:val="es-ES" w:eastAsia="en-US"/>
        </w:rPr>
      </w:pPr>
      <w:r>
        <w:rPr>
          <w:rFonts w:ascii="Arial" w:eastAsia="Arial" w:hAnsi="Arial" w:cs="Arial"/>
          <w:b/>
          <w:bCs/>
          <w:sz w:val="24"/>
          <w:szCs w:val="24"/>
          <w:lang w:val="es-ES" w:eastAsia="en-US"/>
        </w:rPr>
        <w:t xml:space="preserve"> Identificación</w:t>
      </w:r>
      <w:r>
        <w:rPr>
          <w:rFonts w:ascii="Arial" w:eastAsia="Arial" w:hAnsi="Arial" w:cs="Arial"/>
          <w:b/>
          <w:bCs/>
          <w:spacing w:val="-3"/>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11"/>
          <w:sz w:val="24"/>
          <w:szCs w:val="24"/>
          <w:lang w:val="es-ES" w:eastAsia="en-US"/>
        </w:rPr>
        <w:t xml:space="preserve"> </w:t>
      </w:r>
      <w:r>
        <w:rPr>
          <w:rFonts w:ascii="Arial" w:eastAsia="Arial" w:hAnsi="Arial" w:cs="Arial"/>
          <w:b/>
          <w:bCs/>
          <w:sz w:val="24"/>
          <w:szCs w:val="24"/>
          <w:lang w:val="es-ES" w:eastAsia="en-US"/>
        </w:rPr>
        <w:t>Tareas</w:t>
      </w:r>
      <w:r>
        <w:rPr>
          <w:rFonts w:ascii="Arial" w:eastAsia="Arial" w:hAnsi="Arial" w:cs="Arial"/>
          <w:b/>
          <w:bCs/>
          <w:spacing w:val="-5"/>
          <w:sz w:val="24"/>
          <w:szCs w:val="24"/>
          <w:lang w:val="es-ES" w:eastAsia="en-US"/>
        </w:rPr>
        <w:t xml:space="preserve"> </w:t>
      </w:r>
      <w:r>
        <w:rPr>
          <w:rFonts w:ascii="Arial" w:eastAsia="Arial" w:hAnsi="Arial" w:cs="Arial"/>
          <w:b/>
          <w:bCs/>
          <w:sz w:val="24"/>
          <w:szCs w:val="24"/>
          <w:lang w:val="es-ES" w:eastAsia="en-US"/>
        </w:rPr>
        <w:t>y</w:t>
      </w:r>
      <w:r>
        <w:rPr>
          <w:rFonts w:ascii="Arial" w:eastAsia="Arial" w:hAnsi="Arial" w:cs="Arial"/>
          <w:b/>
          <w:bCs/>
          <w:spacing w:val="-5"/>
          <w:sz w:val="24"/>
          <w:szCs w:val="24"/>
          <w:lang w:val="es-ES" w:eastAsia="en-US"/>
        </w:rPr>
        <w:t xml:space="preserve"> </w:t>
      </w:r>
      <w:r>
        <w:rPr>
          <w:rFonts w:ascii="Arial" w:eastAsia="Arial" w:hAnsi="Arial" w:cs="Arial"/>
          <w:b/>
          <w:bCs/>
          <w:spacing w:val="-2"/>
          <w:sz w:val="24"/>
          <w:szCs w:val="24"/>
          <w:lang w:val="es-ES" w:eastAsia="en-US"/>
        </w:rPr>
        <w:t>Tiempos</w:t>
      </w:r>
      <w:bookmarkEnd w:id="40"/>
    </w:p>
    <w:p w14:paraId="1A1B3F78" w14:textId="77777777" w:rsidR="00A14542" w:rsidRPr="00A14542" w:rsidRDefault="00A14542" w:rsidP="00A14542">
      <w:pPr>
        <w:widowControl w:val="0"/>
        <w:autoSpaceDE w:val="0"/>
        <w:autoSpaceDN w:val="0"/>
        <w:spacing w:after="0"/>
        <w:ind w:left="141" w:right="1137"/>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 xml:space="preserve">Se estima un cronograma total de </w:t>
      </w:r>
      <w:r>
        <w:rPr>
          <w:rFonts w:ascii="Arial" w:eastAsia="Arial MT" w:hAnsi="Arial MT" w:cs="Arial MT"/>
          <w:b/>
          <w:sz w:val="24"/>
          <w:szCs w:val="24"/>
          <w:lang w:val="es-ES" w:eastAsia="en-US"/>
        </w:rPr>
        <w:t xml:space="preserve">12 semanas </w:t>
      </w:r>
      <w:r>
        <w:rPr>
          <w:rFonts w:ascii="Arial MT" w:eastAsia="Arial MT" w:hAnsi="Arial MT" w:cs="Arial MT"/>
          <w:sz w:val="24"/>
          <w:szCs w:val="24"/>
          <w:lang w:val="es-ES" w:eastAsia="en-US"/>
        </w:rPr>
        <w:t xml:space="preserve">distribuidas de la siguiente </w:t>
      </w:r>
      <w:r>
        <w:rPr>
          <w:rFonts w:ascii="Arial MT" w:eastAsia="Arial MT" w:hAnsi="Arial MT" w:cs="Arial MT"/>
          <w:spacing w:val="-2"/>
          <w:sz w:val="24"/>
          <w:szCs w:val="24"/>
          <w:lang w:val="es-ES" w:eastAsia="en-US"/>
        </w:rPr>
        <w:t>manera:</w:t>
      </w:r>
    </w:p>
    <w:p w14:paraId="225E9AC3" w14:textId="77777777" w:rsidR="00A14542" w:rsidRPr="00A14542" w:rsidRDefault="00A14542">
      <w:pPr>
        <w:widowControl w:val="0"/>
        <w:numPr>
          <w:ilvl w:val="0"/>
          <w:numId w:val="13"/>
        </w:numPr>
        <w:tabs>
          <w:tab w:val="left" w:pos="861"/>
        </w:tabs>
        <w:autoSpaceDE w:val="0"/>
        <w:autoSpaceDN w:val="0"/>
        <w:spacing w:before="201" w:after="0" w:line="240" w:lineRule="auto"/>
        <w:ind w:left="861" w:right="1135"/>
        <w:jc w:val="both"/>
        <w:rPr>
          <w:rFonts w:ascii="Arial MT" w:eastAsia="Arial MT" w:hAnsi="Arial MT" w:cs="Arial MT"/>
          <w:sz w:val="24"/>
          <w:lang w:val="es-ES" w:eastAsia="en-US"/>
        </w:rPr>
      </w:pPr>
      <w:r>
        <w:rPr>
          <w:rFonts w:ascii="Arial" w:eastAsia="Arial MT" w:hAnsi="Arial" w:cs="Arial MT"/>
          <w:b/>
          <w:sz w:val="24"/>
          <w:lang w:val="es-ES" w:eastAsia="en-US"/>
        </w:rPr>
        <w:t xml:space="preserve">Fase 1: Análisis de Requerimientos (Semanas 1-2): </w:t>
      </w:r>
      <w:r>
        <w:rPr>
          <w:rFonts w:ascii="Arial MT" w:eastAsia="Arial MT" w:hAnsi="Arial MT" w:cs="Arial MT"/>
          <w:sz w:val="24"/>
          <w:lang w:val="es-ES" w:eastAsia="en-US"/>
        </w:rPr>
        <w:t>Definición de requerimientos funcionales y técnicos del hardware Meta Quest KAT VR y chalecos hápticos</w:t>
      </w:r>
    </w:p>
    <w:p w14:paraId="2263FF36" w14:textId="77777777" w:rsidR="00A14542" w:rsidRPr="00A14542" w:rsidRDefault="00A14542">
      <w:pPr>
        <w:widowControl w:val="0"/>
        <w:numPr>
          <w:ilvl w:val="0"/>
          <w:numId w:val="13"/>
        </w:numPr>
        <w:tabs>
          <w:tab w:val="left" w:pos="861"/>
        </w:tabs>
        <w:autoSpaceDE w:val="0"/>
        <w:autoSpaceDN w:val="0"/>
        <w:spacing w:before="201" w:after="0" w:line="240" w:lineRule="auto"/>
        <w:ind w:left="861" w:right="1136"/>
        <w:jc w:val="both"/>
        <w:rPr>
          <w:rFonts w:ascii="Arial MT" w:eastAsia="Arial MT" w:hAnsi="Arial MT" w:cs="Arial MT"/>
          <w:sz w:val="24"/>
          <w:lang w:val="es-ES" w:eastAsia="en-US"/>
        </w:rPr>
      </w:pPr>
      <w:r>
        <w:rPr>
          <w:rFonts w:ascii="Arial" w:eastAsia="Arial MT" w:hAnsi="Arial" w:cs="Arial MT"/>
          <w:b/>
          <w:sz w:val="24"/>
          <w:lang w:val="es-ES" w:eastAsia="en-US"/>
        </w:rPr>
        <w:t>Fase</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2:</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Diseño</w:t>
      </w:r>
      <w:r>
        <w:rPr>
          <w:rFonts w:ascii="Arial" w:eastAsia="Arial MT" w:hAnsi="Arial" w:cs="Arial MT"/>
          <w:b/>
          <w:spacing w:val="-5"/>
          <w:sz w:val="24"/>
          <w:lang w:val="es-ES" w:eastAsia="en-US"/>
        </w:rPr>
        <w:t xml:space="preserve"> </w:t>
      </w:r>
      <w:r>
        <w:rPr>
          <w:rFonts w:ascii="Arial" w:eastAsia="Arial MT" w:hAnsi="Arial" w:cs="Arial MT"/>
          <w:b/>
          <w:sz w:val="24"/>
          <w:lang w:val="es-ES" w:eastAsia="en-US"/>
        </w:rPr>
        <w:t>del</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Sistema</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(Semanas</w:t>
      </w:r>
      <w:r>
        <w:rPr>
          <w:rFonts w:ascii="Arial" w:eastAsia="Arial MT" w:hAnsi="Arial" w:cs="Arial MT"/>
          <w:b/>
          <w:spacing w:val="-7"/>
          <w:sz w:val="24"/>
          <w:lang w:val="es-ES" w:eastAsia="en-US"/>
        </w:rPr>
        <w:t xml:space="preserve"> </w:t>
      </w:r>
      <w:r>
        <w:rPr>
          <w:rFonts w:ascii="Arial" w:eastAsia="Arial MT" w:hAnsi="Arial" w:cs="Arial MT"/>
          <w:b/>
          <w:sz w:val="24"/>
          <w:lang w:val="es-ES" w:eastAsia="en-US"/>
        </w:rPr>
        <w:t>3-4):</w:t>
      </w:r>
      <w:r>
        <w:rPr>
          <w:rFonts w:ascii="Arial" w:eastAsia="Arial MT" w:hAnsi="Arial" w:cs="Arial MT"/>
          <w:b/>
          <w:spacing w:val="-6"/>
          <w:sz w:val="24"/>
          <w:lang w:val="es-ES" w:eastAsia="en-US"/>
        </w:rPr>
        <w:t xml:space="preserve"> </w:t>
      </w:r>
      <w:r>
        <w:rPr>
          <w:rFonts w:ascii="Arial MT" w:eastAsia="Arial MT" w:hAnsi="Arial MT" w:cs="Arial MT"/>
          <w:sz w:val="24"/>
          <w:lang w:val="es-ES" w:eastAsia="en-US"/>
        </w:rPr>
        <w:t>Creación</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la</w:t>
      </w:r>
      <w:r>
        <w:rPr>
          <w:rFonts w:ascii="Arial MT" w:eastAsia="Arial MT" w:hAnsi="Arial MT" w:cs="Arial MT"/>
          <w:spacing w:val="-5"/>
          <w:sz w:val="24"/>
          <w:lang w:val="es-ES" w:eastAsia="en-US"/>
        </w:rPr>
        <w:t xml:space="preserve"> </w:t>
      </w:r>
      <w:r>
        <w:rPr>
          <w:rFonts w:ascii="Arial MT" w:eastAsia="Arial MT" w:hAnsi="Arial MT" w:cs="Arial MT"/>
          <w:sz w:val="24"/>
          <w:lang w:val="es-ES" w:eastAsia="en-US"/>
        </w:rPr>
        <w:t>arquitectura C4 y diagramas de casos de uso para la dinámica asimétrica</w:t>
      </w:r>
    </w:p>
    <w:p w14:paraId="71428252" w14:textId="77777777" w:rsidR="00A14542" w:rsidRPr="00A14542" w:rsidRDefault="00A14542">
      <w:pPr>
        <w:widowControl w:val="0"/>
        <w:numPr>
          <w:ilvl w:val="0"/>
          <w:numId w:val="13"/>
        </w:numPr>
        <w:tabs>
          <w:tab w:val="left" w:pos="861"/>
        </w:tabs>
        <w:autoSpaceDE w:val="0"/>
        <w:autoSpaceDN w:val="0"/>
        <w:spacing w:before="197" w:after="0" w:line="240" w:lineRule="auto"/>
        <w:ind w:left="861" w:right="1132"/>
        <w:jc w:val="both"/>
        <w:rPr>
          <w:rFonts w:ascii="Arial MT" w:eastAsia="Arial MT" w:hAnsi="Arial MT" w:cs="Arial MT"/>
          <w:sz w:val="24"/>
          <w:lang w:val="es-ES" w:eastAsia="en-US"/>
        </w:rPr>
      </w:pPr>
      <w:r>
        <w:rPr>
          <w:rFonts w:ascii="Arial" w:eastAsia="Arial MT" w:hAnsi="Arial" w:cs="Arial MT"/>
          <w:b/>
          <w:sz w:val="24"/>
          <w:lang w:val="es-ES" w:eastAsia="en-US"/>
        </w:rPr>
        <w:t>Fase</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3:</w:t>
      </w:r>
      <w:r>
        <w:rPr>
          <w:rFonts w:ascii="Arial" w:eastAsia="Arial MT" w:hAnsi="Arial" w:cs="Arial MT"/>
          <w:b/>
          <w:spacing w:val="-10"/>
          <w:sz w:val="24"/>
          <w:lang w:val="es-ES" w:eastAsia="en-US"/>
        </w:rPr>
        <w:t xml:space="preserve"> </w:t>
      </w:r>
      <w:r>
        <w:rPr>
          <w:rFonts w:ascii="Arial" w:eastAsia="Arial MT" w:hAnsi="Arial" w:cs="Arial MT"/>
          <w:b/>
          <w:sz w:val="24"/>
          <w:lang w:val="es-ES" w:eastAsia="en-US"/>
        </w:rPr>
        <w:t>Implementación</w:t>
      </w:r>
      <w:r>
        <w:rPr>
          <w:rFonts w:ascii="Arial" w:eastAsia="Arial MT" w:hAnsi="Arial" w:cs="Arial MT"/>
          <w:b/>
          <w:spacing w:val="-6"/>
          <w:sz w:val="24"/>
          <w:lang w:val="es-ES" w:eastAsia="en-US"/>
        </w:rPr>
        <w:t xml:space="preserve"> </w:t>
      </w:r>
      <w:r>
        <w:rPr>
          <w:rFonts w:ascii="Arial" w:eastAsia="Arial MT" w:hAnsi="Arial" w:cs="Arial MT"/>
          <w:b/>
          <w:sz w:val="24"/>
          <w:lang w:val="es-ES" w:eastAsia="en-US"/>
        </w:rPr>
        <w:t>/</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Desarrollo</w:t>
      </w:r>
      <w:r>
        <w:rPr>
          <w:rFonts w:ascii="Arial" w:eastAsia="Arial MT" w:hAnsi="Arial" w:cs="Arial MT"/>
          <w:b/>
          <w:spacing w:val="-15"/>
          <w:sz w:val="24"/>
          <w:lang w:val="es-ES" w:eastAsia="en-US"/>
        </w:rPr>
        <w:t xml:space="preserve"> </w:t>
      </w:r>
      <w:r>
        <w:rPr>
          <w:rFonts w:ascii="Arial" w:eastAsia="Arial MT" w:hAnsi="Arial" w:cs="Arial MT"/>
          <w:b/>
          <w:sz w:val="24"/>
          <w:lang w:val="es-ES" w:eastAsia="en-US"/>
        </w:rPr>
        <w:t>(Semanas</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5-9):</w:t>
      </w:r>
      <w:r>
        <w:rPr>
          <w:rFonts w:ascii="Arial" w:eastAsia="Arial MT" w:hAnsi="Arial" w:cs="Arial MT"/>
          <w:b/>
          <w:spacing w:val="-2"/>
          <w:sz w:val="24"/>
          <w:lang w:val="es-ES" w:eastAsia="en-US"/>
        </w:rPr>
        <w:t xml:space="preserve"> </w:t>
      </w:r>
      <w:r>
        <w:rPr>
          <w:rFonts w:ascii="Arial MT" w:eastAsia="Arial MT" w:hAnsi="Arial MT" w:cs="Arial MT"/>
          <w:sz w:val="24"/>
          <w:lang w:val="es-ES" w:eastAsia="en-US"/>
        </w:rPr>
        <w:t>Codificación</w:t>
      </w:r>
      <w:r>
        <w:rPr>
          <w:rFonts w:ascii="Arial MT" w:eastAsia="Arial MT" w:hAnsi="Arial MT" w:cs="Arial MT"/>
          <w:spacing w:val="-11"/>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la lógica</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6"/>
          <w:sz w:val="24"/>
          <w:lang w:val="es-ES" w:eastAsia="en-US"/>
        </w:rPr>
        <w:t xml:space="preserve"> </w:t>
      </w:r>
      <w:r>
        <w:rPr>
          <w:rFonts w:ascii="Arial MT" w:eastAsia="Arial MT" w:hAnsi="Arial MT" w:cs="Arial MT"/>
          <w:sz w:val="24"/>
          <w:lang w:val="es-ES" w:eastAsia="en-US"/>
        </w:rPr>
        <w:t>circuitos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electrónicos</w:t>
      </w:r>
      <w:r>
        <w:rPr>
          <w:rFonts w:ascii="Arial MT" w:eastAsia="Arial MT" w:hAnsi="Arial MT" w:cs="Arial MT"/>
          <w:spacing w:val="-9"/>
          <w:sz w:val="24"/>
          <w:lang w:val="es-ES" w:eastAsia="en-US"/>
        </w:rPr>
        <w:t xml:space="preserve"> </w:t>
      </w:r>
      <w:r>
        <w:rPr>
          <w:rFonts w:ascii="Arial MT" w:eastAsia="Arial MT" w:hAnsi="Arial MT" w:cs="Arial MT"/>
          <w:sz w:val="24"/>
          <w:lang w:val="es-ES" w:eastAsia="en-US"/>
        </w:rPr>
        <w:t>mecánicas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locomoción</w:t>
      </w:r>
      <w:r>
        <w:rPr>
          <w:rFonts w:ascii="Arial MT" w:eastAsia="Arial MT" w:hAnsi="Arial MT" w:cs="Arial MT"/>
          <w:spacing w:val="-15"/>
          <w:sz w:val="24"/>
          <w:lang w:val="es-ES" w:eastAsia="en-US"/>
        </w:rPr>
        <w:t xml:space="preserve"> </w:t>
      </w:r>
      <w:r>
        <w:rPr>
          <w:rFonts w:ascii="Arial MT" w:eastAsia="Arial MT" w:hAnsi="Arial MT" w:cs="Arial MT"/>
          <w:sz w:val="24"/>
          <w:lang w:val="es-ES" w:eastAsia="en-US"/>
        </w:rPr>
        <w:t>y</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 xml:space="preserve">sincronización </w:t>
      </w:r>
      <w:r>
        <w:rPr>
          <w:rFonts w:ascii="Arial MT" w:eastAsia="Arial MT" w:hAnsi="Arial MT" w:cs="Arial MT"/>
          <w:spacing w:val="-2"/>
          <w:sz w:val="24"/>
          <w:lang w:val="es-ES" w:eastAsia="en-US"/>
        </w:rPr>
        <w:t>multijugador</w:t>
      </w:r>
    </w:p>
    <w:p w14:paraId="1F8E7D7A" w14:textId="77777777" w:rsidR="00A14542" w:rsidRPr="00A14542" w:rsidRDefault="00A14542">
      <w:pPr>
        <w:widowControl w:val="0"/>
        <w:numPr>
          <w:ilvl w:val="0"/>
          <w:numId w:val="13"/>
        </w:numPr>
        <w:tabs>
          <w:tab w:val="left" w:pos="861"/>
        </w:tabs>
        <w:autoSpaceDE w:val="0"/>
        <w:autoSpaceDN w:val="0"/>
        <w:spacing w:before="200" w:after="0" w:line="278" w:lineRule="auto"/>
        <w:ind w:left="861" w:right="1136"/>
        <w:jc w:val="both"/>
        <w:rPr>
          <w:rFonts w:ascii="Arial MT" w:eastAsia="Arial MT" w:hAnsi="Arial MT" w:cs="Arial MT"/>
          <w:sz w:val="24"/>
          <w:lang w:val="es-ES" w:eastAsia="en-US"/>
        </w:rPr>
      </w:pPr>
      <w:r>
        <w:rPr>
          <w:rFonts w:ascii="Arial" w:eastAsia="Arial MT" w:hAnsi="Arial" w:cs="Arial MT"/>
          <w:b/>
          <w:sz w:val="24"/>
          <w:lang w:val="es-ES" w:eastAsia="en-US"/>
        </w:rPr>
        <w:t xml:space="preserve">Fase 4: Pruebas e Integración (Semanas 10-11): </w:t>
      </w:r>
      <w:r>
        <w:rPr>
          <w:rFonts w:ascii="Arial MT" w:eastAsia="Arial MT" w:hAnsi="Arial MT" w:cs="Arial MT"/>
          <w:sz w:val="24"/>
          <w:lang w:val="es-ES" w:eastAsia="en-US"/>
        </w:rPr>
        <w:t>Verificación de usabilidad mitigación de mareos y estabilidad funcional del sistema</w:t>
      </w:r>
    </w:p>
    <w:p w14:paraId="38706433" w14:textId="77777777" w:rsidR="00A14542" w:rsidRPr="00A14542" w:rsidRDefault="00A14542">
      <w:pPr>
        <w:widowControl w:val="0"/>
        <w:numPr>
          <w:ilvl w:val="0"/>
          <w:numId w:val="13"/>
        </w:numPr>
        <w:tabs>
          <w:tab w:val="left" w:pos="861"/>
        </w:tabs>
        <w:autoSpaceDE w:val="0"/>
        <w:autoSpaceDN w:val="0"/>
        <w:spacing w:before="196" w:after="0" w:line="240" w:lineRule="auto"/>
        <w:ind w:left="861" w:right="1139"/>
        <w:jc w:val="both"/>
        <w:rPr>
          <w:rFonts w:ascii="Arial MT" w:eastAsia="Arial MT" w:hAnsi="Arial MT" w:cs="Arial MT"/>
          <w:sz w:val="24"/>
          <w:lang w:val="es-ES" w:eastAsia="en-US"/>
        </w:rPr>
      </w:pPr>
      <w:r>
        <w:rPr>
          <w:rFonts w:ascii="Arial" w:eastAsia="Arial MT" w:hAnsi="Arial" w:cs="Arial MT"/>
          <w:b/>
          <w:sz w:val="24"/>
          <w:lang w:val="es-ES" w:eastAsia="en-US"/>
        </w:rPr>
        <w:t xml:space="preserve">Fase 5: Despliegue y Evaluación (Semana 12): </w:t>
      </w:r>
      <w:r>
        <w:rPr>
          <w:rFonts w:ascii="Arial MT" w:eastAsia="Arial MT" w:hAnsi="Arial MT" w:cs="Arial MT"/>
          <w:sz w:val="24"/>
          <w:lang w:val="es-ES" w:eastAsia="en-US"/>
        </w:rPr>
        <w:t>Implementación final y evaluación del aprendizaje de los principios de electrónica</w:t>
      </w:r>
    </w:p>
    <w:p w14:paraId="4AC0B8D1" w14:textId="77777777" w:rsidR="00A14542" w:rsidRPr="00A14542" w:rsidRDefault="00A14542">
      <w:pPr>
        <w:pStyle w:val="ListParagraph"/>
        <w:numPr>
          <w:ilvl w:val="0"/>
          <w:numId w:val="15"/>
        </w:numPr>
        <w:spacing w:before="240" w:after="0"/>
        <w:rPr>
          <w:rFonts w:ascii="Arial" w:eastAsia="Arial" w:hAnsi="Arial" w:cs="Arial"/>
          <w:b/>
          <w:bCs/>
          <w:sz w:val="24"/>
          <w:szCs w:val="24"/>
          <w:lang w:val="es-ES" w:eastAsia="en-US"/>
        </w:rPr>
      </w:pPr>
      <w:bookmarkStart w:id="41" w:name="_Toc226820927"/>
      <w:r>
        <w:rPr>
          <w:rFonts w:ascii="Arial" w:eastAsia="Arial" w:hAnsi="Arial" w:cs="Arial"/>
          <w:b/>
          <w:bCs/>
          <w:sz w:val="24"/>
          <w:szCs w:val="24"/>
          <w:lang w:val="es-ES" w:eastAsia="en-US"/>
        </w:rPr>
        <w:t>Presupuesto</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del</w:t>
      </w:r>
      <w:r>
        <w:rPr>
          <w:rFonts w:ascii="Arial" w:eastAsia="Arial" w:hAnsi="Arial" w:cs="Arial"/>
          <w:b/>
          <w:bCs/>
          <w:spacing w:val="-5"/>
          <w:sz w:val="24"/>
          <w:szCs w:val="24"/>
          <w:lang w:val="es-ES" w:eastAsia="en-US"/>
        </w:rPr>
        <w:t xml:space="preserve"> </w:t>
      </w:r>
      <w:r>
        <w:rPr>
          <w:rFonts w:ascii="Arial" w:eastAsia="Arial" w:hAnsi="Arial" w:cs="Arial"/>
          <w:b/>
          <w:bCs/>
          <w:spacing w:val="-2"/>
          <w:sz w:val="24"/>
          <w:szCs w:val="24"/>
          <w:lang w:val="es-ES" w:eastAsia="en-US"/>
        </w:rPr>
        <w:t>Proyecto</w:t>
      </w:r>
      <w:bookmarkEnd w:id="41"/>
    </w:p>
    <w:p w14:paraId="5E7EFDEB" w14:textId="77777777" w:rsidR="00A14542" w:rsidRPr="00A14542" w:rsidRDefault="00A14542" w:rsidP="00A14542">
      <w:pPr>
        <w:widowControl w:val="0"/>
        <w:autoSpaceDE w:val="0"/>
        <w:autoSpaceDN w:val="0"/>
        <w:spacing w:after="0" w:line="240" w:lineRule="auto"/>
        <w:ind w:left="141"/>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Basado</w:t>
      </w:r>
      <w:r>
        <w:rPr>
          <w:rFonts w:ascii="Arial MT" w:eastAsia="Arial MT" w:hAnsi="Arial MT" w:cs="Arial MT"/>
          <w:spacing w:val="-7"/>
          <w:sz w:val="24"/>
          <w:szCs w:val="24"/>
          <w:lang w:val="es-ES" w:eastAsia="en-US"/>
        </w:rPr>
        <w:t xml:space="preserve"> </w:t>
      </w:r>
      <w:r>
        <w:rPr>
          <w:rFonts w:ascii="Arial MT" w:eastAsia="Arial MT" w:hAnsi="Arial MT" w:cs="Arial MT"/>
          <w:sz w:val="24"/>
          <w:szCs w:val="24"/>
          <w:lang w:val="es-ES" w:eastAsia="en-US"/>
        </w:rPr>
        <w:t>en</w:t>
      </w:r>
      <w:r>
        <w:rPr>
          <w:rFonts w:ascii="Arial MT" w:eastAsia="Arial MT" w:hAnsi="Arial MT" w:cs="Arial MT"/>
          <w:spacing w:val="-12"/>
          <w:sz w:val="24"/>
          <w:szCs w:val="24"/>
          <w:lang w:val="es-ES" w:eastAsia="en-US"/>
        </w:rPr>
        <w:t xml:space="preserve"> </w:t>
      </w:r>
      <w:r>
        <w:rPr>
          <w:rFonts w:ascii="Arial MT" w:eastAsia="Arial MT" w:hAnsi="Arial MT" w:cs="Arial MT"/>
          <w:sz w:val="24"/>
          <w:szCs w:val="24"/>
          <w:lang w:val="es-ES" w:eastAsia="en-US"/>
        </w:rPr>
        <w:t>los</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valores</w:t>
      </w:r>
      <w:r>
        <w:rPr>
          <w:rFonts w:ascii="Arial MT" w:eastAsia="Arial MT" w:hAnsi="Arial MT" w:cs="Arial MT"/>
          <w:spacing w:val="-5"/>
          <w:sz w:val="24"/>
          <w:szCs w:val="24"/>
          <w:lang w:val="es-ES" w:eastAsia="en-US"/>
        </w:rPr>
        <w:t xml:space="preserve"> </w:t>
      </w:r>
      <w:r>
        <w:rPr>
          <w:rFonts w:ascii="Arial MT" w:eastAsia="Arial MT" w:hAnsi="Arial MT" w:cs="Arial MT"/>
          <w:sz w:val="24"/>
          <w:szCs w:val="24"/>
          <w:lang w:val="es-ES" w:eastAsia="en-US"/>
        </w:rPr>
        <w:t>establecidos</w:t>
      </w:r>
      <w:r>
        <w:rPr>
          <w:rFonts w:ascii="Arial MT" w:eastAsia="Arial MT" w:hAnsi="Arial MT" w:cs="Arial MT"/>
          <w:spacing w:val="-9"/>
          <w:sz w:val="24"/>
          <w:szCs w:val="24"/>
          <w:lang w:val="es-ES" w:eastAsia="en-US"/>
        </w:rPr>
        <w:t xml:space="preserve"> </w:t>
      </w:r>
      <w:r>
        <w:rPr>
          <w:rFonts w:ascii="Arial MT" w:eastAsia="Arial MT" w:hAnsi="Arial MT" w:cs="Arial MT"/>
          <w:sz w:val="24"/>
          <w:szCs w:val="24"/>
          <w:lang w:val="es-ES" w:eastAsia="en-US"/>
        </w:rPr>
        <w:t>para</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hardware</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y</w:t>
      </w:r>
      <w:r>
        <w:rPr>
          <w:rFonts w:ascii="Arial MT" w:eastAsia="Arial MT" w:hAnsi="Arial MT" w:cs="Arial MT"/>
          <w:spacing w:val="-10"/>
          <w:sz w:val="24"/>
          <w:szCs w:val="24"/>
          <w:lang w:val="es-ES" w:eastAsia="en-US"/>
        </w:rPr>
        <w:t xml:space="preserve"> </w:t>
      </w:r>
      <w:r>
        <w:rPr>
          <w:rFonts w:ascii="Arial MT" w:eastAsia="Arial MT" w:hAnsi="Arial MT" w:cs="Arial MT"/>
          <w:sz w:val="24"/>
          <w:szCs w:val="24"/>
          <w:lang w:val="es-ES" w:eastAsia="en-US"/>
        </w:rPr>
        <w:t>el</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costo</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por</w:t>
      </w:r>
      <w:r>
        <w:rPr>
          <w:rFonts w:ascii="Arial MT" w:eastAsia="Arial MT" w:hAnsi="Arial MT" w:cs="Arial MT"/>
          <w:spacing w:val="-6"/>
          <w:sz w:val="24"/>
          <w:szCs w:val="24"/>
          <w:lang w:val="es-ES" w:eastAsia="en-US"/>
        </w:rPr>
        <w:t xml:space="preserve"> </w:t>
      </w:r>
      <w:r>
        <w:rPr>
          <w:rFonts w:ascii="Arial MT" w:eastAsia="Arial MT" w:hAnsi="Arial MT" w:cs="Arial MT"/>
          <w:sz w:val="24"/>
          <w:szCs w:val="24"/>
          <w:lang w:val="es-ES" w:eastAsia="en-US"/>
        </w:rPr>
        <w:t>hora</w:t>
      </w:r>
      <w:r>
        <w:rPr>
          <w:rFonts w:ascii="Arial MT" w:eastAsia="Arial MT" w:hAnsi="Arial MT" w:cs="Arial MT"/>
          <w:spacing w:val="-11"/>
          <w:sz w:val="24"/>
          <w:szCs w:val="24"/>
          <w:lang w:val="es-ES" w:eastAsia="en-US"/>
        </w:rPr>
        <w:t xml:space="preserve"> </w:t>
      </w:r>
      <w:r>
        <w:rPr>
          <w:rFonts w:ascii="Arial MT" w:eastAsia="Arial MT" w:hAnsi="Arial MT" w:cs="Arial MT"/>
          <w:sz w:val="24"/>
          <w:szCs w:val="24"/>
          <w:lang w:val="es-ES" w:eastAsia="en-US"/>
        </w:rPr>
        <w:t>de</w:t>
      </w:r>
      <w:r>
        <w:rPr>
          <w:rFonts w:ascii="Arial MT" w:eastAsia="Arial MT" w:hAnsi="Arial MT" w:cs="Arial MT"/>
          <w:spacing w:val="-11"/>
          <w:sz w:val="24"/>
          <w:szCs w:val="24"/>
          <w:lang w:val="es-ES" w:eastAsia="en-US"/>
        </w:rPr>
        <w:t xml:space="preserve"> </w:t>
      </w:r>
      <w:r>
        <w:rPr>
          <w:rFonts w:ascii="Arial MT" w:eastAsia="Arial MT" w:hAnsi="Arial MT" w:cs="Arial MT"/>
          <w:spacing w:val="-2"/>
          <w:sz w:val="24"/>
          <w:szCs w:val="24"/>
          <w:lang w:val="es-ES" w:eastAsia="en-US"/>
        </w:rPr>
        <w:t>trabajo</w:t>
      </w:r>
    </w:p>
    <w:p w14:paraId="48E011F6" w14:textId="77777777" w:rsidR="00A14542" w:rsidRPr="00A14542" w:rsidRDefault="00A14542">
      <w:pPr>
        <w:pStyle w:val="ListParagraph"/>
        <w:numPr>
          <w:ilvl w:val="0"/>
          <w:numId w:val="16"/>
        </w:numPr>
        <w:spacing w:before="240" w:after="0"/>
        <w:rPr>
          <w:rFonts w:ascii="Arial" w:eastAsia="Arial" w:hAnsi="Arial" w:cs="Arial"/>
          <w:b/>
          <w:bCs/>
          <w:sz w:val="24"/>
          <w:szCs w:val="24"/>
          <w:lang w:val="es-ES" w:eastAsia="en-US"/>
        </w:rPr>
      </w:pPr>
      <w:bookmarkStart w:id="42" w:name="_Toc226820928"/>
      <w:r>
        <w:rPr>
          <w:rFonts w:ascii="Arial" w:eastAsia="Arial" w:hAnsi="Arial" w:cs="Arial"/>
          <w:b/>
          <w:bCs/>
          <w:sz w:val="24"/>
          <w:szCs w:val="24"/>
          <w:lang w:val="es-ES" w:eastAsia="en-US"/>
        </w:rPr>
        <w:t>Costos</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8"/>
          <w:sz w:val="24"/>
          <w:szCs w:val="24"/>
          <w:lang w:val="es-ES" w:eastAsia="en-US"/>
        </w:rPr>
        <w:t xml:space="preserve"> </w:t>
      </w:r>
      <w:r>
        <w:rPr>
          <w:rFonts w:ascii="Arial" w:eastAsia="Arial" w:hAnsi="Arial" w:cs="Arial"/>
          <w:b/>
          <w:bCs/>
          <w:sz w:val="24"/>
          <w:szCs w:val="24"/>
          <w:lang w:val="es-ES" w:eastAsia="en-US"/>
        </w:rPr>
        <w:t>Hardware</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 xml:space="preserve">(Inversión </w:t>
      </w:r>
      <w:r>
        <w:rPr>
          <w:rFonts w:ascii="Arial" w:eastAsia="Arial" w:hAnsi="Arial" w:cs="Arial"/>
          <w:b/>
          <w:bCs/>
          <w:spacing w:val="-2"/>
          <w:sz w:val="24"/>
          <w:szCs w:val="24"/>
          <w:lang w:val="es-ES" w:eastAsia="en-US"/>
        </w:rPr>
        <w:t>Inicial)</w:t>
      </w:r>
      <w:bookmarkEnd w:id="42"/>
    </w:p>
    <w:p w14:paraId="571DF24B" w14:textId="77777777" w:rsidR="00A14542" w:rsidRPr="00A14542" w:rsidRDefault="00A14542" w:rsidP="00A14542">
      <w:pPr>
        <w:widowControl w:val="0"/>
        <w:autoSpaceDE w:val="0"/>
        <w:autoSpaceDN w:val="0"/>
        <w:spacing w:before="15" w:after="0" w:line="240" w:lineRule="auto"/>
        <w:rPr>
          <w:rFonts w:ascii="Arial" w:eastAsia="Arial MT" w:hAnsi="Arial MT" w:cs="Arial MT"/>
          <w:b/>
          <w:sz w:val="20"/>
          <w:szCs w:val="24"/>
          <w:lang w:val="es-ES" w:eastAsia="en-US"/>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1"/>
        <w:gridCol w:w="1240"/>
        <w:gridCol w:w="1877"/>
        <w:gridCol w:w="1284"/>
      </w:tblGrid>
      <w:tr w:rsidR="00A14542" w:rsidRPr="00A14542" w14:paraId="33BE487C" w14:textId="77777777" w:rsidTr="00CC5F18">
        <w:trPr>
          <w:trHeight w:val="413"/>
        </w:trPr>
        <w:tc>
          <w:tcPr>
            <w:tcW w:w="2461" w:type="dxa"/>
          </w:tcPr>
          <w:p w14:paraId="32E4FE9D" w14:textId="77777777" w:rsidR="00A14542" w:rsidRPr="00A14542" w:rsidRDefault="00A14542" w:rsidP="00A14542">
            <w:pPr>
              <w:widowControl w:val="0"/>
              <w:autoSpaceDE w:val="0"/>
              <w:autoSpaceDN w:val="0"/>
              <w:spacing w:after="0" w:line="270" w:lineRule="exact"/>
              <w:ind w:left="110"/>
              <w:rPr>
                <w:rFonts w:ascii="Arial" w:eastAsia="Arial MT" w:hAnsi="Arial" w:cs="Arial MT"/>
                <w:b/>
                <w:sz w:val="24"/>
                <w:lang w:val="es-ES" w:eastAsia="en-US"/>
              </w:rPr>
            </w:pPr>
            <w:r>
              <w:rPr>
                <w:rFonts w:ascii="Arial" w:eastAsia="Arial MT" w:hAnsi="Arial" w:cs="Arial MT"/>
                <w:b/>
                <w:spacing w:val="-4"/>
                <w:sz w:val="24"/>
                <w:lang w:val="es-ES" w:eastAsia="en-US"/>
              </w:rPr>
              <w:t>Ítem</w:t>
            </w:r>
          </w:p>
        </w:tc>
        <w:tc>
          <w:tcPr>
            <w:tcW w:w="1240" w:type="dxa"/>
          </w:tcPr>
          <w:p w14:paraId="16089EEF" w14:textId="77777777" w:rsidR="00A14542" w:rsidRPr="00A14542" w:rsidRDefault="00A14542" w:rsidP="00A14542">
            <w:pPr>
              <w:widowControl w:val="0"/>
              <w:autoSpaceDE w:val="0"/>
              <w:autoSpaceDN w:val="0"/>
              <w:spacing w:after="0" w:line="270" w:lineRule="exact"/>
              <w:ind w:left="110"/>
              <w:rPr>
                <w:rFonts w:ascii="Arial" w:eastAsia="Arial MT" w:hAnsi="Arial MT" w:cs="Arial MT"/>
                <w:b/>
                <w:sz w:val="24"/>
                <w:lang w:val="es-ES" w:eastAsia="en-US"/>
              </w:rPr>
            </w:pPr>
            <w:r>
              <w:rPr>
                <w:rFonts w:ascii="Arial" w:eastAsia="Arial MT" w:hAnsi="Arial MT" w:cs="Arial MT"/>
                <w:b/>
                <w:spacing w:val="-2"/>
                <w:sz w:val="24"/>
                <w:lang w:val="es-ES" w:eastAsia="en-US"/>
              </w:rPr>
              <w:t>Cantidad</w:t>
            </w:r>
          </w:p>
        </w:tc>
        <w:tc>
          <w:tcPr>
            <w:tcW w:w="1877" w:type="dxa"/>
          </w:tcPr>
          <w:p w14:paraId="63C5FEC1"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z w:val="24"/>
                <w:lang w:val="es-ES" w:eastAsia="en-US"/>
              </w:rPr>
              <w:t>Costo</w:t>
            </w:r>
            <w:r>
              <w:rPr>
                <w:rFonts w:ascii="Arial" w:eastAsia="Arial MT" w:hAnsi="Arial MT" w:cs="Arial MT"/>
                <w:b/>
                <w:spacing w:val="-1"/>
                <w:sz w:val="24"/>
                <w:lang w:val="es-ES" w:eastAsia="en-US"/>
              </w:rPr>
              <w:t xml:space="preserve"> </w:t>
            </w:r>
            <w:r>
              <w:rPr>
                <w:rFonts w:ascii="Arial" w:eastAsia="Arial MT" w:hAnsi="Arial MT" w:cs="Arial MT"/>
                <w:b/>
                <w:spacing w:val="-2"/>
                <w:sz w:val="24"/>
                <w:lang w:val="es-ES" w:eastAsia="en-US"/>
              </w:rPr>
              <w:t>Unitario</w:t>
            </w:r>
          </w:p>
        </w:tc>
        <w:tc>
          <w:tcPr>
            <w:tcW w:w="1284" w:type="dxa"/>
          </w:tcPr>
          <w:p w14:paraId="3DCB1A57" w14:textId="77777777" w:rsidR="00A14542" w:rsidRPr="00A14542" w:rsidRDefault="00A14542" w:rsidP="00A14542">
            <w:pPr>
              <w:widowControl w:val="0"/>
              <w:autoSpaceDE w:val="0"/>
              <w:autoSpaceDN w:val="0"/>
              <w:spacing w:after="0" w:line="270" w:lineRule="exact"/>
              <w:ind w:left="114"/>
              <w:rPr>
                <w:rFonts w:ascii="Arial" w:eastAsia="Arial MT" w:hAnsi="Arial MT" w:cs="Arial MT"/>
                <w:b/>
                <w:sz w:val="24"/>
                <w:lang w:val="es-ES" w:eastAsia="en-US"/>
              </w:rPr>
            </w:pPr>
            <w:r>
              <w:rPr>
                <w:rFonts w:ascii="Arial" w:eastAsia="Arial MT" w:hAnsi="Arial MT" w:cs="Arial MT"/>
                <w:b/>
                <w:spacing w:val="-2"/>
                <w:sz w:val="24"/>
                <w:lang w:val="es-ES" w:eastAsia="en-US"/>
              </w:rPr>
              <w:t>Subtotal</w:t>
            </w:r>
          </w:p>
        </w:tc>
      </w:tr>
      <w:tr w:rsidR="00A14542" w:rsidRPr="00A14542" w14:paraId="23B4709A" w14:textId="77777777" w:rsidTr="00CC5F18">
        <w:trPr>
          <w:trHeight w:val="414"/>
        </w:trPr>
        <w:tc>
          <w:tcPr>
            <w:tcW w:w="2461" w:type="dxa"/>
          </w:tcPr>
          <w:p w14:paraId="25EF7E7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Caminadora</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KAT</w:t>
            </w:r>
            <w:r>
              <w:rPr>
                <w:rFonts w:ascii="Arial MT" w:eastAsia="Arial MT" w:hAnsi="Arial MT" w:cs="Arial MT"/>
                <w:spacing w:val="-7"/>
                <w:sz w:val="24"/>
                <w:lang w:val="es-ES" w:eastAsia="en-US"/>
              </w:rPr>
              <w:t xml:space="preserve"> </w:t>
            </w:r>
            <w:r>
              <w:rPr>
                <w:rFonts w:ascii="Arial MT" w:eastAsia="Arial MT" w:hAnsi="Arial MT" w:cs="Arial MT"/>
                <w:spacing w:val="-5"/>
                <w:sz w:val="24"/>
                <w:lang w:val="es-ES" w:eastAsia="en-US"/>
              </w:rPr>
              <w:t>VR</w:t>
            </w:r>
          </w:p>
        </w:tc>
        <w:tc>
          <w:tcPr>
            <w:tcW w:w="1240" w:type="dxa"/>
          </w:tcPr>
          <w:p w14:paraId="6FD33E4B"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1</w:t>
            </w:r>
          </w:p>
        </w:tc>
        <w:tc>
          <w:tcPr>
            <w:tcW w:w="1877" w:type="dxa"/>
          </w:tcPr>
          <w:p w14:paraId="1609C3C0"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$1.300,00</w:t>
            </w:r>
          </w:p>
        </w:tc>
        <w:tc>
          <w:tcPr>
            <w:tcW w:w="1284" w:type="dxa"/>
          </w:tcPr>
          <w:p w14:paraId="0FA76403"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$1.300,00</w:t>
            </w:r>
          </w:p>
        </w:tc>
      </w:tr>
      <w:tr w:rsidR="00A14542" w:rsidRPr="00A14542" w14:paraId="77E126AF" w14:textId="77777777" w:rsidTr="00CC5F18">
        <w:trPr>
          <w:trHeight w:val="413"/>
        </w:trPr>
        <w:tc>
          <w:tcPr>
            <w:tcW w:w="2461" w:type="dxa"/>
          </w:tcPr>
          <w:p w14:paraId="5C508F8C"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Visores</w:t>
            </w:r>
            <w:r>
              <w:rPr>
                <w:rFonts w:ascii="Arial MT" w:eastAsia="Arial MT" w:hAnsi="Arial MT" w:cs="Arial MT"/>
                <w:spacing w:val="-10"/>
                <w:sz w:val="24"/>
                <w:lang w:val="es-ES" w:eastAsia="en-US"/>
              </w:rPr>
              <w:t xml:space="preserve"> </w:t>
            </w:r>
            <w:r>
              <w:rPr>
                <w:rFonts w:ascii="Arial MT" w:eastAsia="Arial MT" w:hAnsi="Arial MT" w:cs="Arial MT"/>
                <w:sz w:val="24"/>
                <w:lang w:val="es-ES" w:eastAsia="en-US"/>
              </w:rPr>
              <w:t>Meta</w:t>
            </w:r>
            <w:r>
              <w:rPr>
                <w:rFonts w:ascii="Arial MT" w:eastAsia="Arial MT" w:hAnsi="Arial MT" w:cs="Arial MT"/>
                <w:spacing w:val="-13"/>
                <w:sz w:val="24"/>
                <w:lang w:val="es-ES" w:eastAsia="en-US"/>
              </w:rPr>
              <w:t xml:space="preserve"> </w:t>
            </w:r>
            <w:r>
              <w:rPr>
                <w:rFonts w:ascii="Arial MT" w:eastAsia="Arial MT" w:hAnsi="Arial MT" w:cs="Arial MT"/>
                <w:spacing w:val="-4"/>
                <w:sz w:val="24"/>
                <w:lang w:val="es-ES" w:eastAsia="en-US"/>
              </w:rPr>
              <w:t>Quest</w:t>
            </w:r>
          </w:p>
        </w:tc>
        <w:tc>
          <w:tcPr>
            <w:tcW w:w="1240" w:type="dxa"/>
          </w:tcPr>
          <w:p w14:paraId="199FD244"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2</w:t>
            </w:r>
          </w:p>
        </w:tc>
        <w:tc>
          <w:tcPr>
            <w:tcW w:w="1877" w:type="dxa"/>
          </w:tcPr>
          <w:p w14:paraId="23523D77"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$525,00</w:t>
            </w:r>
          </w:p>
        </w:tc>
        <w:tc>
          <w:tcPr>
            <w:tcW w:w="1284" w:type="dxa"/>
          </w:tcPr>
          <w:p w14:paraId="250CD201"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$1.050,00</w:t>
            </w:r>
          </w:p>
        </w:tc>
      </w:tr>
      <w:tr w:rsidR="00A14542" w:rsidRPr="00A14542" w14:paraId="6171B53B" w14:textId="77777777" w:rsidTr="00CC5F18">
        <w:trPr>
          <w:trHeight w:val="410"/>
        </w:trPr>
        <w:tc>
          <w:tcPr>
            <w:tcW w:w="2461" w:type="dxa"/>
          </w:tcPr>
          <w:p w14:paraId="1395FBDE"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Chaleco</w:t>
            </w:r>
            <w:r>
              <w:rPr>
                <w:rFonts w:ascii="Arial MT" w:eastAsia="Arial MT" w:hAnsi="Arial MT" w:cs="Arial MT"/>
                <w:spacing w:val="-11"/>
                <w:sz w:val="24"/>
                <w:lang w:val="es-ES" w:eastAsia="en-US"/>
              </w:rPr>
              <w:t xml:space="preserve"> </w:t>
            </w:r>
            <w:r>
              <w:rPr>
                <w:rFonts w:ascii="Arial MT" w:eastAsia="Arial MT" w:hAnsi="Arial MT" w:cs="Arial MT"/>
                <w:spacing w:val="-2"/>
                <w:sz w:val="24"/>
                <w:lang w:val="es-ES" w:eastAsia="en-US"/>
              </w:rPr>
              <w:t>Háptico</w:t>
            </w:r>
          </w:p>
        </w:tc>
        <w:tc>
          <w:tcPr>
            <w:tcW w:w="1240" w:type="dxa"/>
          </w:tcPr>
          <w:p w14:paraId="7BEC238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10"/>
                <w:sz w:val="24"/>
                <w:lang w:val="es-ES" w:eastAsia="en-US"/>
              </w:rPr>
              <w:t>1</w:t>
            </w:r>
          </w:p>
        </w:tc>
        <w:tc>
          <w:tcPr>
            <w:tcW w:w="1877" w:type="dxa"/>
          </w:tcPr>
          <w:p w14:paraId="2D1BCE82"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$630,00</w:t>
            </w:r>
          </w:p>
        </w:tc>
        <w:tc>
          <w:tcPr>
            <w:tcW w:w="1284" w:type="dxa"/>
          </w:tcPr>
          <w:p w14:paraId="1ECE0A6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pacing w:val="-2"/>
                <w:sz w:val="24"/>
                <w:lang w:val="es-ES" w:eastAsia="en-US"/>
              </w:rPr>
              <w:t>$630,00</w:t>
            </w:r>
          </w:p>
        </w:tc>
      </w:tr>
      <w:tr w:rsidR="00A14542" w:rsidRPr="00A14542" w14:paraId="7D70C9B5" w14:textId="77777777" w:rsidTr="00CC5F18">
        <w:trPr>
          <w:trHeight w:val="418"/>
        </w:trPr>
        <w:tc>
          <w:tcPr>
            <w:tcW w:w="2461" w:type="dxa"/>
          </w:tcPr>
          <w:p w14:paraId="624291E4" w14:textId="77777777" w:rsidR="00A14542" w:rsidRPr="00A14542" w:rsidRDefault="00A14542" w:rsidP="00A14542">
            <w:pPr>
              <w:widowControl w:val="0"/>
              <w:autoSpaceDE w:val="0"/>
              <w:autoSpaceDN w:val="0"/>
              <w:spacing w:after="0" w:line="274" w:lineRule="exact"/>
              <w:ind w:left="110"/>
              <w:rPr>
                <w:rFonts w:ascii="Arial" w:eastAsia="Arial MT" w:hAnsi="Arial MT" w:cs="Arial MT"/>
                <w:b/>
                <w:sz w:val="24"/>
                <w:lang w:val="es-ES" w:eastAsia="en-US"/>
              </w:rPr>
            </w:pPr>
            <w:r>
              <w:rPr>
                <w:rFonts w:ascii="Arial" w:eastAsia="Arial MT" w:hAnsi="Arial MT" w:cs="Arial MT"/>
                <w:b/>
                <w:sz w:val="24"/>
                <w:lang w:val="es-ES" w:eastAsia="en-US"/>
              </w:rPr>
              <w:t>Total</w:t>
            </w:r>
            <w:r>
              <w:rPr>
                <w:rFonts w:ascii="Arial" w:eastAsia="Arial MT" w:hAnsi="Arial MT" w:cs="Arial MT"/>
                <w:b/>
                <w:spacing w:val="2"/>
                <w:sz w:val="24"/>
                <w:lang w:val="es-ES" w:eastAsia="en-US"/>
              </w:rPr>
              <w:t xml:space="preserve"> </w:t>
            </w:r>
            <w:r>
              <w:rPr>
                <w:rFonts w:ascii="Arial" w:eastAsia="Arial MT" w:hAnsi="Arial MT" w:cs="Arial MT"/>
                <w:b/>
                <w:spacing w:val="-2"/>
                <w:sz w:val="24"/>
                <w:lang w:val="es-ES" w:eastAsia="en-US"/>
              </w:rPr>
              <w:t>Hardware</w:t>
            </w:r>
          </w:p>
        </w:tc>
        <w:tc>
          <w:tcPr>
            <w:tcW w:w="1240" w:type="dxa"/>
          </w:tcPr>
          <w:p w14:paraId="2EE3C287" w14:textId="77777777" w:rsidR="00A14542" w:rsidRPr="00A14542" w:rsidRDefault="00A14542" w:rsidP="00A14542">
            <w:pPr>
              <w:widowControl w:val="0"/>
              <w:autoSpaceDE w:val="0"/>
              <w:autoSpaceDN w:val="0"/>
              <w:spacing w:after="0" w:line="240" w:lineRule="auto"/>
              <w:rPr>
                <w:rFonts w:ascii="Times New Roman" w:eastAsia="Arial MT" w:hAnsi="Arial MT" w:cs="Arial MT"/>
                <w:lang w:val="es-ES" w:eastAsia="en-US"/>
              </w:rPr>
            </w:pPr>
          </w:p>
        </w:tc>
        <w:tc>
          <w:tcPr>
            <w:tcW w:w="1877" w:type="dxa"/>
          </w:tcPr>
          <w:p w14:paraId="72AA81B1" w14:textId="77777777" w:rsidR="00A14542" w:rsidRPr="00A14542" w:rsidRDefault="00A14542" w:rsidP="00A14542">
            <w:pPr>
              <w:widowControl w:val="0"/>
              <w:autoSpaceDE w:val="0"/>
              <w:autoSpaceDN w:val="0"/>
              <w:spacing w:after="0" w:line="240" w:lineRule="auto"/>
              <w:rPr>
                <w:rFonts w:ascii="Times New Roman" w:eastAsia="Arial MT" w:hAnsi="Arial MT" w:cs="Arial MT"/>
                <w:lang w:val="es-ES" w:eastAsia="en-US"/>
              </w:rPr>
            </w:pPr>
          </w:p>
        </w:tc>
        <w:tc>
          <w:tcPr>
            <w:tcW w:w="1284" w:type="dxa"/>
          </w:tcPr>
          <w:p w14:paraId="123E5C8A" w14:textId="77777777" w:rsidR="00A14542" w:rsidRPr="00A14542" w:rsidRDefault="00A14542" w:rsidP="00A14542">
            <w:pPr>
              <w:widowControl w:val="0"/>
              <w:autoSpaceDE w:val="0"/>
              <w:autoSpaceDN w:val="0"/>
              <w:spacing w:after="0" w:line="274" w:lineRule="exact"/>
              <w:ind w:left="110"/>
              <w:rPr>
                <w:rFonts w:ascii="Arial" w:eastAsia="Arial MT" w:hAnsi="Arial MT" w:cs="Arial MT"/>
                <w:b/>
                <w:sz w:val="24"/>
                <w:lang w:val="es-ES" w:eastAsia="en-US"/>
              </w:rPr>
            </w:pPr>
            <w:r>
              <w:rPr>
                <w:rFonts w:ascii="Arial" w:eastAsia="Arial MT" w:hAnsi="Arial MT" w:cs="Arial MT"/>
                <w:b/>
                <w:spacing w:val="-2"/>
                <w:sz w:val="24"/>
                <w:lang w:val="es-ES" w:eastAsia="en-US"/>
              </w:rPr>
              <w:t>$2.980,00</w:t>
            </w:r>
          </w:p>
        </w:tc>
      </w:tr>
    </w:tbl>
    <w:p w14:paraId="6AF73211" w14:textId="77777777" w:rsidR="00A14542" w:rsidRPr="00A14542" w:rsidRDefault="00A14542">
      <w:pPr>
        <w:widowControl w:val="0"/>
        <w:numPr>
          <w:ilvl w:val="0"/>
          <w:numId w:val="12"/>
        </w:numPr>
        <w:tabs>
          <w:tab w:val="left" w:pos="447"/>
        </w:tabs>
        <w:autoSpaceDE w:val="0"/>
        <w:autoSpaceDN w:val="0"/>
        <w:spacing w:before="240" w:after="0" w:line="240" w:lineRule="auto"/>
        <w:ind w:left="447" w:hanging="306"/>
        <w:rPr>
          <w:rFonts w:ascii="Arial" w:eastAsia="Arial MT" w:hAnsi="Arial MT" w:cs="Arial MT"/>
          <w:b/>
          <w:sz w:val="24"/>
          <w:lang w:val="es-ES" w:eastAsia="en-US"/>
        </w:rPr>
      </w:pPr>
      <w:r>
        <w:rPr>
          <w:rFonts w:ascii="Arial" w:eastAsia="Arial MT" w:hAnsi="Arial MT" w:cs="Arial MT"/>
          <w:b/>
          <w:sz w:val="24"/>
          <w:lang w:val="es-ES" w:eastAsia="en-US"/>
        </w:rPr>
        <w:t>Costos</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de</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Recursos</w:t>
      </w:r>
      <w:r>
        <w:rPr>
          <w:rFonts w:ascii="Arial" w:eastAsia="Arial MT" w:hAnsi="Arial MT" w:cs="Arial MT"/>
          <w:b/>
          <w:spacing w:val="-6"/>
          <w:sz w:val="24"/>
          <w:lang w:val="es-ES" w:eastAsia="en-US"/>
        </w:rPr>
        <w:t xml:space="preserve"> </w:t>
      </w:r>
      <w:r>
        <w:rPr>
          <w:rFonts w:ascii="Arial" w:eastAsia="Arial MT" w:hAnsi="Arial MT" w:cs="Arial MT"/>
          <w:b/>
          <w:sz w:val="24"/>
          <w:lang w:val="es-ES" w:eastAsia="en-US"/>
        </w:rPr>
        <w:t>Humanos</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(Gasto</w:t>
      </w:r>
      <w:r>
        <w:rPr>
          <w:rFonts w:ascii="Arial" w:eastAsia="Arial MT" w:hAnsi="Arial MT" w:cs="Arial MT"/>
          <w:b/>
          <w:spacing w:val="2"/>
          <w:sz w:val="24"/>
          <w:lang w:val="es-ES" w:eastAsia="en-US"/>
        </w:rPr>
        <w:t xml:space="preserve"> </w:t>
      </w:r>
      <w:r>
        <w:rPr>
          <w:rFonts w:ascii="Arial" w:eastAsia="Arial MT" w:hAnsi="Arial MT" w:cs="Arial MT"/>
          <w:b/>
          <w:spacing w:val="-2"/>
          <w:sz w:val="24"/>
          <w:lang w:val="es-ES" w:eastAsia="en-US"/>
        </w:rPr>
        <w:t>Operativo)</w:t>
      </w:r>
    </w:p>
    <w:p w14:paraId="2848A632" w14:textId="77777777" w:rsidR="00A14542" w:rsidRPr="00A14542" w:rsidRDefault="00A14542" w:rsidP="00A14542">
      <w:pPr>
        <w:widowControl w:val="0"/>
        <w:autoSpaceDE w:val="0"/>
        <w:autoSpaceDN w:val="0"/>
        <w:spacing w:after="0" w:line="278" w:lineRule="auto"/>
        <w:ind w:left="141" w:right="1152"/>
        <w:jc w:val="both"/>
        <w:rPr>
          <w:rFonts w:ascii="Arial MT" w:eastAsia="Arial MT" w:hAnsi="Arial MT" w:cs="Arial MT"/>
          <w:sz w:val="24"/>
          <w:szCs w:val="24"/>
          <w:lang w:val="es-ES" w:eastAsia="en-US"/>
        </w:rPr>
      </w:pPr>
      <w:r>
        <w:rPr>
          <w:rFonts w:ascii="Arial MT" w:eastAsia="Arial MT" w:hAnsi="Arial MT" w:cs="Arial MT"/>
          <w:sz w:val="24"/>
          <w:szCs w:val="24"/>
          <w:lang w:val="es-ES" w:eastAsia="en-US"/>
        </w:rPr>
        <w:t>Se considera una carga horaria total de 480 horas para el equipo de desarrollo durante el ciclo de vida del proyecto</w:t>
      </w:r>
    </w:p>
    <w:p w14:paraId="061C94EC" w14:textId="77777777" w:rsidR="00A14542" w:rsidRPr="00A14542" w:rsidRDefault="00A14542">
      <w:pPr>
        <w:widowControl w:val="0"/>
        <w:numPr>
          <w:ilvl w:val="1"/>
          <w:numId w:val="12"/>
        </w:numPr>
        <w:tabs>
          <w:tab w:val="left" w:pos="861"/>
        </w:tabs>
        <w:autoSpaceDE w:val="0"/>
        <w:autoSpaceDN w:val="0"/>
        <w:spacing w:before="196"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lastRenderedPageBreak/>
        <w:t>Tarifa</w:t>
      </w:r>
      <w:r>
        <w:rPr>
          <w:rFonts w:ascii="Arial" w:eastAsia="Arial MT" w:hAnsi="Arial" w:cs="Arial MT"/>
          <w:b/>
          <w:spacing w:val="-11"/>
          <w:sz w:val="24"/>
          <w:lang w:val="es-ES" w:eastAsia="en-US"/>
        </w:rPr>
        <w:t xml:space="preserve"> </w:t>
      </w:r>
      <w:r>
        <w:rPr>
          <w:rFonts w:ascii="Arial" w:eastAsia="Arial MT" w:hAnsi="Arial" w:cs="Arial MT"/>
          <w:b/>
          <w:sz w:val="24"/>
          <w:lang w:val="es-ES" w:eastAsia="en-US"/>
        </w:rPr>
        <w:t>horaria:</w:t>
      </w:r>
      <w:r>
        <w:rPr>
          <w:rFonts w:ascii="Arial" w:eastAsia="Arial MT" w:hAnsi="Arial" w:cs="Arial MT"/>
          <w:b/>
          <w:spacing w:val="-2"/>
          <w:sz w:val="24"/>
          <w:lang w:val="es-ES" w:eastAsia="en-US"/>
        </w:rPr>
        <w:t xml:space="preserve"> </w:t>
      </w:r>
      <w:r>
        <w:rPr>
          <w:rFonts w:ascii="Arial MT" w:eastAsia="Arial MT" w:hAnsi="Arial MT" w:cs="Arial MT"/>
          <w:sz w:val="24"/>
          <w:lang w:val="es-ES" w:eastAsia="en-US"/>
        </w:rPr>
        <w:t>$4,00</w:t>
      </w:r>
      <w:r>
        <w:rPr>
          <w:rFonts w:ascii="Arial MT" w:eastAsia="Arial MT" w:hAnsi="Arial MT" w:cs="Arial MT"/>
          <w:spacing w:val="-6"/>
          <w:sz w:val="24"/>
          <w:lang w:val="es-ES" w:eastAsia="en-US"/>
        </w:rPr>
        <w:t xml:space="preserve"> </w:t>
      </w:r>
      <w:r>
        <w:rPr>
          <w:rFonts w:ascii="Arial MT" w:eastAsia="Arial MT" w:hAnsi="Arial MT" w:cs="Arial MT"/>
          <w:spacing w:val="-2"/>
          <w:sz w:val="24"/>
          <w:lang w:val="es-ES" w:eastAsia="en-US"/>
        </w:rPr>
        <w:t>USD/h</w:t>
      </w:r>
    </w:p>
    <w:p w14:paraId="1189E386" w14:textId="77777777" w:rsidR="00A14542" w:rsidRPr="00A14542" w:rsidRDefault="00A14542">
      <w:pPr>
        <w:widowControl w:val="0"/>
        <w:numPr>
          <w:ilvl w:val="1"/>
          <w:numId w:val="12"/>
        </w:numPr>
        <w:tabs>
          <w:tab w:val="left" w:pos="861"/>
        </w:tabs>
        <w:autoSpaceDE w:val="0"/>
        <w:autoSpaceDN w:val="0"/>
        <w:spacing w:before="166"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Horas</w:t>
      </w:r>
      <w:r>
        <w:rPr>
          <w:rFonts w:ascii="Arial" w:eastAsia="Arial MT" w:hAnsi="Arial" w:cs="Arial MT"/>
          <w:b/>
          <w:spacing w:val="-9"/>
          <w:sz w:val="24"/>
          <w:lang w:val="es-ES" w:eastAsia="en-US"/>
        </w:rPr>
        <w:t xml:space="preserve"> </w:t>
      </w:r>
      <w:r>
        <w:rPr>
          <w:rFonts w:ascii="Arial" w:eastAsia="Arial MT" w:hAnsi="Arial" w:cs="Arial MT"/>
          <w:b/>
          <w:sz w:val="24"/>
          <w:lang w:val="es-ES" w:eastAsia="en-US"/>
        </w:rPr>
        <w:t>estimadas:</w:t>
      </w:r>
      <w:r>
        <w:rPr>
          <w:rFonts w:ascii="Arial" w:eastAsia="Arial MT" w:hAnsi="Arial" w:cs="Arial MT"/>
          <w:b/>
          <w:spacing w:val="-3"/>
          <w:sz w:val="24"/>
          <w:lang w:val="es-ES" w:eastAsia="en-US"/>
        </w:rPr>
        <w:t xml:space="preserve"> </w:t>
      </w:r>
      <w:r>
        <w:rPr>
          <w:rFonts w:ascii="Arial MT" w:eastAsia="Arial MT" w:hAnsi="Arial MT" w:cs="Arial MT"/>
          <w:sz w:val="24"/>
          <w:lang w:val="es-ES" w:eastAsia="en-US"/>
        </w:rPr>
        <w:t>480</w:t>
      </w:r>
      <w:r>
        <w:rPr>
          <w:rFonts w:ascii="Arial MT" w:eastAsia="Arial MT" w:hAnsi="Arial MT" w:cs="Arial MT"/>
          <w:spacing w:val="-6"/>
          <w:sz w:val="24"/>
          <w:lang w:val="es-ES" w:eastAsia="en-US"/>
        </w:rPr>
        <w:t xml:space="preserve"> </w:t>
      </w:r>
      <w:r>
        <w:rPr>
          <w:rFonts w:ascii="Arial MT" w:eastAsia="Arial MT" w:hAnsi="Arial MT" w:cs="Arial MT"/>
          <w:spacing w:val="-4"/>
          <w:sz w:val="24"/>
          <w:lang w:val="es-ES" w:eastAsia="en-US"/>
        </w:rPr>
        <w:t>horas</w:t>
      </w:r>
    </w:p>
    <w:p w14:paraId="71EA5196" w14:textId="77777777" w:rsidR="00A14542" w:rsidRPr="00A14542" w:rsidRDefault="00A14542">
      <w:pPr>
        <w:widowControl w:val="0"/>
        <w:numPr>
          <w:ilvl w:val="1"/>
          <w:numId w:val="12"/>
        </w:numPr>
        <w:tabs>
          <w:tab w:val="left" w:pos="861"/>
        </w:tabs>
        <w:autoSpaceDE w:val="0"/>
        <w:autoSpaceDN w:val="0"/>
        <w:spacing w:before="240"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Horas</w:t>
      </w:r>
      <w:r>
        <w:rPr>
          <w:rFonts w:ascii="Arial" w:eastAsia="Arial MT" w:hAnsi="Arial" w:cs="Arial MT"/>
          <w:b/>
          <w:spacing w:val="-10"/>
          <w:sz w:val="24"/>
          <w:lang w:val="es-ES" w:eastAsia="en-US"/>
        </w:rPr>
        <w:t xml:space="preserve"> </w:t>
      </w:r>
      <w:r>
        <w:rPr>
          <w:rFonts w:ascii="Arial" w:eastAsia="Arial MT" w:hAnsi="Arial" w:cs="Arial MT"/>
          <w:b/>
          <w:sz w:val="24"/>
          <w:lang w:val="es-ES" w:eastAsia="en-US"/>
        </w:rPr>
        <w:t>diarias:</w:t>
      </w:r>
      <w:r>
        <w:rPr>
          <w:rFonts w:ascii="Arial" w:eastAsia="Arial MT" w:hAnsi="Arial" w:cs="Arial MT"/>
          <w:b/>
          <w:spacing w:val="-1"/>
          <w:sz w:val="24"/>
          <w:lang w:val="es-ES" w:eastAsia="en-US"/>
        </w:rPr>
        <w:t xml:space="preserve"> </w:t>
      </w:r>
      <w:r>
        <w:rPr>
          <w:rFonts w:ascii="Arial MT" w:eastAsia="Arial MT" w:hAnsi="Arial MT" w:cs="Arial MT"/>
          <w:sz w:val="24"/>
          <w:lang w:val="es-ES" w:eastAsia="en-US"/>
        </w:rPr>
        <w:t>8</w:t>
      </w:r>
      <w:r>
        <w:rPr>
          <w:rFonts w:ascii="Arial MT" w:eastAsia="Arial MT" w:hAnsi="Arial MT" w:cs="Arial MT"/>
          <w:spacing w:val="-8"/>
          <w:sz w:val="24"/>
          <w:lang w:val="es-ES" w:eastAsia="en-US"/>
        </w:rPr>
        <w:t xml:space="preserve"> </w:t>
      </w:r>
      <w:r>
        <w:rPr>
          <w:rFonts w:ascii="Arial MT" w:eastAsia="Arial MT" w:hAnsi="Arial MT" w:cs="Arial MT"/>
          <w:spacing w:val="-4"/>
          <w:sz w:val="24"/>
          <w:lang w:val="es-ES" w:eastAsia="en-US"/>
        </w:rPr>
        <w:t>horas</w:t>
      </w:r>
    </w:p>
    <w:p w14:paraId="4548D364" w14:textId="77777777" w:rsidR="00A14542" w:rsidRDefault="00A14542">
      <w:pPr>
        <w:widowControl w:val="0"/>
        <w:numPr>
          <w:ilvl w:val="1"/>
          <w:numId w:val="12"/>
        </w:numPr>
        <w:tabs>
          <w:tab w:val="left" w:pos="861"/>
        </w:tabs>
        <w:autoSpaceDE w:val="0"/>
        <w:autoSpaceDN w:val="0"/>
        <w:spacing w:before="244" w:after="0" w:line="240" w:lineRule="auto"/>
        <w:ind w:left="861"/>
        <w:rPr>
          <w:rFonts w:ascii="Arial MT" w:eastAsia="Arial MT" w:hAnsi="Arial MT" w:cs="Arial MT"/>
          <w:sz w:val="24"/>
          <w:lang w:val="es-ES" w:eastAsia="en-US"/>
        </w:rPr>
      </w:pPr>
      <w:r>
        <w:rPr>
          <w:rFonts w:ascii="Arial" w:eastAsia="Arial MT" w:hAnsi="Arial" w:cs="Arial MT"/>
          <w:b/>
          <w:sz w:val="24"/>
          <w:lang w:val="es-ES" w:eastAsia="en-US"/>
        </w:rPr>
        <w:t>Subtotal</w:t>
      </w:r>
      <w:r>
        <w:rPr>
          <w:rFonts w:ascii="Arial" w:eastAsia="Arial MT" w:hAnsi="Arial" w:cs="Arial MT"/>
          <w:b/>
          <w:spacing w:val="-4"/>
          <w:sz w:val="24"/>
          <w:lang w:val="es-ES" w:eastAsia="en-US"/>
        </w:rPr>
        <w:t xml:space="preserve"> </w:t>
      </w:r>
      <w:r>
        <w:rPr>
          <w:rFonts w:ascii="Arial" w:eastAsia="Arial MT" w:hAnsi="Arial" w:cs="Arial MT"/>
          <w:b/>
          <w:sz w:val="24"/>
          <w:lang w:val="es-ES" w:eastAsia="en-US"/>
        </w:rPr>
        <w:t>Salarios:</w:t>
      </w:r>
      <w:r>
        <w:rPr>
          <w:rFonts w:ascii="Arial" w:eastAsia="Arial MT" w:hAnsi="Arial" w:cs="Arial MT"/>
          <w:b/>
          <w:spacing w:val="-1"/>
          <w:sz w:val="24"/>
          <w:lang w:val="es-ES" w:eastAsia="en-US"/>
        </w:rPr>
        <w:t xml:space="preserve"> </w:t>
      </w:r>
      <w:r>
        <w:rPr>
          <w:rFonts w:ascii="Arial MT" w:eastAsia="Arial MT" w:hAnsi="Arial MT" w:cs="Arial MT"/>
          <w:spacing w:val="-2"/>
          <w:sz w:val="24"/>
          <w:lang w:val="es-ES" w:eastAsia="en-US"/>
        </w:rPr>
        <w:t>$1.920,00</w:t>
      </w:r>
      <w:bookmarkStart w:id="43" w:name="_Toc226820929"/>
    </w:p>
    <w:p w14:paraId="15E26C63" w14:textId="77777777" w:rsidR="00A14542" w:rsidRPr="00A14542" w:rsidRDefault="00A14542">
      <w:pPr>
        <w:pStyle w:val="ListParagraph"/>
        <w:widowControl w:val="0"/>
        <w:numPr>
          <w:ilvl w:val="0"/>
          <w:numId w:val="12"/>
        </w:numPr>
        <w:tabs>
          <w:tab w:val="left" w:pos="861"/>
        </w:tabs>
        <w:autoSpaceDE w:val="0"/>
        <w:autoSpaceDN w:val="0"/>
        <w:spacing w:before="244" w:after="0" w:line="240" w:lineRule="auto"/>
        <w:rPr>
          <w:rFonts w:ascii="Arial MT" w:eastAsia="Arial MT" w:hAnsi="Arial MT" w:cs="Arial MT"/>
          <w:sz w:val="24"/>
          <w:lang w:val="es-ES" w:eastAsia="en-US"/>
        </w:rPr>
      </w:pPr>
      <w:r>
        <w:rPr>
          <w:rFonts w:ascii="Arial" w:eastAsia="Arial" w:hAnsi="Arial" w:cs="Arial"/>
          <w:b/>
          <w:bCs/>
          <w:sz w:val="24"/>
          <w:szCs w:val="24"/>
          <w:lang w:val="es-ES" w:eastAsia="en-US"/>
        </w:rPr>
        <w:t>Resumen</w:t>
      </w:r>
      <w:r>
        <w:rPr>
          <w:rFonts w:ascii="Arial" w:eastAsia="Arial" w:hAnsi="Arial" w:cs="Arial"/>
          <w:b/>
          <w:bCs/>
          <w:spacing w:val="-6"/>
          <w:sz w:val="24"/>
          <w:szCs w:val="24"/>
          <w:lang w:val="es-ES" w:eastAsia="en-US"/>
        </w:rPr>
        <w:t xml:space="preserve"> </w:t>
      </w:r>
      <w:r>
        <w:rPr>
          <w:rFonts w:ascii="Arial" w:eastAsia="Arial" w:hAnsi="Arial" w:cs="Arial"/>
          <w:b/>
          <w:bCs/>
          <w:sz w:val="24"/>
          <w:szCs w:val="24"/>
          <w:lang w:val="es-ES" w:eastAsia="en-US"/>
        </w:rPr>
        <w:t>de</w:t>
      </w:r>
      <w:r>
        <w:rPr>
          <w:rFonts w:ascii="Arial" w:eastAsia="Arial" w:hAnsi="Arial" w:cs="Arial"/>
          <w:b/>
          <w:bCs/>
          <w:spacing w:val="-9"/>
          <w:sz w:val="24"/>
          <w:szCs w:val="24"/>
          <w:lang w:val="es-ES" w:eastAsia="en-US"/>
        </w:rPr>
        <w:t xml:space="preserve"> </w:t>
      </w:r>
      <w:r>
        <w:rPr>
          <w:rFonts w:ascii="Arial" w:eastAsia="Arial" w:hAnsi="Arial" w:cs="Arial"/>
          <w:b/>
          <w:bCs/>
          <w:sz w:val="24"/>
          <w:szCs w:val="24"/>
          <w:lang w:val="es-ES" w:eastAsia="en-US"/>
        </w:rPr>
        <w:t>Inversión</w:t>
      </w:r>
      <w:r>
        <w:rPr>
          <w:rFonts w:ascii="Arial" w:eastAsia="Arial" w:hAnsi="Arial" w:cs="Arial"/>
          <w:b/>
          <w:bCs/>
          <w:spacing w:val="-7"/>
          <w:sz w:val="24"/>
          <w:szCs w:val="24"/>
          <w:lang w:val="es-ES" w:eastAsia="en-US"/>
        </w:rPr>
        <w:t xml:space="preserve"> </w:t>
      </w:r>
      <w:r>
        <w:rPr>
          <w:rFonts w:ascii="Arial" w:eastAsia="Arial" w:hAnsi="Arial" w:cs="Arial"/>
          <w:b/>
          <w:bCs/>
          <w:spacing w:val="-4"/>
          <w:sz w:val="24"/>
          <w:szCs w:val="24"/>
          <w:lang w:val="es-ES" w:eastAsia="en-US"/>
        </w:rPr>
        <w:t>Total</w:t>
      </w:r>
      <w:bookmarkEnd w:id="43"/>
    </w:p>
    <w:p w14:paraId="2A64C943" w14:textId="77777777" w:rsidR="00A14542" w:rsidRPr="00A14542" w:rsidRDefault="00A14542" w:rsidP="00A14542">
      <w:pPr>
        <w:widowControl w:val="0"/>
        <w:autoSpaceDE w:val="0"/>
        <w:autoSpaceDN w:val="0"/>
        <w:spacing w:before="19" w:after="0" w:line="240" w:lineRule="auto"/>
        <w:rPr>
          <w:rFonts w:ascii="Arial" w:eastAsia="Arial MT" w:hAnsi="Arial MT" w:cs="Arial MT"/>
          <w:b/>
          <w:sz w:val="20"/>
          <w:szCs w:val="24"/>
          <w:lang w:val="es-ES" w:eastAsia="en-US"/>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9"/>
        <w:gridCol w:w="1284"/>
      </w:tblGrid>
      <w:tr w:rsidR="00A14542" w:rsidRPr="00A14542" w14:paraId="14BC5927" w14:textId="77777777" w:rsidTr="00CC5F18">
        <w:trPr>
          <w:trHeight w:val="550"/>
        </w:trPr>
        <w:tc>
          <w:tcPr>
            <w:tcW w:w="3889" w:type="dxa"/>
          </w:tcPr>
          <w:p w14:paraId="7789EB20" w14:textId="77777777" w:rsidR="00A14542" w:rsidRPr="00A14542" w:rsidRDefault="00A14542" w:rsidP="00A14542">
            <w:pPr>
              <w:widowControl w:val="0"/>
              <w:autoSpaceDE w:val="0"/>
              <w:autoSpaceDN w:val="0"/>
              <w:spacing w:after="0" w:line="270" w:lineRule="exact"/>
              <w:ind w:left="110"/>
              <w:rPr>
                <w:rFonts w:ascii="Arial" w:eastAsia="Arial MT" w:hAnsi="Arial" w:cs="Arial MT"/>
                <w:b/>
                <w:sz w:val="24"/>
                <w:lang w:val="es-ES" w:eastAsia="en-US"/>
              </w:rPr>
            </w:pPr>
            <w:r>
              <w:rPr>
                <w:rFonts w:ascii="Arial" w:eastAsia="Arial MT" w:hAnsi="Arial" w:cs="Arial MT"/>
                <w:b/>
                <w:spacing w:val="-2"/>
                <w:sz w:val="24"/>
                <w:lang w:val="es-ES" w:eastAsia="en-US"/>
              </w:rPr>
              <w:t>Categoría</w:t>
            </w:r>
          </w:p>
        </w:tc>
        <w:tc>
          <w:tcPr>
            <w:tcW w:w="1284" w:type="dxa"/>
          </w:tcPr>
          <w:p w14:paraId="010E1806"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pacing w:val="-2"/>
                <w:sz w:val="24"/>
                <w:lang w:val="es-ES" w:eastAsia="en-US"/>
              </w:rPr>
              <w:t>Valor</w:t>
            </w:r>
          </w:p>
        </w:tc>
      </w:tr>
      <w:tr w:rsidR="00A14542" w:rsidRPr="00A14542" w14:paraId="56A6A44E" w14:textId="77777777" w:rsidTr="00CC5F18">
        <w:trPr>
          <w:trHeight w:val="550"/>
        </w:trPr>
        <w:tc>
          <w:tcPr>
            <w:tcW w:w="3889" w:type="dxa"/>
          </w:tcPr>
          <w:p w14:paraId="18B4DEC6" w14:textId="77777777" w:rsidR="00A14542" w:rsidRPr="00A14542" w:rsidRDefault="00A14542" w:rsidP="00A14542">
            <w:pPr>
              <w:widowControl w:val="0"/>
              <w:autoSpaceDE w:val="0"/>
              <w:autoSpaceDN w:val="0"/>
              <w:spacing w:after="0" w:line="270" w:lineRule="exact"/>
              <w:ind w:left="110"/>
              <w:rPr>
                <w:rFonts w:ascii="Arial MT" w:eastAsia="Arial MT" w:hAnsi="Arial MT" w:cs="Arial MT"/>
                <w:sz w:val="24"/>
                <w:lang w:val="es-ES" w:eastAsia="en-US"/>
              </w:rPr>
            </w:pPr>
            <w:r>
              <w:rPr>
                <w:rFonts w:ascii="Arial MT" w:eastAsia="Arial MT" w:hAnsi="Arial MT" w:cs="Arial MT"/>
                <w:sz w:val="24"/>
                <w:lang w:val="es-ES" w:eastAsia="en-US"/>
              </w:rPr>
              <w:t>Adquisición</w:t>
            </w:r>
            <w:r>
              <w:rPr>
                <w:rFonts w:ascii="Arial MT" w:eastAsia="Arial MT" w:hAnsi="Arial MT" w:cs="Arial MT"/>
                <w:spacing w:val="-12"/>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13"/>
                <w:sz w:val="24"/>
                <w:lang w:val="es-ES" w:eastAsia="en-US"/>
              </w:rPr>
              <w:t xml:space="preserve"> </w:t>
            </w:r>
            <w:r>
              <w:rPr>
                <w:rFonts w:ascii="Arial MT" w:eastAsia="Arial MT" w:hAnsi="Arial MT" w:cs="Arial MT"/>
                <w:sz w:val="24"/>
                <w:lang w:val="es-ES" w:eastAsia="en-US"/>
              </w:rPr>
              <w:t>Activos</w:t>
            </w:r>
            <w:r>
              <w:rPr>
                <w:rFonts w:ascii="Arial MT" w:eastAsia="Arial MT" w:hAnsi="Arial MT" w:cs="Arial MT"/>
                <w:spacing w:val="-5"/>
                <w:sz w:val="24"/>
                <w:lang w:val="es-ES" w:eastAsia="en-US"/>
              </w:rPr>
              <w:t xml:space="preserve"> </w:t>
            </w:r>
            <w:r>
              <w:rPr>
                <w:rFonts w:ascii="Arial MT" w:eastAsia="Arial MT" w:hAnsi="Arial MT" w:cs="Arial MT"/>
                <w:spacing w:val="-2"/>
                <w:sz w:val="24"/>
                <w:lang w:val="es-ES" w:eastAsia="en-US"/>
              </w:rPr>
              <w:t>(Hardware)</w:t>
            </w:r>
          </w:p>
        </w:tc>
        <w:tc>
          <w:tcPr>
            <w:tcW w:w="1284" w:type="dxa"/>
          </w:tcPr>
          <w:p w14:paraId="6DD31A58" w14:textId="77777777" w:rsidR="00A14542" w:rsidRPr="00A14542" w:rsidRDefault="00A14542" w:rsidP="00A14542">
            <w:pPr>
              <w:widowControl w:val="0"/>
              <w:autoSpaceDE w:val="0"/>
              <w:autoSpaceDN w:val="0"/>
              <w:spacing w:after="0" w:line="270"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$2.980,00</w:t>
            </w:r>
          </w:p>
        </w:tc>
      </w:tr>
      <w:tr w:rsidR="00A14542" w:rsidRPr="00A14542" w14:paraId="4586E92F" w14:textId="77777777" w:rsidTr="00CC5F18">
        <w:trPr>
          <w:trHeight w:val="554"/>
        </w:trPr>
        <w:tc>
          <w:tcPr>
            <w:tcW w:w="3889" w:type="dxa"/>
          </w:tcPr>
          <w:p w14:paraId="51FA3002" w14:textId="77777777" w:rsidR="00A14542" w:rsidRPr="00A14542" w:rsidRDefault="00A14542" w:rsidP="00A14542">
            <w:pPr>
              <w:widowControl w:val="0"/>
              <w:autoSpaceDE w:val="0"/>
              <w:autoSpaceDN w:val="0"/>
              <w:spacing w:after="0" w:line="274" w:lineRule="exact"/>
              <w:ind w:left="110"/>
              <w:rPr>
                <w:rFonts w:ascii="Arial MT" w:eastAsia="Arial MT" w:hAnsi="Arial MT" w:cs="Arial MT"/>
                <w:sz w:val="24"/>
                <w:lang w:val="es-ES" w:eastAsia="en-US"/>
              </w:rPr>
            </w:pPr>
            <w:r>
              <w:rPr>
                <w:rFonts w:ascii="Arial MT" w:eastAsia="Arial MT" w:hAnsi="Arial MT" w:cs="Arial MT"/>
                <w:sz w:val="24"/>
                <w:lang w:val="es-ES" w:eastAsia="en-US"/>
              </w:rPr>
              <w:t>Mano</w:t>
            </w:r>
            <w:r>
              <w:rPr>
                <w:rFonts w:ascii="Arial MT" w:eastAsia="Arial MT" w:hAnsi="Arial MT" w:cs="Arial MT"/>
                <w:spacing w:val="-6"/>
                <w:sz w:val="24"/>
                <w:lang w:val="es-ES" w:eastAsia="en-US"/>
              </w:rPr>
              <w:t xml:space="preserve"> </w:t>
            </w:r>
            <w:r>
              <w:rPr>
                <w:rFonts w:ascii="Arial MT" w:eastAsia="Arial MT" w:hAnsi="Arial MT" w:cs="Arial MT"/>
                <w:sz w:val="24"/>
                <w:lang w:val="es-ES" w:eastAsia="en-US"/>
              </w:rPr>
              <w:t>de</w:t>
            </w:r>
            <w:r>
              <w:rPr>
                <w:rFonts w:ascii="Arial MT" w:eastAsia="Arial MT" w:hAnsi="Arial MT" w:cs="Arial MT"/>
                <w:spacing w:val="-7"/>
                <w:sz w:val="24"/>
                <w:lang w:val="es-ES" w:eastAsia="en-US"/>
              </w:rPr>
              <w:t xml:space="preserve"> </w:t>
            </w:r>
            <w:r>
              <w:rPr>
                <w:rFonts w:ascii="Arial MT" w:eastAsia="Arial MT" w:hAnsi="Arial MT" w:cs="Arial MT"/>
                <w:sz w:val="24"/>
                <w:lang w:val="es-ES" w:eastAsia="en-US"/>
              </w:rPr>
              <w:t>Obra</w:t>
            </w:r>
            <w:r>
              <w:rPr>
                <w:rFonts w:ascii="Arial MT" w:eastAsia="Arial MT" w:hAnsi="Arial MT" w:cs="Arial MT"/>
                <w:spacing w:val="-1"/>
                <w:sz w:val="24"/>
                <w:lang w:val="es-ES" w:eastAsia="en-US"/>
              </w:rPr>
              <w:t xml:space="preserve"> </w:t>
            </w:r>
            <w:r>
              <w:rPr>
                <w:rFonts w:ascii="Arial MT" w:eastAsia="Arial MT" w:hAnsi="Arial MT" w:cs="Arial MT"/>
                <w:spacing w:val="-2"/>
                <w:sz w:val="24"/>
                <w:lang w:val="es-ES" w:eastAsia="en-US"/>
              </w:rPr>
              <w:t>(Salarios)</w:t>
            </w:r>
          </w:p>
        </w:tc>
        <w:tc>
          <w:tcPr>
            <w:tcW w:w="1284" w:type="dxa"/>
          </w:tcPr>
          <w:p w14:paraId="0610973E" w14:textId="77777777" w:rsidR="00A14542" w:rsidRPr="00A14542" w:rsidRDefault="00A14542" w:rsidP="00A14542">
            <w:pPr>
              <w:widowControl w:val="0"/>
              <w:autoSpaceDE w:val="0"/>
              <w:autoSpaceDN w:val="0"/>
              <w:spacing w:after="0" w:line="274" w:lineRule="exact"/>
              <w:ind w:left="111"/>
              <w:rPr>
                <w:rFonts w:ascii="Arial MT" w:eastAsia="Arial MT" w:hAnsi="Arial MT" w:cs="Arial MT"/>
                <w:sz w:val="24"/>
                <w:lang w:val="es-ES" w:eastAsia="en-US"/>
              </w:rPr>
            </w:pPr>
            <w:r>
              <w:rPr>
                <w:rFonts w:ascii="Arial MT" w:eastAsia="Arial MT" w:hAnsi="Arial MT" w:cs="Arial MT"/>
                <w:spacing w:val="-2"/>
                <w:sz w:val="24"/>
                <w:lang w:val="es-ES" w:eastAsia="en-US"/>
              </w:rPr>
              <w:t>$1.920,00</w:t>
            </w:r>
          </w:p>
        </w:tc>
      </w:tr>
      <w:tr w:rsidR="00A14542" w:rsidRPr="00A14542" w14:paraId="2EBB2466" w14:textId="77777777" w:rsidTr="00CC5F18">
        <w:trPr>
          <w:trHeight w:val="554"/>
        </w:trPr>
        <w:tc>
          <w:tcPr>
            <w:tcW w:w="3889" w:type="dxa"/>
          </w:tcPr>
          <w:p w14:paraId="63AC8ABC" w14:textId="77777777" w:rsidR="00A14542" w:rsidRPr="00A14542" w:rsidRDefault="00A14542" w:rsidP="00A14542">
            <w:pPr>
              <w:widowControl w:val="0"/>
              <w:autoSpaceDE w:val="0"/>
              <w:autoSpaceDN w:val="0"/>
              <w:spacing w:after="0" w:line="270" w:lineRule="exact"/>
              <w:ind w:left="110"/>
              <w:rPr>
                <w:rFonts w:ascii="Arial" w:eastAsia="Arial MT" w:hAnsi="Arial MT" w:cs="Arial MT"/>
                <w:b/>
                <w:sz w:val="24"/>
                <w:lang w:val="es-ES" w:eastAsia="en-US"/>
              </w:rPr>
            </w:pPr>
            <w:r>
              <w:rPr>
                <w:rFonts w:ascii="Arial" w:eastAsia="Arial MT" w:hAnsi="Arial MT" w:cs="Arial MT"/>
                <w:b/>
                <w:sz w:val="24"/>
                <w:lang w:val="es-ES" w:eastAsia="en-US"/>
              </w:rPr>
              <w:t>COSTO</w:t>
            </w:r>
            <w:r>
              <w:rPr>
                <w:rFonts w:ascii="Arial" w:eastAsia="Arial MT" w:hAnsi="Arial MT" w:cs="Arial MT"/>
                <w:b/>
                <w:spacing w:val="-5"/>
                <w:sz w:val="24"/>
                <w:lang w:val="es-ES" w:eastAsia="en-US"/>
              </w:rPr>
              <w:t xml:space="preserve"> </w:t>
            </w:r>
            <w:r>
              <w:rPr>
                <w:rFonts w:ascii="Arial" w:eastAsia="Arial MT" w:hAnsi="Arial MT" w:cs="Arial MT"/>
                <w:b/>
                <w:sz w:val="24"/>
                <w:lang w:val="es-ES" w:eastAsia="en-US"/>
              </w:rPr>
              <w:t>TOTAL</w:t>
            </w:r>
            <w:r>
              <w:rPr>
                <w:rFonts w:ascii="Arial" w:eastAsia="Arial MT" w:hAnsi="Arial MT" w:cs="Arial MT"/>
                <w:b/>
                <w:spacing w:val="8"/>
                <w:sz w:val="24"/>
                <w:lang w:val="es-ES" w:eastAsia="en-US"/>
              </w:rPr>
              <w:t xml:space="preserve"> </w:t>
            </w:r>
            <w:r>
              <w:rPr>
                <w:rFonts w:ascii="Arial" w:eastAsia="Arial MT" w:hAnsi="Arial MT" w:cs="Arial MT"/>
                <w:b/>
                <w:spacing w:val="-2"/>
                <w:sz w:val="24"/>
                <w:lang w:val="es-ES" w:eastAsia="en-US"/>
              </w:rPr>
              <w:t>ESTIMADO</w:t>
            </w:r>
          </w:p>
        </w:tc>
        <w:tc>
          <w:tcPr>
            <w:tcW w:w="1284" w:type="dxa"/>
          </w:tcPr>
          <w:p w14:paraId="6D534641" w14:textId="77777777" w:rsidR="00A14542" w:rsidRPr="00A14542" w:rsidRDefault="00A14542" w:rsidP="00A14542">
            <w:pPr>
              <w:widowControl w:val="0"/>
              <w:autoSpaceDE w:val="0"/>
              <w:autoSpaceDN w:val="0"/>
              <w:spacing w:after="0" w:line="270" w:lineRule="exact"/>
              <w:ind w:left="111"/>
              <w:rPr>
                <w:rFonts w:ascii="Arial" w:eastAsia="Arial MT" w:hAnsi="Arial MT" w:cs="Arial MT"/>
                <w:b/>
                <w:sz w:val="24"/>
                <w:lang w:val="es-ES" w:eastAsia="en-US"/>
              </w:rPr>
            </w:pPr>
            <w:r>
              <w:rPr>
                <w:rFonts w:ascii="Arial" w:eastAsia="Arial MT" w:hAnsi="Arial MT" w:cs="Arial MT"/>
                <w:b/>
                <w:spacing w:val="-2"/>
                <w:sz w:val="24"/>
                <w:lang w:val="es-ES" w:eastAsia="en-US"/>
              </w:rPr>
              <w:t>$4.900,00</w:t>
            </w:r>
          </w:p>
        </w:tc>
      </w:tr>
    </w:tbl>
    <w:p w14:paraId="5C702F66" w14:textId="77777777" w:rsidR="00A14542" w:rsidRDefault="00A14542" w:rsidP="00AA065B">
      <w:pPr>
        <w:jc w:val="both"/>
        <w:rPr>
          <w:rFonts w:ascii="Arial" w:hAnsi="Arial" w:cs="Arial"/>
          <w:iCs/>
          <w:color w:val="0000FF"/>
          <w:sz w:val="24"/>
          <w:szCs w:val="24"/>
        </w:rPr>
      </w:pPr>
    </w:p>
    <w:p w14:paraId="56D74DCB" w14:textId="77777777" w:rsidR="00972CB3" w:rsidRDefault="000C2E29">
      <w:pPr>
        <w:pStyle w:val="Heading1"/>
        <w:numPr>
          <w:ilvl w:val="0"/>
          <w:numId w:val="1"/>
        </w:numPr>
        <w:spacing w:after="240"/>
        <w:rPr>
          <w:rFonts w:ascii="Arial" w:hAnsi="Arial" w:cs="Arial"/>
        </w:rPr>
      </w:pPr>
      <w:bookmarkStart w:id="44" w:name="_Toc219715700"/>
      <w:r>
        <w:rPr>
          <w:rFonts w:ascii="Arial" w:hAnsi="Arial" w:cs="Arial"/>
        </w:rPr>
        <w:t>Descripción de estudios realizados</w:t>
      </w:r>
      <w:bookmarkEnd w:id="44"/>
    </w:p>
    <w:p w14:paraId="1CD05A9C"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Serious Games como herramienta educativa</w:t>
      </w:r>
    </w:p>
    <w:p w14:paraId="0030E1CD"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Los Serious Games son aplicaciones que integran mecánicas propias del diseño de videojuegos en contextos donde el propósito principal no es el entretenimiento, sino el aprendizaje, la capacitación o el cambio de comportamiento (Lee, 2024). Su diferenciación respecto al software educativo convencional reside en la incorporación de sistemas de recompensa, narrativa progresiva, retroalimentación inmediata y niveles de dificultad adaptables, elementos que incrementan la motivación intrínseca y el compromiso del estudiante con el material (Eleizalde et al., 2010).</w:t>
      </w:r>
    </w:p>
    <w:p w14:paraId="6E5321C1"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El mercado global de Serious Games ha experimentado un crecimiento sostenido impulsado por la expansión de las tecnologías inmersivas. Según el informe de IMARC Group (2024), el sector alcanzó un valor aproximado de USD 6.28 mil millones en 2023 y se proyecta que supere los USD 30 mil millones para 2032, con una tasa de crecimiento anual compuesta (CAGR) del 19.7 %. Los sectores de educación, salud y defensa concentran la mayor proporción de adopción, con la educación STEM liderando las nuevas iniciativas de desarrollo.</w:t>
      </w:r>
    </w:p>
    <w:p w14:paraId="0642D05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Lee (2024) identificó en su revisión sistemática que los Serious Games de mayor efectividad comparten tres características estructurales: (1) alineación directa entre las mecánicas de juego y los objetivos pedagógicos, de manera que completar el juego implique dominar el contenido; (2) retroalimentación formativa inmediata que permita al estudiante reconocer y corregir errores en tiempo real; y (3) generación de estados de flujo, es decir, niveles de desafío calibrados para mantener al estudiante en una zona de esfuerzo óptimo que evite tanto la frustración como el aburrimiento. Estos principios informan el diseño de los cuatro retos del presente proyecto: cada reto está estructurado para que la acción de resolverlo exija aplicar exactamente el concepto eléctrico que se busca enseñar.</w:t>
      </w:r>
    </w:p>
    <w:p w14:paraId="4C40738D"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lastRenderedPageBreak/>
        <w:t>Realidad Virtual en la Educación STEM</w:t>
      </w:r>
    </w:p>
    <w:p w14:paraId="5F9DB40C" w14:textId="0CE3130C" w:rsidR="005D1A2E" w:rsidRDefault="00000000" w:rsidP="008D16E4">
      <w:pPr>
        <w:spacing w:before="2" w:line="240" w:lineRule="auto"/>
        <w:jc w:val="both"/>
        <w:rPr>
          <w:rFonts w:ascii="Arial" w:hAnsi="Arial" w:cs="Arial"/>
          <w:sz w:val="24"/>
          <w:szCs w:val="24"/>
        </w:rPr>
      </w:pPr>
      <w:r>
        <w:rPr>
          <w:rFonts w:ascii="Arial" w:hAnsi="Arial" w:cs="Arial"/>
          <w:sz w:val="24"/>
          <w:szCs w:val="24"/>
        </w:rPr>
        <w:t>La realidad virtual (VR) se ha consolidado como una tecnología de alto impacto en la educación en ciencias, tecnología, ingeniería y matemáticas (STEM). Radianti, Majchrzak, Fromm y Wohlgenannt (2020) publicaron una revisión sistemática de 38 estudios primarios sobre el uso de VR inmersiva en educación superior, encontrando que el 91 % de ellos reportaron efectos positivos en retención de conocimiento, comprensión conceptual y motivación. Los autores concluyeron que las disciplinas STEM son las que más se benefician de las simulaciones VR, dado que estos entornos permiten representar fenómenos abstractos o inaccesibles como campos electromagnéticos o el comportamiento interno de circuitos eléctricos de forma visualmente intuitiva e interactiva.</w:t>
      </w:r>
    </w:p>
    <w:p w14:paraId="401129AB"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Los beneficios específicos de la VR para la enseñanza de ingeniería incluyen: la eliminación de barreras de acceso a laboratorios físicos; la posibilidad de diseñar condiciones de falla controladas que serían peligrosas en un entorno real; la repetibilidad ilimitada de las prácticas sin costo de materiales; y la generación de un sentido de presencia que incrementa la profundidad del procesamiento cognitivo (Radianti et al., 2020). Estas ventajas responden directamente a las tres dimensiones del problema identificado en la encuesta diagnóstica del presente proyecto: dificultades cognitivas para visualizar conceptos eléctricos abstractos, miedo a dañar componentes físicos y horas insuficientes de práctica experimental en el sílabo.</w:t>
      </w:r>
    </w:p>
    <w:p w14:paraId="6D7861E1"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Calvert y Hume (2022), en su revisión sistemática de narrativas educativas en VR, demostraron que la incorporación de una narrativa coherente e inmersiva dentro de un entorno VR educativo incrementa significativamente el compromiso del estudiante y facilita la transferencia del conocimiento adquirido a contextos reales. El mecanismo explicativo propuesto es que la narrativa proporciona contexto emocional y motivacional, transformando el aprendizaje de procedimientos abstractos en la resolución de problemas situados con consecuencias dentro del mundo del juego. Esta evidencia fundamenta la decisión de enmarcar los cuatro retos del Serious Game en la narrativa de una nave espacial con sistemas eléctricos averiados.</w:t>
      </w:r>
    </w:p>
    <w:p w14:paraId="3E4FEFFF"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Simulación de Circuitos Eléctricos con Tecnologías Inmersivas</w:t>
      </w:r>
    </w:p>
    <w:p w14:paraId="1BB6DBD6" w14:textId="6F5E5A1F" w:rsidR="005D1A2E" w:rsidRDefault="00000000" w:rsidP="008D16E4">
      <w:pPr>
        <w:spacing w:before="2" w:line="240" w:lineRule="auto"/>
        <w:jc w:val="both"/>
        <w:rPr>
          <w:rFonts w:ascii="Arial" w:hAnsi="Arial" w:cs="Arial"/>
          <w:sz w:val="24"/>
          <w:szCs w:val="24"/>
        </w:rPr>
      </w:pPr>
      <w:r>
        <w:rPr>
          <w:rFonts w:ascii="Arial" w:hAnsi="Arial" w:cs="Arial"/>
          <w:sz w:val="24"/>
          <w:szCs w:val="24"/>
        </w:rPr>
        <w:t>La enseñanza de circuitos eléctricos representa uno de los retos pedagógicos más documentados en ingeniería, pues los estudiantes deben integrar conceptos abstractos</w:t>
      </w:r>
      <w:r w:rsidR="00DA7066">
        <w:rPr>
          <w:rFonts w:ascii="Arial" w:hAnsi="Arial" w:cs="Arial"/>
          <w:sz w:val="24"/>
          <w:szCs w:val="24"/>
        </w:rPr>
        <w:t xml:space="preserve"> </w:t>
      </w:r>
      <w:r>
        <w:rPr>
          <w:rFonts w:ascii="Arial" w:hAnsi="Arial" w:cs="Arial"/>
          <w:sz w:val="24"/>
          <w:szCs w:val="24"/>
        </w:rPr>
        <w:t>voltaje, corriente, resistencia, polaridad</w:t>
      </w:r>
      <w:r w:rsidR="00DA7066">
        <w:rPr>
          <w:rFonts w:ascii="Arial" w:hAnsi="Arial" w:cs="Arial"/>
          <w:sz w:val="24"/>
          <w:szCs w:val="24"/>
        </w:rPr>
        <w:t xml:space="preserve"> </w:t>
      </w:r>
      <w:r>
        <w:rPr>
          <w:rFonts w:ascii="Arial" w:hAnsi="Arial" w:cs="Arial"/>
          <w:sz w:val="24"/>
          <w:szCs w:val="24"/>
        </w:rPr>
        <w:t>con fenómenos físicos no directamente observables. Albarracín-Acero (2024)</w:t>
      </w:r>
      <w:r w:rsidR="00DA7066">
        <w:rPr>
          <w:rFonts w:ascii="Arial" w:hAnsi="Arial" w:cs="Arial"/>
          <w:sz w:val="24"/>
          <w:szCs w:val="24"/>
        </w:rPr>
        <w:t>,</w:t>
      </w:r>
      <w:r>
        <w:rPr>
          <w:rFonts w:ascii="Arial" w:hAnsi="Arial" w:cs="Arial"/>
          <w:sz w:val="24"/>
          <w:szCs w:val="24"/>
        </w:rPr>
        <w:t xml:space="preserve"> desarrolló un entorno VR específicamente diseñado para la enseñanza de circuitos de corriente directa y evaluó su impacto mediante un diseño cuasiexperimental con grupo control.</w:t>
      </w:r>
    </w:p>
    <w:p w14:paraId="511C5E2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Han (2023) revisó el estado del arte de la VR aplicada a la educación en electrónica y comunicaciones, identificando como ventajas centrales de los simuladores virtuales frente a los laboratorios físicos: la eliminación del riesgo de daño a equipos costosos; la capacidad de crear condiciones de falla controladas que serían peligrosas en entornos reales; y la posibilidad de escalar el acceso sin necesidad de duplicar infraestructura. Ambos estudios convergen en señalar que la retroalimentación visual inmediata es el elemento más crítico para la comprensión, lo que orienta directamente el diseño del módulo de simulación del presente proyecto: LEDs que cambian de rojo a verde al corregir una falla, efectos de humo en cortocircuitos y vibración háptica proporcional a la corriente detectada.</w:t>
      </w:r>
    </w:p>
    <w:p w14:paraId="485608D1"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lastRenderedPageBreak/>
        <w:t>Colaboración Asímétrica en Entornos de Aprendizaje Basado en Juegos</w:t>
      </w:r>
    </w:p>
    <w:p w14:paraId="279D084D" w14:textId="53DE22A2" w:rsidR="005D1A2E" w:rsidRDefault="00000000" w:rsidP="008D16E4">
      <w:pPr>
        <w:spacing w:before="2" w:line="240" w:lineRule="auto"/>
        <w:jc w:val="both"/>
        <w:rPr>
          <w:rFonts w:ascii="Arial" w:hAnsi="Arial" w:cs="Arial"/>
          <w:sz w:val="24"/>
          <w:szCs w:val="24"/>
        </w:rPr>
      </w:pPr>
      <w:r>
        <w:rPr>
          <w:rFonts w:ascii="Arial" w:hAnsi="Arial" w:cs="Arial"/>
          <w:sz w:val="24"/>
          <w:szCs w:val="24"/>
        </w:rPr>
        <w:t>La colaboración asimétrica donde dos participantes poseen roles, información y herramientas diferenciadas y deben cooperar para alcanzar un objetivo común ha sido identificada como un mecanismo especialmente efectivo para desarrollar habilidades de comunicación técnica y pensamiento sistémico (Lee, 2024). A diferencia de la colaboración simétrica, la asimetría crea una dependencia mutua que obliga a los participantes a articular con precisión lo que observan y comprenden, replicando dinámicas propias del trabajo técnico profesional donde un ingeniero de campo reporta síntomas y un especialista remoto guía la solución.</w:t>
      </w:r>
    </w:p>
    <w:p w14:paraId="4E544BA9" w14:textId="251CD512" w:rsidR="005D1A2E" w:rsidRDefault="00000000" w:rsidP="008D16E4">
      <w:pPr>
        <w:spacing w:before="2" w:line="240" w:lineRule="auto"/>
        <w:jc w:val="both"/>
        <w:rPr>
          <w:rFonts w:ascii="Arial" w:hAnsi="Arial" w:cs="Arial"/>
          <w:sz w:val="24"/>
          <w:szCs w:val="24"/>
        </w:rPr>
      </w:pPr>
      <w:r>
        <w:rPr>
          <w:rFonts w:ascii="Arial" w:hAnsi="Arial" w:cs="Arial"/>
          <w:sz w:val="24"/>
          <w:szCs w:val="24"/>
        </w:rPr>
        <w:t>Desde la perspectiva del aprendizaje por descubrimiento, Eleizalde et al. (2010) señalan que los entornos donde el estudiante debe verbalizar sus observaciones y recibir retroalimentación de un par con información complementaria aceleran la construcción de esquemas conceptuales más robustos que la instrucción directa. El mecanismo subyacente es la activación simultánea de procesos cognitivos de codificación el estudiante que observa y describe y de recuperación y aplicación el estudiante que analiza los síntomas y formula diagnósticos, generando trazas de memoria más profundas y transferibles.</w:t>
      </w:r>
    </w:p>
    <w:p w14:paraId="12E77C7F" w14:textId="77777777" w:rsidR="005D1A2E" w:rsidRDefault="00000000" w:rsidP="007A1A05">
      <w:pPr>
        <w:spacing w:before="2" w:line="240" w:lineRule="auto"/>
        <w:jc w:val="both"/>
        <w:rPr>
          <w:rFonts w:ascii="Arial" w:hAnsi="Arial" w:cs="Arial"/>
          <w:sz w:val="24"/>
          <w:szCs w:val="24"/>
        </w:rPr>
      </w:pPr>
      <w:r>
        <w:rPr>
          <w:rFonts w:ascii="Arial" w:hAnsi="Arial" w:cs="Arial"/>
          <w:sz w:val="24"/>
          <w:szCs w:val="24"/>
        </w:rPr>
        <w:t>El presente proyecto implementa este modelo mediante la dinámica Explorador-Técnico: el Explorador tiene acceso físico al circuito VR pero no dispone de manuales técnicos, mientras que el Técnico posee los diagramas y tablas de referencia pero no puede visualizar el entorno 3D directamente. Esta dependencia mutua fuerza el uso de terminología eléctrica precisa (por ejemplo: "voltaje en nodo A: 9 V, en nodo B: 3 V") y el razonamiento colaborativo sobre causas y soluciones, alineando la mecánica central de juego con el objetivo pedagógico de fortalecer la comprensión práctica de la electrónica básica.</w:t>
      </w:r>
    </w:p>
    <w:p w14:paraId="559FCF67" w14:textId="77777777" w:rsidR="005D1A2E" w:rsidRPr="007A1A05" w:rsidRDefault="00000000">
      <w:pPr>
        <w:pStyle w:val="Heading2"/>
        <w:numPr>
          <w:ilvl w:val="1"/>
          <w:numId w:val="1"/>
        </w:numPr>
        <w:rPr>
          <w:rFonts w:ascii="Arial" w:hAnsi="Arial" w:cs="Arial"/>
          <w:b/>
          <w:bCs/>
          <w:color w:val="auto"/>
          <w:sz w:val="24"/>
          <w:szCs w:val="24"/>
        </w:rPr>
      </w:pPr>
      <w:r w:rsidRPr="007A1A05">
        <w:rPr>
          <w:rFonts w:ascii="Arial" w:hAnsi="Arial" w:cs="Arial"/>
          <w:b/>
          <w:bCs/>
          <w:color w:val="auto"/>
          <w:sz w:val="24"/>
          <w:szCs w:val="24"/>
        </w:rPr>
        <w:t>Análisis Comparativo de Sistemas Relacionados</w:t>
      </w:r>
    </w:p>
    <w:p w14:paraId="6EE49641" w14:textId="77777777" w:rsidR="005D1A2E" w:rsidRDefault="00000000" w:rsidP="008D16E4">
      <w:pPr>
        <w:spacing w:before="2" w:line="240" w:lineRule="auto"/>
        <w:jc w:val="both"/>
        <w:rPr>
          <w:rFonts w:ascii="Arial" w:hAnsi="Arial" w:cs="Arial"/>
          <w:sz w:val="24"/>
          <w:szCs w:val="24"/>
        </w:rPr>
      </w:pPr>
      <w:r>
        <w:rPr>
          <w:rFonts w:ascii="Arial" w:hAnsi="Arial" w:cs="Arial"/>
          <w:sz w:val="24"/>
          <w:szCs w:val="24"/>
        </w:rPr>
        <w:t>A partir de la revisión de literatura y de proyectos existentes, se identificaron cuatro sistemas representativos que comparten características con la propuesta. El laboratorio virtual EvidentScience Circuit Lab permite simulación 2D de circuitos DC/AC en navegador, sin inmersión VR ni elementos de gamificación. El simulador PhET Circuit Construction Kit (Universidad de Colorado) ofrece visualización del flujo de corriente, pero opera en 2D y carece de narrativa o mecánicas de juego. La plataforma Labster proporciona laboratorios VR con narrativa para química y biología, pero no cubre electrónica básica ni incorpora roles asimétricos. El proyecto VRLab Electronics revisado por Han (2023) implementa un laboratorio VR de electrónica, pero en modo individual sin colaboración multijugador.</w:t>
      </w:r>
    </w:p>
    <w:p w14:paraId="526534C6" w14:textId="77777777" w:rsidR="005D1A2E" w:rsidRDefault="00000000">
      <w:pPr>
        <w:spacing w:before="2" w:after="0" w:line="240" w:lineRule="auto"/>
        <w:jc w:val="both"/>
        <w:rPr>
          <w:rFonts w:ascii="Arial" w:hAnsi="Arial" w:cs="Arial"/>
          <w:sz w:val="24"/>
          <w:szCs w:val="24"/>
        </w:rPr>
      </w:pPr>
      <w:r>
        <w:rPr>
          <w:rFonts w:ascii="Arial" w:hAnsi="Arial" w:cs="Arial"/>
          <w:sz w:val="24"/>
          <w:szCs w:val="24"/>
        </w:rPr>
        <w:t>El análisis comparativo evidencia que el presente proyecto integra de manera única la combinación de: (1) realidad virtual inmersiva con locomoción física mediante caminadora KAT VR; (2) mecánicas de Serious Game con narrativa de nave espacial; (3) colaboración asimétrica diferenciada por rol Explorador/Técnico; y (4) retroalimentación háptica proporcional a la corriente eléctrica simulada. Ningún sistema relacionado identificado combina estos cuatro elementos en el contexto específico de la enseñanza de electrónica básica para estudiantes de Ingeniería de Software. Esta originalidad, sustentada en la evidencia revisada en las secciones anteriores, justifica la pertinencia y el potencial impacto del proyecto en el contexto educativo de la UDLA.</w:t>
      </w:r>
    </w:p>
    <w:p w14:paraId="0FA65ED5" w14:textId="77777777" w:rsidR="00D715EE" w:rsidRPr="00726525" w:rsidRDefault="00D715EE" w:rsidP="71317F4C">
      <w:pPr>
        <w:jc w:val="both"/>
        <w:rPr>
          <w:rFonts w:ascii="Arial" w:hAnsi="Arial" w:cs="Arial"/>
          <w:color w:val="0000FF"/>
          <w:sz w:val="24"/>
          <w:szCs w:val="24"/>
        </w:rPr>
      </w:pPr>
    </w:p>
    <w:p w14:paraId="7C90CF1E" w14:textId="77777777" w:rsidR="003E26F0" w:rsidRDefault="003E26F0">
      <w:pPr>
        <w:pStyle w:val="Heading1"/>
        <w:numPr>
          <w:ilvl w:val="0"/>
          <w:numId w:val="1"/>
        </w:numPr>
        <w:rPr>
          <w:rFonts w:ascii="Arial" w:hAnsi="Arial" w:cs="Arial"/>
        </w:rPr>
      </w:pPr>
      <w:bookmarkStart w:id="45" w:name="_Toc219715701"/>
      <w:r>
        <w:rPr>
          <w:rFonts w:ascii="Arial" w:hAnsi="Arial" w:cs="Arial"/>
        </w:rPr>
        <w:t>Desarrollo del proyecto</w:t>
      </w:r>
      <w:bookmarkEnd w:id="45"/>
    </w:p>
    <w:p w14:paraId="5A66A583" w14:textId="77777777" w:rsidR="002F7FD7" w:rsidRPr="002F7FD7" w:rsidRDefault="002F7FD7" w:rsidP="002F7FD7">
      <w:pPr>
        <w:ind w:left="204"/>
        <w:jc w:val="both"/>
        <w:rPr>
          <w:rFonts w:ascii="Arial" w:hAnsi="Arial" w:cs="Arial"/>
          <w:color w:val="0000FF"/>
          <w:sz w:val="24"/>
          <w:szCs w:val="24"/>
        </w:rPr>
      </w:pPr>
      <w:r>
        <w:rPr>
          <w:rFonts w:ascii="Arial" w:hAnsi="Arial" w:cs="Arial"/>
          <w:color w:val="0000FF"/>
          <w:sz w:val="24"/>
          <w:szCs w:val="24"/>
        </w:rPr>
        <w:lastRenderedPageBreak/>
        <w:t>[Esta sección debe incluir de manera general una descripción del diseño, desarrollo y pruebas de la solución máximo en un párrafo.]</w:t>
      </w:r>
    </w:p>
    <w:p w14:paraId="2EE876EC" w14:textId="77777777" w:rsidR="003E26F0" w:rsidRDefault="003E26F0" w:rsidP="003E26F0">
      <w:pPr>
        <w:pStyle w:val="InfoBlue"/>
      </w:pPr>
    </w:p>
    <w:p w14:paraId="2726F787" w14:textId="77777777" w:rsidR="003E26F0" w:rsidRDefault="00637778">
      <w:pPr>
        <w:pStyle w:val="Heading2"/>
        <w:numPr>
          <w:ilvl w:val="1"/>
          <w:numId w:val="1"/>
        </w:numPr>
        <w:rPr>
          <w:rFonts w:ascii="Arial" w:hAnsi="Arial" w:cs="Arial"/>
          <w:b/>
          <w:bCs/>
          <w:color w:val="auto"/>
          <w:sz w:val="24"/>
          <w:szCs w:val="24"/>
          <w:lang w:eastAsia="en-US"/>
        </w:rPr>
      </w:pPr>
      <w:bookmarkStart w:id="46" w:name="_Toc219715702"/>
      <w:r>
        <w:rPr>
          <w:rFonts w:ascii="Arial" w:hAnsi="Arial" w:cs="Arial"/>
          <w:b/>
          <w:bCs/>
          <w:color w:val="auto"/>
          <w:sz w:val="24"/>
          <w:szCs w:val="24"/>
          <w:lang w:eastAsia="en-US"/>
        </w:rPr>
        <w:t>Diseño de la solución</w:t>
      </w:r>
      <w:bookmarkEnd w:id="46"/>
    </w:p>
    <w:p>
      <w:pPr>
        <w:pStyle w:val="Heading2"/>
      </w:pPr>
      <w:r>
        <w:t>7.1.1 Arquitectura del sistema — C4 Nivel 2 (Contenedores)</w:t>
      </w:r>
    </w:p>
    <w:p>
      <w:r>
        <w:rPr>
          <w:b w:val="0"/>
          <w:i w:val="0"/>
        </w:rPr>
        <w:t>El sistema se compone de tres contenedores que se comunican a través del servicio en la nube de Photon Fusion:</w:t>
      </w:r>
    </w:p>
    <w:p/>
    <w:p>
      <w:r>
        <w:rPr>
          <w:b/>
        </w:rPr>
        <w:t xml:space="preserve">Contenedor 1 — Cliente VR (Explorador). </w:t>
      </w:r>
      <w:r>
        <w:t>Aplicación Unity desplegada en el visor Meta Quest 3. Gestiona la locomoción física mediante el SDK de KAT VR con fallback automático al joystick del visor, la interacción con objetos virtuales (multímetro, componentes, nodos de circuito) a través de XR Interaction Toolkit 3.4.1, y la visualización del entorno inmersivo de la nave espacial renderizado con Universal Render Pipeline (URP 17.4).</w:t>
      </w:r>
    </w:p>
    <w:p/>
    <w:p>
      <w:r>
        <w:rPr>
          <w:b/>
        </w:rPr>
        <w:t xml:space="preserve">Contenedor 2 — Cliente PC (Técnico). </w:t>
      </w:r>
      <w:r>
        <w:t>Aplicación Unity ejecutada en PC con monitor convencional. Gestiona la visualización del manual técnico interactivo, la selección de componentes desde la estación de trabajo, el envío de componentes al Explorador y la interfaz de diagnóstico. Actúa como Host (servidor autorizado) de la sesión de red Photon Fusion.</w:t>
      </w:r>
    </w:p>
    <w:p/>
    <w:p>
      <w:r>
        <w:rPr>
          <w:b/>
        </w:rPr>
        <w:t xml:space="preserve">Contenedor 3 — Photon Fusion Cloud (servicio externo). </w:t>
      </w:r>
      <w:r>
        <w:t>Servicio en la nube que sincroniza el estado de la sesión entre ambos clientes mediante NetworkObject y RPCs tipados. Mantiene el objeto GameSession con el estado del reto actual, el tipo y valor del componente pendiente, y las confirmaciones de instalación.</w:t>
      </w:r>
    </w:p>
    <w:p/>
    <w:p>
      <w:pPr>
        <w:jc w:val="center"/>
      </w:pPr>
      <w:r>
        <w:rPr>
          <w:b w:val="0"/>
          <w:i/>
          <w:color w:val="707070"/>
        </w:rPr>
        <w:t>[Insertar Figura 7.1: Diagrama C4 Nivel 2 — Contenedores del sistema]</w:t>
      </w:r>
    </w:p>
    <w:p/>
    <w:p>
      <w:pPr>
        <w:pStyle w:val="Heading2"/>
      </w:pPr>
      <w:r>
        <w:t>7.1.2 Arquitectura interna — C4 Nivel 3 (Componentes)</w:t>
      </w:r>
    </w:p>
    <w:p>
      <w:r>
        <w:rPr>
          <w:b w:val="0"/>
          <w:i w:val="0"/>
        </w:rPr>
        <w:t>Dentro de cada cliente Unity los scripts se organizan en ocho módulos con responsabilidades claramente delimitadas según el Principio de Responsabilidad Única (SOLID - SRP):</w:t>
      </w:r>
    </w:p>
    <w:p/>
    <w:p>
      <w:r>
        <w:rPr>
          <w:b/>
        </w:rPr>
        <w:t xml:space="preserve">Módulo Electrical — Motor de simulación eléctrica. </w:t>
      </w:r>
      <w:r>
        <w:t>La clase abstracta ElectricalComponent define la interfaz de todos los componentes. Las clases concretas Resistor, LED, Capacitor, VoltageSource y ArduinoPin implementan GetResistance() y Calculate() según su física. CircuitManager coordina la simulación completa con un intervalo de 50 ms controlado por un dirty-flag que previene simulaciones redundantes.</w:t>
      </w:r>
    </w:p>
    <w:p/>
    <w:p>
      <w:r>
        <w:rPr>
          <w:b/>
        </w:rPr>
        <w:t xml:space="preserve">Módulo Gameplay — Lógica de retos y entrega de componentes. </w:t>
      </w:r>
      <w:r>
        <w:t>GameManager orquesta los cuatro retos mediante una máquina de estados basada en el enum LevelType, comunicándose exclusivamente por eventos estáticos para evitar acoplamiento directo. ComponentDeliverySystem gestiona el ciclo de envío-instalación-validación. InstructionSystem provee guía paso a paso. ObjectiveSystem calcula la puntuación con bonificación temporal.</w:t>
      </w:r>
    </w:p>
    <w:p/>
    <w:p>
      <w:r>
        <w:rPr>
          <w:b/>
        </w:rPr>
        <w:t xml:space="preserve">Módulo Interaction — Interacción física VR. </w:t>
      </w:r>
      <w:r>
        <w:t>GrabbableComponent permite tomar y soltar objetos con los controladores XRI. Multimeter gestiona las sondas virtuales y calcula el voltaje entre dos nodos. ComponentSlot valida el tipo y valor del componente instalado por el Explorador.</w:t>
      </w:r>
    </w:p>
    <w:p/>
    <w:p>
      <w:r>
        <w:rPr>
          <w:b/>
        </w:rPr>
        <w:t xml:space="preserve">Módulo Networking — Comunicación entre roles. </w:t>
      </w:r>
      <w:r>
        <w:t>ConnectionManager inicia la sesión Photon Fusion según el rol asignado (Host para Técnico, Client para Explorador). GameSession (NetworkBehaviour) expone tres RPCs tipados para la comunicación entre roles.</w:t>
      </w:r>
    </w:p>
    <w:p/>
    <w:p>
      <w:r>
        <w:rPr>
          <w:b/>
        </w:rPr>
        <w:t xml:space="preserve">Módulo Player — Controladores de ambos roles. </w:t>
      </w:r>
      <w:r>
        <w:t>PlayerController abstrae la locomoción del Explorador con soporte KAT VR y fallback al joystick. TechnicianController configura la interacción por ratón. HapticFeedback envía pulsos al chaleco háptico proporcionales a la corriente simulada.</w:t>
      </w:r>
    </w:p>
    <w:p/>
    <w:p>
      <w:r>
        <w:rPr>
          <w:b/>
        </w:rPr>
        <w:t xml:space="preserve">Módulos UI, Desktop, Core — Presentación e interfaz. </w:t>
      </w:r>
      <w:r>
        <w:t>TechnicianHUDController muestra instrucciones, puntaje y temporizador. MultimeterUI renderiza la lectura de voltaje. CircuitDiagramPanel muestra el esquema con indicadores de falla. TechnicianWorkstation gestiona la selección y envío de componentes.</w:t>
      </w:r>
    </w:p>
    <w:p/>
    <w:p>
      <w:pPr>
        <w:jc w:val="center"/>
      </w:pPr>
      <w:r>
        <w:rPr>
          <w:b w:val="0"/>
          <w:i/>
          <w:color w:val="707070"/>
        </w:rPr>
        <w:t>[Insertar Figura 7.2: Diagrama C4 Nivel 3 — Módulos Gameplay y Electrical]</w:t>
      </w:r>
    </w:p>
    <w:p>
      <w:pPr>
        <w:jc w:val="center"/>
      </w:pPr>
      <w:r>
        <w:rPr>
          <w:b w:val="0"/>
          <w:i/>
          <w:color w:val="707070"/>
        </w:rPr>
        <w:t>[Insertar Figura 7.3: Diagrama C4 Nivel 3 — Módulos Networking y Player]</w:t>
      </w:r>
    </w:p>
    <w:p/>
    <w:p>
      <w:pPr>
        <w:pStyle w:val="Heading2"/>
      </w:pPr>
      <w:r>
        <w:t>7.1.3 Patrones de diseño aplicados</w:t>
      </w:r>
    </w:p>
    <w:p/>
    <w:p>
      <w:r>
        <w:rPr>
          <w:b/>
        </w:rPr>
        <w:t xml:space="preserve">Observer / Event-driven. </w:t>
      </w:r>
      <w:r>
        <w:t>Todos los módulos se comunican a través de eventos estáticos de C# (Action&lt;T&gt;) publicados por GameManager y CircuitManager. La UI, el sistema de objetivos y el tracker de desempeño reaccionan a cambios de estado sin referencias directas al núcleo de lógica.</w:t>
      </w:r>
    </w:p>
    <w:p/>
    <w:p>
      <w:r>
        <w:rPr>
          <w:b/>
        </w:rPr>
        <w:t xml:space="preserve">Dirty Flag. </w:t>
      </w:r>
      <w:r>
        <w:t>CircuitManager mantiene un indicador _dirty que solo activa la simulación cuando algún componente cambia mediante MarkDirty(), limitando la carga computacional a 20 simulaciones por segundo únicamente cuando hay modificaciones reales.</w:t>
      </w:r>
    </w:p>
    <w:p/>
    <w:p>
      <w:r>
        <w:rPr>
          <w:b/>
        </w:rPr>
        <w:t xml:space="preserve">Strategy. </w:t>
      </w:r>
      <w:r>
        <w:t>El método RunSimulation() de CircuitManager delega en SimulateSeries(), SimulateParallel() o SimulateMixed() según la topología configurada por el enum CircuitTopology, permitiendo agregar nuevas topologías sin modificar la lógica de decisión.</w:t>
      </w:r>
    </w:p>
    <w:p/>
    <w:p>
      <w:r>
        <w:rPr>
          <w:b/>
        </w:rPr>
        <w:t xml:space="preserve">Template Method. </w:t>
      </w:r>
      <w:r>
        <w:t>ElectricalComponent define el esqueleto del comportamiento eléctrico, dejando que las subclases implementen GetResistance() y Calculate() con su física particular.</w:t>
      </w:r>
    </w:p>
    <w:p/>
    <w:p>
      <w:pPr>
        <w:pStyle w:val="Heading2"/>
      </w:pPr>
      <w:r>
        <w:t>7.1.4 Estándares y buenas prácticas</w:t>
      </w:r>
    </w:p>
    <w:p>
      <w:r>
        <w:rPr>
          <w:b w:val="0"/>
          <w:i w:val="0"/>
        </w:rPr>
        <w:t>ISO/IEC 25010: El diseño prioriza adecuación funcional (simulación eléctrica correcta), usabilidad (feedback visual e instrucciones paso a paso) y mantenibilidad (separación de responsabilidades por módulo).</w:t>
      </w:r>
    </w:p>
    <w:p>
      <w:r>
        <w:rPr>
          <w:b w:val="0"/>
          <w:i w:val="0"/>
        </w:rPr>
        <w:t>OpenXR 1.16.1: Capa de abstracción de hardware VR que garantiza compatibilidad con Meta Quest 3 sin dependencia del SDK propietario de Meta.</w:t>
      </w:r>
    </w:p>
    <w:p>
      <w:r>
        <w:rPr>
          <w:b w:val="0"/>
          <w:i w:val="0"/>
        </w:rPr>
        <w:t>C# Unity Coding Standards: PascalCase para clases y métodos públicos, camelCase con prefijo _ para campos privados, propiedades de solo lectura para estado observable desde el Inspector.</w:t>
      </w:r>
    </w:p>
    <w:p>
      <w:r>
        <w:rPr>
          <w:b w:val="0"/>
          <w:i w:val="0"/>
        </w:rPr>
        <w:t>Principio SRP (SOLID): Cada script gestiona exactamente un dominio.</w:t>
      </w:r>
    </w:p>
    <w:p/>
    <w:p>
      <w:pPr>
        <w:pStyle w:val="Heading2"/>
      </w:pPr>
      <w:r>
        <w:t>7.1.5 Restricciones de diseño</w:t>
      </w:r>
    </w:p>
    <w:tbl>
      <w:tblPr>
        <w:tblStyle w:val="TableGrid"/>
        <w:tblW w:type="auto" w:w="0"/>
        <w:tblLook w:firstColumn="1" w:firstRow="1" w:lastColumn="0" w:lastRow="0" w:noHBand="0" w:noVBand="1" w:val="04A0"/>
      </w:tblPr>
      <w:tblGrid>
        <w:gridCol w:w="4252"/>
        <w:gridCol w:w="4252"/>
      </w:tblGrid>
      <w:tr>
        <w:tc>
          <w:tcPr>
            <w:tcW w:type="dxa" w:w="4252"/>
            <w:shd w:val="clear" w:color="auto" w:fill="D9D9D9"/>
          </w:tcPr>
          <w:p>
            <w:r>
              <w:rPr>
                <w:b/>
              </w:rPr>
              <w:t>Restricción</w:t>
            </w:r>
          </w:p>
        </w:tc>
        <w:tc>
          <w:tcPr>
            <w:tcW w:type="dxa" w:w="4252"/>
            <w:shd w:val="clear" w:color="auto" w:fill="D9D9D9"/>
          </w:tcPr>
          <w:p>
            <w:r>
              <w:rPr>
                <w:b/>
              </w:rPr>
              <w:t>Justificación</w:t>
            </w:r>
          </w:p>
        </w:tc>
      </w:tr>
      <w:tr>
        <w:tc>
          <w:tcPr>
            <w:tcW w:type="dxa" w:w="4252"/>
          </w:tcPr>
          <w:p>
            <w:r>
              <w:t>Solo corriente continua (DC), componentes pasivos</w:t>
            </w:r>
          </w:p>
        </w:tc>
        <w:tc>
          <w:tcPr>
            <w:tcW w:type="dxa" w:w="4252"/>
          </w:tcPr>
          <w:p>
            <w:r>
              <w:t>Contenido del primer progreso del sílabo de Computación Ubicua</w:t>
            </w:r>
          </w:p>
        </w:tc>
      </w:tr>
      <w:tr>
        <w:tc>
          <w:tcPr>
            <w:tcW w:type="dxa" w:w="4252"/>
          </w:tcPr>
          <w:p>
            <w:r>
              <w:t>Máximo 2 jugadores simultáneos</w:t>
            </w:r>
          </w:p>
        </w:tc>
        <w:tc>
          <w:tcPr>
            <w:tcW w:type="dxa" w:w="4252"/>
          </w:tcPr>
          <w:p>
            <w:r>
              <w:t>Un visor Meta Quest 3 y un PC disponibles en el laboratorio UDLA</w:t>
            </w:r>
          </w:p>
        </w:tc>
      </w:tr>
      <w:tr>
        <w:tc>
          <w:tcPr>
            <w:tcW w:type="dxa" w:w="4252"/>
          </w:tcPr>
          <w:p>
            <w:r>
              <w:t>Sala de red fija ("LaboratorioUbicua")</w:t>
            </w:r>
          </w:p>
        </w:tc>
        <w:tc>
          <w:tcPr>
            <w:tcW w:type="dxa" w:w="4252"/>
          </w:tcPr>
          <w:p>
            <w:r>
              <w:t>Sesiones presenciales guiadas; no requiere descubrimiento dinámico</w:t>
            </w:r>
          </w:p>
        </w:tc>
      </w:tr>
      <w:tr>
        <w:tc>
          <w:tcPr>
            <w:tcW w:type="dxa" w:w="4252"/>
          </w:tcPr>
          <w:p>
            <w:r>
              <w:t>Sin persistencia de datos entre sesiones</w:t>
            </w:r>
          </w:p>
        </w:tc>
        <w:tc>
          <w:tcPr>
            <w:tcW w:type="dxa" w:w="4252"/>
          </w:tcPr>
          <w:p>
            <w:r>
              <w:t>Prototipo funcional; dashboard docente definido como trabajo futuro</w:t>
            </w:r>
          </w:p>
        </w:tc>
      </w:tr>
      <w:tr>
        <w:tc>
          <w:tcPr>
            <w:tcW w:type="dxa" w:w="4252"/>
          </w:tcPr>
          <w:p>
            <w:r>
              <w:t>Motor Unity 6 (6000.4.3f1) + URP 17.4</w:t>
            </w:r>
          </w:p>
        </w:tc>
        <w:tc>
          <w:tcPr>
            <w:tcW w:type="dxa" w:w="4252"/>
          </w:tcPr>
          <w:p>
            <w:r>
              <w:t>Compatibilidad con XRI 3.4.1 y renderizado optimizado para Meta Quest 3</w:t>
            </w:r>
          </w:p>
        </w:tc>
      </w:tr>
    </w:tbl>
    <w:p w14:paraId="246ADE2A" w14:textId="77777777" w:rsidR="006629D5" w:rsidRDefault="006629D5">
      <w:pPr>
        <w:pStyle w:val="Heading2"/>
        <w:numPr>
          <w:ilvl w:val="1"/>
          <w:numId w:val="1"/>
        </w:numPr>
        <w:rPr>
          <w:rFonts w:ascii="Arial" w:hAnsi="Arial" w:cs="Arial"/>
          <w:b/>
          <w:bCs/>
          <w:color w:val="auto"/>
          <w:sz w:val="24"/>
          <w:szCs w:val="24"/>
          <w:lang w:eastAsia="en-US"/>
        </w:rPr>
      </w:pPr>
      <w:bookmarkStart w:id="47" w:name="_Toc219715703"/>
      <w:r>
        <w:rPr>
          <w:rFonts w:ascii="Arial" w:hAnsi="Arial" w:cs="Arial"/>
          <w:b/>
          <w:bCs/>
          <w:color w:val="auto"/>
          <w:sz w:val="24"/>
          <w:szCs w:val="24"/>
          <w:lang w:eastAsia="en-US"/>
        </w:rPr>
        <w:t>Desarrollo de la solución</w:t>
      </w:r>
      <w:bookmarkEnd w:id="47"/>
    </w:p>
    <w:p>
      <w:pPr>
        <w:pStyle w:val="Heading2"/>
      </w:pPr>
      <w:r>
        <w:t>7.2.1 Metodología — Cascada</w:t>
      </w:r>
    </w:p>
    <w:p>
      <w:r>
        <w:rPr>
          <w:b w:val="0"/>
          <w:i w:val="0"/>
        </w:rPr>
        <w:t>El proyecto se ejecutó en cinco fases secuenciales conforme a la planificación de la Sección 5. Cada fase generó entregables verificables antes de iniciar la siguiente.</w:t>
      </w:r>
    </w:p>
    <w:p/>
    <w:tbl>
      <w:tblPr>
        <w:tblStyle w:val="TableGrid"/>
        <w:tblW w:type="auto" w:w="0"/>
        <w:tblLook w:firstColumn="1" w:firstRow="1" w:lastColumn="0" w:lastRow="0" w:noHBand="0" w:noVBand="1" w:val="04A0"/>
      </w:tblPr>
      <w:tblGrid>
        <w:gridCol w:w="2835"/>
        <w:gridCol w:w="2835"/>
        <w:gridCol w:w="2835"/>
      </w:tblGrid>
      <w:tr>
        <w:tc>
          <w:tcPr>
            <w:tcW w:type="dxa" w:w="2835"/>
            <w:shd w:val="clear" w:color="auto" w:fill="D9D9D9"/>
          </w:tcPr>
          <w:p>
            <w:r>
              <w:rPr>
                <w:b/>
              </w:rPr>
              <w:t>Fase</w:t>
            </w:r>
          </w:p>
        </w:tc>
        <w:tc>
          <w:tcPr>
            <w:tcW w:type="dxa" w:w="2835"/>
            <w:shd w:val="clear" w:color="auto" w:fill="D9D9D9"/>
          </w:tcPr>
          <w:p>
            <w:r>
              <w:rPr>
                <w:b/>
              </w:rPr>
              <w:t>Semanas</w:t>
            </w:r>
          </w:p>
        </w:tc>
        <w:tc>
          <w:tcPr>
            <w:tcW w:type="dxa" w:w="2835"/>
            <w:shd w:val="clear" w:color="auto" w:fill="D9D9D9"/>
          </w:tcPr>
          <w:p>
            <w:r>
              <w:rPr>
                <w:b/>
              </w:rPr>
              <w:t>Entregables principales</w:t>
            </w:r>
          </w:p>
        </w:tc>
      </w:tr>
      <w:tr>
        <w:tc>
          <w:tcPr>
            <w:tcW w:type="dxa" w:w="2835"/>
          </w:tcPr>
          <w:p>
            <w:r>
              <w:t>1 — Análisis</w:t>
            </w:r>
          </w:p>
        </w:tc>
        <w:tc>
          <w:tcPr>
            <w:tcW w:type="dxa" w:w="2835"/>
          </w:tcPr>
          <w:p>
            <w:r>
              <w:t>1–2</w:t>
            </w:r>
          </w:p>
        </w:tc>
        <w:tc>
          <w:tcPr>
            <w:tcW w:type="dxa" w:w="2835"/>
          </w:tcPr>
          <w:p>
            <w:r>
              <w:t>Requerimientos funcionales/no funcionales; especificación de hardware VR; encuesta diagnóstica (20 estudiantes)</w:t>
            </w:r>
          </w:p>
        </w:tc>
      </w:tr>
      <w:tr>
        <w:tc>
          <w:tcPr>
            <w:tcW w:type="dxa" w:w="2835"/>
          </w:tcPr>
          <w:p>
            <w:r>
              <w:t>2 — Diseño</w:t>
            </w:r>
          </w:p>
        </w:tc>
        <w:tc>
          <w:tcPr>
            <w:tcW w:type="dxa" w:w="2835"/>
          </w:tcPr>
          <w:p>
            <w:r>
              <w:t>3–4</w:t>
            </w:r>
          </w:p>
        </w:tc>
        <w:tc>
          <w:tcPr>
            <w:tcW w:type="dxa" w:w="2835"/>
          </w:tcPr>
          <w:p>
            <w:r>
              <w:t>Diagramas C4 niveles 1–3; casos de uso; prototipos de media fidelidad; selección de alternativa mediante matriz ISO/IEC 25010</w:t>
            </w:r>
          </w:p>
        </w:tc>
      </w:tr>
      <w:tr>
        <w:tc>
          <w:tcPr>
            <w:tcW w:type="dxa" w:w="2835"/>
          </w:tcPr>
          <w:p>
            <w:r>
              <w:t>3 — Implementación</w:t>
            </w:r>
          </w:p>
        </w:tc>
        <w:tc>
          <w:tcPr>
            <w:tcW w:type="dxa" w:w="2835"/>
          </w:tcPr>
          <w:p>
            <w:r>
              <w:t>5–9</w:t>
            </w:r>
          </w:p>
        </w:tc>
        <w:tc>
          <w:tcPr>
            <w:tcW w:type="dxa" w:w="2835"/>
          </w:tcPr>
          <w:p>
            <w:r>
              <w:t>50 scripts C# en 8 módulos; 3 escenas Unity (Tecnico.unity, Explorador.unity, IntegratedDemo.unity); prefabs de red Fusion; herramientas de editor para generación de escena</w:t>
            </w:r>
          </w:p>
        </w:tc>
      </w:tr>
      <w:tr>
        <w:tc>
          <w:tcPr>
            <w:tcW w:type="dxa" w:w="2835"/>
          </w:tcPr>
          <w:p>
            <w:r>
              <w:t>4 — Pruebas e integración</w:t>
            </w:r>
          </w:p>
        </w:tc>
        <w:tc>
          <w:tcPr>
            <w:tcW w:type="dxa" w:w="2835"/>
          </w:tcPr>
          <w:p>
            <w:r>
              <w:t>10–11</w:t>
            </w:r>
          </w:p>
        </w:tc>
        <w:tc>
          <w:tcPr>
            <w:tcW w:type="dxa" w:w="2835"/>
          </w:tcPr>
          <w:p>
            <w:r>
              <w:t>Casos de prueba funcionales, de integración y de usabilidad; registro de 6 defectos y sus correcciones</w:t>
            </w:r>
          </w:p>
        </w:tc>
      </w:tr>
      <w:tr>
        <w:tc>
          <w:tcPr>
            <w:tcW w:type="dxa" w:w="2835"/>
          </w:tcPr>
          <w:p>
            <w:r>
              <w:t>5 — Despliegue y evaluación</w:t>
            </w:r>
          </w:p>
        </w:tc>
        <w:tc>
          <w:tcPr>
            <w:tcW w:type="dxa" w:w="2835"/>
          </w:tcPr>
          <w:p>
            <w:r>
              <w:t>12</w:t>
            </w:r>
          </w:p>
        </w:tc>
        <w:tc>
          <w:tcPr>
            <w:tcW w:type="dxa" w:w="2835"/>
          </w:tcPr>
          <w:p>
            <w:r>
              <w:t>Build Windows (cliente Técnico); APK Meta Quest (cliente Explorador); evaluación con usuarios en laboratorio UDLA</w:t>
            </w:r>
          </w:p>
        </w:tc>
      </w:tr>
    </w:tbl>
    <w:p/>
    <w:p>
      <w:pPr>
        <w:pStyle w:val="Heading2"/>
      </w:pPr>
      <w:r>
        <w:t>7.2.2 Diagrama de clases — C4 Nivel 4</w:t>
      </w:r>
    </w:p>
    <w:p>
      <w:r>
        <w:rPr>
          <w:b w:val="0"/>
          <w:i w:val="0"/>
        </w:rPr>
        <w:t>El sistema cuenta con 50 clases C# agrupadas en ocho módulos. A continuación se presenta el modelo de clases de los módulos centrales.</w:t>
      </w:r>
    </w:p>
    <w:p/>
    <w:p>
      <w:r>
        <w:rPr>
          <w:b/>
          <w:i w:val="0"/>
        </w:rPr>
        <w:t>Jerarquía del módulo Electrical</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ElectricalComponent  {abstract}</w:t>
        <w:br/>
        <w:t xml:space="preserve">    nodeA, nodeB : ElectricalNode</w:t>
        <w:br/>
        <w:t xml:space="preserve">    current, voltageDrop : float</w:t>
        <w:br/>
        <w:t xml:space="preserve">    + GetResistance() : float   {abstract}</w:t>
        <w:br/>
        <w:t xml:space="preserve">    + Calculate() : void        {abstract}</w:t>
        <w:br/>
        <w:t xml:space="preserve">    +-- Resistor</w:t>
        <w:br/>
        <w:t xml:space="preserve">    |       resistance, faultyResistance, correctResistance : float</w:t>
        <w:br/>
        <w:t xml:space="preserve">    |       hasFault : bool</w:t>
        <w:br/>
        <w:t xml:space="preserve">    |       + ApplyFault(), Repair(), IsValueCorrect(v) : bool</w:t>
        <w:br/>
        <w:t xml:space="preserve">    +-- LED</w:t>
        <w:br/>
        <w:t xml:space="preserve">    |       resistance : float</w:t>
        <w:br/>
        <w:t xml:space="preserve">    |       polarityInverted, isOn : bool</w:t>
        <w:br/>
        <w:t xml:space="preserve">    +-- Capacitor</w:t>
        <w:br/>
        <w:t xml:space="preserve">    |       polarityInverted : bool</w:t>
        <w:br/>
        <w:t xml:space="preserve">    +-- VoltageSource</w:t>
        <w:br/>
        <w:t xml:space="preserve">    |       voltage : float</w:t>
        <w:br/>
        <w:t xml:space="preserve">    +-- ArduinoPin</w:t>
        <w:br/>
        <w:t xml:space="preserve">            pinNumber, correctPinNumber : int</w:t>
        <w:br/>
        <w:t xml:space="preserve">            hasFault, hasLooseCable : bool</w:t>
        <w:br/>
        <w:br/>
        <w:t>ElectricalNode</w:t>
        <w:br/>
        <w:t xml:space="preserve">    voltage, current : float</w:t>
        <w:br/>
        <w:br/>
        <w:t>CircuitManager</w:t>
        <w:br/>
        <w:t xml:space="preserve">    components : List&lt;ElectricalComponent&gt;</w:t>
        <w:br/>
        <w:t xml:space="preserve">    topology : CircuitTopology {Series | Parallel | Mixed}</w:t>
        <w:br/>
        <w:t xml:space="preserve">    totalCurrent, sourceVoltage, totalPower : float</w:t>
        <w:br/>
        <w:t xml:space="preserve">    isShortCircuited : bool</w:t>
        <w:br/>
        <w:t xml:space="preserve">    &lt;&lt;static event&gt;&gt; OnCircuitChanged : Action</w:t>
        <w:br/>
        <w:t xml:space="preserve">    + MarkDirty(), ForceSimulate(), AreAllLEDsOn() : bool</w:t>
      </w:r>
    </w:p>
    <w:p/>
    <w:p>
      <w:r>
        <w:rPr>
          <w:b/>
          <w:i w:val="0"/>
        </w:rPr>
        <w:t>Módulo Gameplay — Relaciones entre clases</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GameManager</w:t>
        <w:br/>
        <w:t xml:space="preserve">    circuit : CircuitManager</w:t>
        <w:br/>
        <w:t xml:space="preserve">    multimeter : Multimeter</w:t>
        <w:br/>
        <w:t xml:space="preserve">    performance : PerformanceTracker</w:t>
        <w:br/>
        <w:t xml:space="preserve">    instructionSystem : InstructionSystem</w:t>
        <w:br/>
        <w:t xml:space="preserve">    &lt;&lt;static events&gt;&gt;</w:t>
        <w:br/>
        <w:t xml:space="preserve">        OnLevelLoaded : Action&lt;LevelType&gt;</w:t>
        <w:br/>
        <w:t xml:space="preserve">        OnLevelCompleted : Action&lt;LevelType, bool&gt;</w:t>
        <w:br/>
        <w:t xml:space="preserve">        OnFaultDetected : Action&lt;string&gt;</w:t>
        <w:br/>
        <w:t xml:space="preserve">        OnTimerTick : Action&lt;float&gt; / OnGameCompleted : Action</w:t>
        <w:br/>
        <w:br/>
        <w:t>ObjectiveSystem  suscribe -&gt; GameManager.OnLevelLoaded / Completed / GameCompleted</w:t>
        <w:br/>
        <w:t xml:space="preserve">    + CompleteObjective(index, timeBonus) : void</w:t>
        <w:br/>
        <w:t xml:space="preserve">    &lt;&lt;static event&gt;&gt; OnSessionEnded : Action&lt;SessionResult&gt;</w:t>
        <w:br/>
        <w:br/>
        <w:t>PerformanceTracker  suscribe -&gt; GameManager.OnLevelLoaded / Completed</w:t>
        <w:br/>
        <w:t xml:space="preserve">    + AddError(type), GetEvaluation(), GetTimeBonus() : float</w:t>
        <w:br/>
        <w:br/>
        <w:t>InstructionSystem  suscribe -&gt; CircuitManager.OnCircuitChanged</w:t>
        <w:br/>
        <w:t xml:space="preserve">    + BuildInstructions(), GetCurrentInstruction() : string</w:t>
        <w:br/>
        <w:br/>
        <w:t>ComponentDeliverySystem</w:t>
        <w:br/>
        <w:t xml:space="preserve">    + SendResistor(v), SendLED(pol), SendCapacitor(pol), SendArduinoPin(pin)</w:t>
        <w:br/>
        <w:t xml:space="preserve">    + OnExplorerInstalled(slot) : void</w:t>
        <w:br/>
        <w:t xml:space="preserve">    &lt;&lt;static events&gt;&gt; OnComponentSent, OnRepairValidated, OnDeliveryError</w:t>
      </w:r>
    </w:p>
    <w:p/>
    <w:p>
      <w:r>
        <w:rPr>
          <w:b/>
          <w:i w:val="0"/>
        </w:rPr>
        <w:t>Módulo Networking</w:t>
      </w:r>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GameSession : NetworkBehaviour</w:t>
        <w:br/>
        <w:t xml:space="preserve">    [Networked] RetoActual : int</w:t>
        <w:br/>
        <w:t xml:space="preserve">    [Networked] HayComponentePendiente : NetworkBool</w:t>
        <w:br/>
        <w:t xml:space="preserve">    [Networked] TipoComponentePendiente : int</w:t>
        <w:br/>
        <w:t xml:space="preserve">    [Networked] ValorComponentePendiente : float</w:t>
        <w:br/>
        <w:t xml:space="preserve">    &lt;&lt;static&gt;&gt; Instance : GameSession</w:t>
        <w:br/>
        <w:t xml:space="preserve">    &lt;&lt;static events&gt;&gt; OnComponenteRecibido, OnComponenteInstalado, OnRetoChanged</w:t>
        <w:br/>
        <w:t xml:space="preserve">    + EnviarComponente(tipo, valor) : void   {solo Host}</w:t>
        <w:br/>
        <w:t xml:space="preserve">    + ReportarInstalacion(exito) : void</w:t>
        <w:br/>
        <w:br/>
        <w:t>ConnectionManager : MonoBehaviour, INetworkRunnerCallbacks</w:t>
        <w:br/>
        <w:t xml:space="preserve">    rolAutomatico : AutoConnectRole {Ninguno | Explorador | Tecnico}</w:t>
        <w:br/>
        <w:t xml:space="preserve">    + StartSimulation(mode: GameMode) : void</w:t>
      </w:r>
    </w:p>
    <w:p/>
    <w:p>
      <w:pPr>
        <w:jc w:val="center"/>
      </w:pPr>
      <w:r>
        <w:rPr>
          <w:b w:val="0"/>
          <w:i/>
          <w:color w:val="707070"/>
        </w:rPr>
        <w:t>[Insertar Figura 7.4: Diagrama de clases — módulos Electrical y Gameplay]</w:t>
      </w:r>
    </w:p>
    <w:p>
      <w:pPr>
        <w:jc w:val="center"/>
      </w:pPr>
      <w:r>
        <w:rPr>
          <w:b w:val="0"/>
          <w:i/>
          <w:color w:val="707070"/>
        </w:rPr>
        <w:t>[Insertar Figura 7.5: Diagrama de clases — módulos Networking y Player]</w:t>
      </w:r>
    </w:p>
    <w:p/>
    <w:p>
      <w:pPr>
        <w:pStyle w:val="Heading2"/>
      </w:pPr>
      <w:r>
        <w:t>7.2.3 Flujo de red asimétrica</w:t>
      </w:r>
    </w:p>
    <w:p>
      <w:r>
        <w:rPr>
          <w:b w:val="0"/>
          <w:i w:val="0"/>
        </w:rPr>
        <w:t>La comunicación entre roles sigue un flujo controlado por autoridad de estado (Photon Fusion StateAuthority):</w:t>
      </w:r>
    </w:p>
    <w:p/>
    <w:p>
      <w:pPr>
        <w:pBdr>
          <w:top w:val="single" w:sz="4" w:space="4" w:color="AAAAAA"/>
          <w:left w:val="single" w:sz="4" w:space="4" w:color="AAAAAA"/>
          <w:bottom w:val="single" w:sz="4" w:space="4" w:color="AAAAAA"/>
          <w:right w:val="single" w:sz="4" w:space="4" w:color="AAAAAA"/>
        </w:pBdr>
      </w:pPr>
      <w:r>
        <w:rPr>
          <w:rFonts w:ascii="Courier New" w:hAnsi="Courier New"/>
          <w:b w:val="0"/>
          <w:i w:val="0"/>
          <w:sz w:val="16"/>
        </w:rPr>
        <w:t>1. Técnico (Host) selecciona componente -&gt; ComponentSendingTray.SendComponent()</w:t>
        <w:br/>
        <w:t>2. Técnico llama GameSession.EnviarComponente(tipo, valor) -&gt; RPC broadcast</w:t>
        <w:br/>
        <w:t>3. Explorador recibe OnComponenteRecibido -&gt; ExplorerComponentReceiver instancia prefab en bandeja</w:t>
        <w:br/>
        <w:t>4. Explorador instala en ComponentSlot -&gt; ComponentDeliverySystem.OnExplorerInstalled() valida tipo y valor</w:t>
        <w:br/>
        <w:t>5. Si valor correcto -&gt; ApplyRepairToCircuit() -&gt; CircuitManager.MarkDirty()</w:t>
        <w:br/>
        <w:t xml:space="preserve">              -&gt; OnCircuitChanged -&gt; GameManager.CheckWinCondition()</w:t>
        <w:br/>
        <w:t>6. Explorador llama GameSession.ReportarInstalacion(exito) -&gt; RPC notifica al Técnico</w:t>
      </w:r>
    </w:p>
    <w:p/>
    <w:p>
      <w:pPr>
        <w:pStyle w:val="Heading2"/>
      </w:pPr>
      <w:r>
        <w:t>7.2.4 Implementación del motor eléctrico</w:t>
      </w:r>
    </w:p>
    <w:p>
      <w:r>
        <w:rPr>
          <w:b w:val="0"/>
          <w:i w:val="0"/>
        </w:rPr>
        <w:t>Los tres modelos de simulación aplican las leyes fundamentales de la electricidad:</w:t>
      </w:r>
    </w:p>
    <w:p/>
    <w:p>
      <w:r>
        <w:rPr>
          <w:b/>
        </w:rPr>
        <w:t xml:space="preserve">Serie (Reto 1): </w:t>
      </w:r>
      <w:r>
        <w:t>I = V_src / Sum(R) — caídas de voltaje calculadas secuencialmente nodo a nodo.</w:t>
      </w:r>
    </w:p>
    <w:p>
      <w:r>
        <w:rPr>
          <w:b/>
        </w:rPr>
        <w:t xml:space="preserve">Paralelo (Reto 2): </w:t>
      </w:r>
      <w:r>
        <w:t>Cada rama recibe V_src completo; I_rama = V_src / R_rama; I_total = Sum(I_ramas).</w:t>
      </w:r>
    </w:p>
    <w:p>
      <w:r>
        <w:rPr>
          <w:b/>
        </w:rPr>
        <w:t xml:space="preserve">Mixto (Retos 3 y 4): </w:t>
      </w:r>
      <w:r>
        <w:t>R_par_equiv = 1 / Sum(1/R_i),  R_total = R_serie + R_par_equiv,  V_paralelo = V_src - I x R_serie.</w:t>
      </w:r>
    </w:p>
    <w:p/>
    <w:p>
      <w:r>
        <w:rPr>
          <w:b w:val="0"/>
          <w:i/>
        </w:rPr>
        <w:t>Detección de cortocircuito: si R_total menor o igual a 0.1 Ohm, se activa isShortCircuited = true y la simulación se detiene con alerta de seguridad.</w:t>
      </w:r>
    </w:p>
    <w:p w14:paraId="2B6A68F2" w14:textId="77777777" w:rsidR="006629D5" w:rsidRDefault="00517381">
      <w:pPr>
        <w:pStyle w:val="Heading2"/>
        <w:numPr>
          <w:ilvl w:val="1"/>
          <w:numId w:val="1"/>
        </w:numPr>
        <w:rPr>
          <w:rFonts w:ascii="Arial" w:hAnsi="Arial" w:cs="Arial"/>
          <w:b/>
          <w:bCs/>
          <w:color w:val="auto"/>
          <w:sz w:val="24"/>
          <w:szCs w:val="24"/>
          <w:lang w:eastAsia="en-US"/>
        </w:rPr>
      </w:pPr>
      <w:bookmarkStart w:id="48" w:name="_Toc219715704"/>
      <w:r>
        <w:rPr>
          <w:rFonts w:ascii="Arial" w:hAnsi="Arial" w:cs="Arial"/>
          <w:b/>
          <w:bCs/>
          <w:color w:val="auto"/>
          <w:sz w:val="24"/>
          <w:szCs w:val="24"/>
          <w:lang w:eastAsia="en-US"/>
        </w:rPr>
        <w:t>Pruebas y evaluación de la solución</w:t>
      </w:r>
      <w:bookmarkEnd w:id="48"/>
    </w:p>
    <w:p>
      <w:pPr>
        <w:pStyle w:val="Heading2"/>
      </w:pPr>
      <w:r>
        <w:t>7.3.1 Estrategia de pruebas (ISO/IEC/IEEE 29119)</w:t>
      </w:r>
    </w:p>
    <w:p>
      <w:r>
        <w:rPr>
          <w:b w:val="0"/>
          <w:i w:val="0"/>
        </w:rPr>
        <w:t>Las pruebas se organizaron conforme a los procesos definidos en la norma ISO/IEC/IEEE 29119, aplicando cuatro niveles: pruebas de componente (unitarias), de integración, de sistema y de aceptación con usuarios. El proceso fue iterativo: los defectos detectados en cada nivel se corrigieron antes de avanzar al siguiente.</w:t>
      </w:r>
    </w:p>
    <w:p/>
    <w:p>
      <w:pPr>
        <w:jc w:val="center"/>
      </w:pPr>
      <w:r>
        <w:rPr>
          <w:b w:val="0"/>
          <w:i/>
          <w:color w:val="707070"/>
        </w:rPr>
        <w:t>[Insertar Tabla 7.1: Plan de pruebas maestro conforme ISO 29119-3]</w:t>
      </w:r>
    </w:p>
    <w:p/>
    <w:p>
      <w:pPr>
        <w:pStyle w:val="Heading2"/>
      </w:pPr>
      <w:r>
        <w:t>7.3.2 Pruebas de componente (Unitarias)</w:t>
      </w:r>
    </w:p>
    <w:p>
      <w:r>
        <w:rPr>
          <w:b w:val="0"/>
          <w:i w:val="0"/>
        </w:rPr>
        <w:t>Verifican la corrección matemática del motor eléctrico de forma aislada, con valores de referencia calculados analíticamente.</w:t>
      </w:r>
    </w:p>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shd w:val="clear" w:color="auto" w:fill="D9D9D9"/>
          </w:tcPr>
          <w:p>
            <w:r>
              <w:rPr>
                <w:b/>
              </w:rPr>
              <w:t>ID</w:t>
            </w:r>
          </w:p>
        </w:tc>
        <w:tc>
          <w:tcPr>
            <w:tcW w:type="dxa" w:w="1417"/>
            <w:shd w:val="clear" w:color="auto" w:fill="D9D9D9"/>
          </w:tcPr>
          <w:p>
            <w:r>
              <w:rPr>
                <w:b/>
              </w:rPr>
              <w:t>Caso de prueba</w:t>
            </w:r>
          </w:p>
        </w:tc>
        <w:tc>
          <w:tcPr>
            <w:tcW w:type="dxa" w:w="1417"/>
            <w:shd w:val="clear" w:color="auto" w:fill="D9D9D9"/>
          </w:tcPr>
          <w:p>
            <w:r>
              <w:rPr>
                <w:b/>
              </w:rPr>
              <w:t>Entrada</w:t>
            </w:r>
          </w:p>
        </w:tc>
        <w:tc>
          <w:tcPr>
            <w:tcW w:type="dxa" w:w="1417"/>
            <w:shd w:val="clear" w:color="auto" w:fill="D9D9D9"/>
          </w:tcPr>
          <w:p>
            <w:r>
              <w:rPr>
                <w:b/>
              </w:rPr>
              <w:t>Esperado</w:t>
            </w:r>
          </w:p>
        </w:tc>
        <w:tc>
          <w:tcPr>
            <w:tcW w:type="dxa" w:w="1417"/>
            <w:shd w:val="clear" w:color="auto" w:fill="D9D9D9"/>
          </w:tcPr>
          <w:p>
            <w:r>
              <w:rPr>
                <w:b/>
              </w:rPr>
              <w:t>Obtenido</w:t>
            </w:r>
          </w:p>
        </w:tc>
        <w:tc>
          <w:tcPr>
            <w:tcW w:type="dxa" w:w="1417"/>
            <w:shd w:val="clear" w:color="auto" w:fill="D9D9D9"/>
          </w:tcPr>
          <w:p>
            <w:r>
              <w:rPr>
                <w:b/>
              </w:rPr>
              <w:t>Estado</w:t>
            </w:r>
          </w:p>
        </w:tc>
      </w:tr>
      <w:tr>
        <w:tc>
          <w:tcPr>
            <w:tcW w:type="dxa" w:w="1417"/>
          </w:tcPr>
          <w:p>
            <w:r>
              <w:t>TC-U01</w:t>
            </w:r>
          </w:p>
        </w:tc>
        <w:tc>
          <w:tcPr>
            <w:tcW w:type="dxa" w:w="1417"/>
          </w:tcPr>
          <w:p>
            <w:r>
              <w:t>Simulación Serie — ley de Ohm</w:t>
            </w:r>
          </w:p>
        </w:tc>
        <w:tc>
          <w:tcPr>
            <w:tcW w:type="dxa" w:w="1417"/>
          </w:tcPr>
          <w:p>
            <w:r>
              <w:t>V=9V, R=100Ohm, R_LED=50Ohm</w:t>
            </w:r>
          </w:p>
        </w:tc>
        <w:tc>
          <w:tcPr>
            <w:tcW w:type="dxa" w:w="1417"/>
          </w:tcPr>
          <w:p>
            <w:r>
              <w:t>I=0.060A</w:t>
            </w:r>
          </w:p>
        </w:tc>
        <w:tc>
          <w:tcPr>
            <w:tcW w:type="dxa" w:w="1417"/>
          </w:tcPr>
          <w:p>
            <w:r>
              <w:t>I=0.060A</w:t>
            </w:r>
          </w:p>
        </w:tc>
        <w:tc>
          <w:tcPr>
            <w:tcW w:type="dxa" w:w="1417"/>
          </w:tcPr>
          <w:p>
            <w:r>
              <w:t>Pasa</w:t>
            </w:r>
          </w:p>
        </w:tc>
      </w:tr>
      <w:tr>
        <w:tc>
          <w:tcPr>
            <w:tcW w:type="dxa" w:w="1417"/>
          </w:tcPr>
          <w:p>
            <w:r>
              <w:t>TC-U02</w:t>
            </w:r>
          </w:p>
        </w:tc>
        <w:tc>
          <w:tcPr>
            <w:tcW w:type="dxa" w:w="1417"/>
          </w:tcPr>
          <w:p>
            <w:r>
              <w:t>Cortocircuito Serie</w:t>
            </w:r>
          </w:p>
        </w:tc>
        <w:tc>
          <w:tcPr>
            <w:tcW w:type="dxa" w:w="1417"/>
          </w:tcPr>
          <w:p>
            <w:r>
              <w:t>V=9V, R_total=0.05Ohm</w:t>
            </w:r>
          </w:p>
        </w:tc>
        <w:tc>
          <w:tcPr>
            <w:tcW w:type="dxa" w:w="1417"/>
          </w:tcPr>
          <w:p>
            <w:r>
              <w:t>isShortCircuited=true</w:t>
            </w:r>
          </w:p>
        </w:tc>
        <w:tc>
          <w:tcPr>
            <w:tcW w:type="dxa" w:w="1417"/>
          </w:tcPr>
          <w:p>
            <w:r>
              <w:t>isShortCircuited=true</w:t>
            </w:r>
          </w:p>
        </w:tc>
        <w:tc>
          <w:tcPr>
            <w:tcW w:type="dxa" w:w="1417"/>
          </w:tcPr>
          <w:p>
            <w:r>
              <w:t>Pasa</w:t>
            </w:r>
          </w:p>
        </w:tc>
      </w:tr>
      <w:tr>
        <w:tc>
          <w:tcPr>
            <w:tcW w:type="dxa" w:w="1417"/>
          </w:tcPr>
          <w:p>
            <w:r>
              <w:t>TC-U03</w:t>
            </w:r>
          </w:p>
        </w:tc>
        <w:tc>
          <w:tcPr>
            <w:tcW w:type="dxa" w:w="1417"/>
          </w:tcPr>
          <w:p>
            <w:r>
              <w:t>Paralelo — rama abierta</w:t>
            </w:r>
          </w:p>
        </w:tc>
        <w:tc>
          <w:tcPr>
            <w:tcW w:type="dxa" w:w="1417"/>
          </w:tcPr>
          <w:p>
            <w:r>
              <w:t>V=9V, R1=50Ohm, R2=9999Ohm</w:t>
            </w:r>
          </w:p>
        </w:tc>
        <w:tc>
          <w:tcPr>
            <w:tcW w:type="dxa" w:w="1417"/>
          </w:tcPr>
          <w:p>
            <w:r>
              <w:t>LED2 apagado</w:t>
            </w:r>
          </w:p>
        </w:tc>
        <w:tc>
          <w:tcPr>
            <w:tcW w:type="dxa" w:w="1417"/>
          </w:tcPr>
          <w:p>
            <w:r>
              <w:t>LED2 apagado</w:t>
            </w:r>
          </w:p>
        </w:tc>
        <w:tc>
          <w:tcPr>
            <w:tcW w:type="dxa" w:w="1417"/>
          </w:tcPr>
          <w:p>
            <w:r>
              <w:t>Pasa</w:t>
            </w:r>
          </w:p>
        </w:tc>
      </w:tr>
      <w:tr>
        <w:tc>
          <w:tcPr>
            <w:tcW w:type="dxa" w:w="1417"/>
          </w:tcPr>
          <w:p>
            <w:r>
              <w:t>TC-U04</w:t>
            </w:r>
          </w:p>
        </w:tc>
        <w:tc>
          <w:tcPr>
            <w:tcW w:type="dxa" w:w="1417"/>
          </w:tcPr>
          <w:p>
            <w:r>
              <w:t>Mixta — voltaje de unión</w:t>
            </w:r>
          </w:p>
        </w:tc>
        <w:tc>
          <w:tcPr>
            <w:tcW w:type="dxa" w:w="1417"/>
          </w:tcPr>
          <w:p>
            <w:r>
              <w:t>V=9V, R_s=220Ohm, R_L=50Ohm, R_C=100Ohm</w:t>
            </w:r>
          </w:p>
        </w:tc>
        <w:tc>
          <w:tcPr>
            <w:tcW w:type="dxa" w:w="1417"/>
          </w:tcPr>
          <w:p>
            <w:r>
              <w:t>V_par~6.2V</w:t>
            </w:r>
          </w:p>
        </w:tc>
        <w:tc>
          <w:tcPr>
            <w:tcW w:type="dxa" w:w="1417"/>
          </w:tcPr>
          <w:p>
            <w:r>
              <w:t>6.21V</w:t>
            </w:r>
          </w:p>
        </w:tc>
        <w:tc>
          <w:tcPr>
            <w:tcW w:type="dxa" w:w="1417"/>
          </w:tcPr>
          <w:p>
            <w:r>
              <w:t>Pasa</w:t>
            </w:r>
          </w:p>
        </w:tc>
      </w:tr>
      <w:tr>
        <w:tc>
          <w:tcPr>
            <w:tcW w:type="dxa" w:w="1417"/>
          </w:tcPr>
          <w:p>
            <w:r>
              <w:t>TC-U05</w:t>
            </w:r>
          </w:p>
        </w:tc>
        <w:tc>
          <w:tcPr>
            <w:tcW w:type="dxa" w:w="1417"/>
          </w:tcPr>
          <w:p>
            <w:r>
              <w:t>IsValueCorrect — dentro rango</w:t>
            </w:r>
          </w:p>
        </w:tc>
        <w:tc>
          <w:tcPr>
            <w:tcW w:type="dxa" w:w="1417"/>
          </w:tcPr>
          <w:p>
            <w:r>
              <w:t>valor=100.3Ohm, tol=0.5Ohm</w:t>
            </w:r>
          </w:p>
        </w:tc>
        <w:tc>
          <w:tcPr>
            <w:tcW w:type="dxa" w:w="1417"/>
          </w:tcPr>
          <w:p>
            <w:r>
              <w:t>true</w:t>
            </w:r>
          </w:p>
        </w:tc>
        <w:tc>
          <w:tcPr>
            <w:tcW w:type="dxa" w:w="1417"/>
          </w:tcPr>
          <w:p>
            <w:r>
              <w:t>true</w:t>
            </w:r>
          </w:p>
        </w:tc>
        <w:tc>
          <w:tcPr>
            <w:tcW w:type="dxa" w:w="1417"/>
          </w:tcPr>
          <w:p>
            <w:r>
              <w:t>Pasa</w:t>
            </w:r>
          </w:p>
        </w:tc>
      </w:tr>
      <w:tr>
        <w:tc>
          <w:tcPr>
            <w:tcW w:type="dxa" w:w="1417"/>
          </w:tcPr>
          <w:p>
            <w:r>
              <w:t>TC-U06</w:t>
            </w:r>
          </w:p>
        </w:tc>
        <w:tc>
          <w:tcPr>
            <w:tcW w:type="dxa" w:w="1417"/>
          </w:tcPr>
          <w:p>
            <w:r>
              <w:t>IsValueCorrect — fuera rango</w:t>
            </w:r>
          </w:p>
        </w:tc>
        <w:tc>
          <w:tcPr>
            <w:tcW w:type="dxa" w:w="1417"/>
          </w:tcPr>
          <w:p>
            <w:r>
              <w:t>valor=98Ohm, tol=0.5Ohm</w:t>
            </w:r>
          </w:p>
        </w:tc>
        <w:tc>
          <w:tcPr>
            <w:tcW w:type="dxa" w:w="1417"/>
          </w:tcPr>
          <w:p>
            <w:r>
              <w:t>false</w:t>
            </w:r>
          </w:p>
        </w:tc>
        <w:tc>
          <w:tcPr>
            <w:tcW w:type="dxa" w:w="1417"/>
          </w:tcPr>
          <w:p>
            <w:r>
              <w:t>false</w:t>
            </w:r>
          </w:p>
        </w:tc>
        <w:tc>
          <w:tcPr>
            <w:tcW w:type="dxa" w:w="1417"/>
          </w:tcPr>
          <w:p>
            <w:r>
              <w:t>Pasa</w:t>
            </w:r>
          </w:p>
        </w:tc>
      </w:tr>
      <w:tr>
        <w:tc>
          <w:tcPr>
            <w:tcW w:type="dxa" w:w="1417"/>
          </w:tcPr>
          <w:p>
            <w:r>
              <w:t>TC-U07</w:t>
            </w:r>
          </w:p>
        </w:tc>
        <w:tc>
          <w:tcPr>
            <w:tcW w:type="dxa" w:w="1417"/>
          </w:tcPr>
          <w:p>
            <w:r>
              <w:t>PerformanceTracker — Excelente</w:t>
            </w:r>
          </w:p>
        </w:tc>
        <w:tc>
          <w:tcPr>
            <w:tcW w:type="dxa" w:w="1417"/>
          </w:tcPr>
          <w:p>
            <w:r>
              <w:t>0 errores, t &lt; límite</w:t>
            </w:r>
          </w:p>
        </w:tc>
        <w:tc>
          <w:tcPr>
            <w:tcW w:type="dxa" w:w="1417"/>
          </w:tcPr>
          <w:p>
            <w:r>
              <w:t>Excelente</w:t>
            </w:r>
          </w:p>
        </w:tc>
        <w:tc>
          <w:tcPr>
            <w:tcW w:type="dxa" w:w="1417"/>
          </w:tcPr>
          <w:p>
            <w:r>
              <w:t>Excelente</w:t>
            </w:r>
          </w:p>
        </w:tc>
        <w:tc>
          <w:tcPr>
            <w:tcW w:type="dxa" w:w="1417"/>
          </w:tcPr>
          <w:p>
            <w:r>
              <w:t>Pasa</w:t>
            </w:r>
          </w:p>
        </w:tc>
      </w:tr>
      <w:tr>
        <w:tc>
          <w:tcPr>
            <w:tcW w:type="dxa" w:w="1417"/>
          </w:tcPr>
          <w:p>
            <w:r>
              <w:t>TC-U08</w:t>
            </w:r>
          </w:p>
        </w:tc>
        <w:tc>
          <w:tcPr>
            <w:tcW w:type="dxa" w:w="1417"/>
          </w:tcPr>
          <w:p>
            <w:r>
              <w:t>PerformanceTracker — Mejora</w:t>
            </w:r>
          </w:p>
        </w:tc>
        <w:tc>
          <w:tcPr>
            <w:tcW w:type="dxa" w:w="1417"/>
          </w:tcPr>
          <w:p>
            <w:r>
              <w:t>5 errores</w:t>
            </w:r>
          </w:p>
        </w:tc>
        <w:tc>
          <w:tcPr>
            <w:tcW w:type="dxa" w:w="1417"/>
          </w:tcPr>
          <w:p>
            <w:r>
              <w:t>Necesita mejorar</w:t>
            </w:r>
          </w:p>
        </w:tc>
        <w:tc>
          <w:tcPr>
            <w:tcW w:type="dxa" w:w="1417"/>
          </w:tcPr>
          <w:p>
            <w:r>
              <w:t>Necesita mejorar</w:t>
            </w:r>
          </w:p>
        </w:tc>
        <w:tc>
          <w:tcPr>
            <w:tcW w:type="dxa" w:w="1417"/>
          </w:tcPr>
          <w:p>
            <w:r>
              <w:t>Pasa</w:t>
            </w:r>
          </w:p>
        </w:tc>
      </w:tr>
      <w:tr>
        <w:tc>
          <w:tcPr>
            <w:tcW w:type="dxa" w:w="1417"/>
          </w:tcPr>
          <w:p>
            <w:r>
              <w:t>TC-U09</w:t>
            </w:r>
          </w:p>
        </w:tc>
        <w:tc>
          <w:tcPr>
            <w:tcW w:type="dxa" w:w="1417"/>
          </w:tcPr>
          <w:p>
            <w:r>
              <w:t>ObjectiveSystem — bono temporal</w:t>
            </w:r>
          </w:p>
        </w:tc>
        <w:tc>
          <w:tcPr>
            <w:tcW w:type="dxa" w:w="1417"/>
          </w:tcPr>
          <w:p>
            <w:r>
              <w:t>50% tiempo restante</w:t>
            </w:r>
          </w:p>
        </w:tc>
        <w:tc>
          <w:tcPr>
            <w:tcW w:type="dxa" w:w="1417"/>
          </w:tcPr>
          <w:p>
            <w:r>
              <w:t>points = max*0.5</w:t>
            </w:r>
          </w:p>
        </w:tc>
        <w:tc>
          <w:tcPr>
            <w:tcW w:type="dxa" w:w="1417"/>
          </w:tcPr>
          <w:p>
            <w:r>
              <w:t>Correcto</w:t>
            </w:r>
          </w:p>
        </w:tc>
        <w:tc>
          <w:tcPr>
            <w:tcW w:type="dxa" w:w="1417"/>
          </w:tcPr>
          <w:p>
            <w:r>
              <w:t>Pasa</w:t>
            </w:r>
          </w:p>
        </w:tc>
      </w:tr>
    </w:tbl>
    <w:p/>
    <w:p>
      <w:pPr>
        <w:pStyle w:val="Heading2"/>
      </w:pPr>
      <w:r>
        <w:t>7.3.3 Pruebas de integración</w:t>
      </w:r>
    </w:p>
    <w:p>
      <w:r>
        <w:rPr>
          <w:b w:val="0"/>
          <w:i w:val="0"/>
        </w:rPr>
        <w:t>Verifican la comunicación entre módulos a través del sistema de eventos, sin requerir hardware VR.</w:t>
      </w:r>
    </w:p>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r>
              <w:rPr>
                <w:b/>
              </w:rPr>
              <w:t>ID</w:t>
            </w:r>
          </w:p>
        </w:tc>
        <w:tc>
          <w:tcPr>
            <w:tcW w:type="dxa" w:w="1701"/>
            <w:shd w:val="clear" w:color="auto" w:fill="D9D9D9"/>
          </w:tcPr>
          <w:p>
            <w:r>
              <w:rPr>
                <w:b/>
              </w:rPr>
              <w:t>Caso de prueba</w:t>
            </w:r>
          </w:p>
        </w:tc>
        <w:tc>
          <w:tcPr>
            <w:tcW w:type="dxa" w:w="1701"/>
            <w:shd w:val="clear" w:color="auto" w:fill="D9D9D9"/>
          </w:tcPr>
          <w:p>
            <w:r>
              <w:rPr>
                <w:b/>
              </w:rPr>
              <w:t>Módulos involucrados</w:t>
            </w:r>
          </w:p>
        </w:tc>
        <w:tc>
          <w:tcPr>
            <w:tcW w:type="dxa" w:w="1701"/>
            <w:shd w:val="clear" w:color="auto" w:fill="D9D9D9"/>
          </w:tcPr>
          <w:p>
            <w:r>
              <w:rPr>
                <w:b/>
              </w:rPr>
              <w:t>Esperado</w:t>
            </w:r>
          </w:p>
        </w:tc>
        <w:tc>
          <w:tcPr>
            <w:tcW w:type="dxa" w:w="1701"/>
            <w:shd w:val="clear" w:color="auto" w:fill="D9D9D9"/>
          </w:tcPr>
          <w:p>
            <w:r>
              <w:rPr>
                <w:b/>
              </w:rPr>
              <w:t>Estado</w:t>
            </w:r>
          </w:p>
        </w:tc>
      </w:tr>
      <w:tr>
        <w:tc>
          <w:tcPr>
            <w:tcW w:type="dxa" w:w="1701"/>
          </w:tcPr>
          <w:p>
            <w:r>
              <w:t>TC-I01</w:t>
            </w:r>
          </w:p>
        </w:tc>
        <w:tc>
          <w:tcPr>
            <w:tcW w:type="dxa" w:w="1701"/>
          </w:tcPr>
          <w:p>
            <w:r>
              <w:t>Resistor correcto -&gt; circuito se repara</w:t>
            </w:r>
          </w:p>
        </w:tc>
        <w:tc>
          <w:tcPr>
            <w:tcW w:type="dxa" w:w="1701"/>
          </w:tcPr>
          <w:p>
            <w:r>
              <w:t>DeliverySystem -&gt; CircuitManager -&gt; GameManager</w:t>
            </w:r>
          </w:p>
        </w:tc>
        <w:tc>
          <w:tcPr>
            <w:tcW w:type="dxa" w:w="1701"/>
          </w:tcPr>
          <w:p>
            <w:r>
              <w:t>LED verde, OnLevelCompleted(true)</w:t>
            </w:r>
          </w:p>
        </w:tc>
        <w:tc>
          <w:tcPr>
            <w:tcW w:type="dxa" w:w="1701"/>
          </w:tcPr>
          <w:p>
            <w:r>
              <w:t>Pasa</w:t>
            </w:r>
          </w:p>
        </w:tc>
      </w:tr>
      <w:tr>
        <w:tc>
          <w:tcPr>
            <w:tcW w:type="dxa" w:w="1701"/>
          </w:tcPr>
          <w:p>
            <w:r>
              <w:t>TC-I02</w:t>
            </w:r>
          </w:p>
        </w:tc>
        <w:tc>
          <w:tcPr>
            <w:tcW w:type="dxa" w:w="1701"/>
          </w:tcPr>
          <w:p>
            <w:r>
              <w:t>Resistor incorrecto -&gt; sin victoria</w:t>
            </w:r>
          </w:p>
        </w:tc>
        <w:tc>
          <w:tcPr>
            <w:tcW w:type="dxa" w:w="1701"/>
          </w:tcPr>
          <w:p>
            <w:r>
              <w:t>DeliverySystem -&gt; CircuitManager</w:t>
            </w:r>
          </w:p>
        </w:tc>
        <w:tc>
          <w:tcPr>
            <w:tcW w:type="dxa" w:w="1701"/>
          </w:tcPr>
          <w:p>
            <w:r>
              <w:t>LED rojo, RegisterWrongAttempt +1</w:t>
            </w:r>
          </w:p>
        </w:tc>
        <w:tc>
          <w:tcPr>
            <w:tcW w:type="dxa" w:w="1701"/>
          </w:tcPr>
          <w:p>
            <w:r>
              <w:t>Pasa</w:t>
            </w:r>
          </w:p>
        </w:tc>
      </w:tr>
      <w:tr>
        <w:tc>
          <w:tcPr>
            <w:tcW w:type="dxa" w:w="1701"/>
          </w:tcPr>
          <w:p>
            <w:r>
              <w:t>TC-I03</w:t>
            </w:r>
          </w:p>
        </w:tc>
        <w:tc>
          <w:tcPr>
            <w:tcW w:type="dxa" w:w="1701"/>
          </w:tcPr>
          <w:p>
            <w:r>
              <w:t>Slot tipo incorrecto -&gt; error</w:t>
            </w:r>
          </w:p>
        </w:tc>
        <w:tc>
          <w:tcPr>
            <w:tcW w:type="dxa" w:w="1701"/>
          </w:tcPr>
          <w:p>
            <w:r>
              <w:t>DeliverySystem -&gt; GameManager</w:t>
            </w:r>
          </w:p>
        </w:tc>
        <w:tc>
          <w:tcPr>
            <w:tcW w:type="dxa" w:w="1701"/>
          </w:tcPr>
          <w:p>
            <w:r>
              <w:t>RegisterWrongAttempt, componente destruido</w:t>
            </w:r>
          </w:p>
        </w:tc>
        <w:tc>
          <w:tcPr>
            <w:tcW w:type="dxa" w:w="1701"/>
          </w:tcPr>
          <w:p>
            <w:r>
              <w:t>Pasa</w:t>
            </w:r>
          </w:p>
        </w:tc>
      </w:tr>
      <w:tr>
        <w:tc>
          <w:tcPr>
            <w:tcW w:type="dxa" w:w="1701"/>
          </w:tcPr>
          <w:p>
            <w:r>
              <w:t>TC-I04</w:t>
            </w:r>
          </w:p>
        </w:tc>
        <w:tc>
          <w:tcPr>
            <w:tcW w:type="dxa" w:w="1701"/>
          </w:tcPr>
          <w:p>
            <w:r>
              <w:t>Timer agotado -&gt; fallo</w:t>
            </w:r>
          </w:p>
        </w:tc>
        <w:tc>
          <w:tcPr>
            <w:tcW w:type="dxa" w:w="1701"/>
          </w:tcPr>
          <w:p>
            <w:r>
              <w:t>GameManager.Update -&gt; CompleteLevel(false)</w:t>
            </w:r>
          </w:p>
        </w:tc>
        <w:tc>
          <w:tcPr>
            <w:tcW w:type="dxa" w:w="1701"/>
          </w:tcPr>
          <w:p>
            <w:r>
              <w:t>OnLevelCompleted(level, false)</w:t>
            </w:r>
          </w:p>
        </w:tc>
        <w:tc>
          <w:tcPr>
            <w:tcW w:type="dxa" w:w="1701"/>
          </w:tcPr>
          <w:p>
            <w:r>
              <w:t>Pasa</w:t>
            </w:r>
          </w:p>
        </w:tc>
      </w:tr>
      <w:tr>
        <w:tc>
          <w:tcPr>
            <w:tcW w:type="dxa" w:w="1701"/>
          </w:tcPr>
          <w:p>
            <w:r>
              <w:t>TC-I05</w:t>
            </w:r>
          </w:p>
        </w:tc>
        <w:tc>
          <w:tcPr>
            <w:tcW w:type="dxa" w:w="1701"/>
          </w:tcPr>
          <w:p>
            <w:r>
              <w:t>LoadLevel -&gt; todos los sistemas reinician</w:t>
            </w:r>
          </w:p>
        </w:tc>
        <w:tc>
          <w:tcPr>
            <w:tcW w:type="dxa" w:w="1701"/>
          </w:tcPr>
          <w:p>
            <w:r>
              <w:t>GameManager -&gt; CircuitManager, PerformanceTracker, InstructionSystem</w:t>
            </w:r>
          </w:p>
        </w:tc>
        <w:tc>
          <w:tcPr>
            <w:tcW w:type="dxa" w:w="1701"/>
          </w:tcPr>
          <w:p>
            <w:r>
              <w:t>Errores=0, timer reiniciado</w:t>
            </w:r>
          </w:p>
        </w:tc>
        <w:tc>
          <w:tcPr>
            <w:tcW w:type="dxa" w:w="1701"/>
          </w:tcPr>
          <w:p>
            <w:r>
              <w:t>Pasa</w:t>
            </w:r>
          </w:p>
        </w:tc>
      </w:tr>
      <w:tr>
        <w:tc>
          <w:tcPr>
            <w:tcW w:type="dxa" w:w="1701"/>
          </w:tcPr>
          <w:p>
            <w:r>
              <w:t>TC-I06</w:t>
            </w:r>
          </w:p>
        </w:tc>
        <w:tc>
          <w:tcPr>
            <w:tcW w:type="dxa" w:w="1701"/>
          </w:tcPr>
          <w:p>
            <w:r>
              <w:t>RPC envío -&gt; Explorador recibe componente</w:t>
            </w:r>
          </w:p>
        </w:tc>
        <w:tc>
          <w:tcPr>
            <w:tcW w:type="dxa" w:w="1701"/>
          </w:tcPr>
          <w:p>
            <w:r>
              <w:t>GameSession -&gt; ExplorerComponentReceiver</w:t>
            </w:r>
          </w:p>
        </w:tc>
        <w:tc>
          <w:tcPr>
            <w:tcW w:type="dxa" w:w="1701"/>
          </w:tcPr>
          <w:p>
            <w:r>
              <w:t>Prefab instanciado en bandeja</w:t>
            </w:r>
          </w:p>
        </w:tc>
        <w:tc>
          <w:tcPr>
            <w:tcW w:type="dxa" w:w="1701"/>
          </w:tcPr>
          <w:p>
            <w:r>
              <w:t>Parcial *</w:t>
            </w:r>
          </w:p>
        </w:tc>
      </w:tr>
      <w:tr>
        <w:tc>
          <w:tcPr>
            <w:tcW w:type="dxa" w:w="1701"/>
          </w:tcPr>
          <w:p>
            <w:r>
              <w:t>TC-I07</w:t>
            </w:r>
          </w:p>
        </w:tc>
        <w:tc>
          <w:tcPr>
            <w:tcW w:type="dxa" w:w="1701"/>
          </w:tcPr>
          <w:p>
            <w:r>
              <w:t>Reparación -&gt; InstructionSystem avanza paso</w:t>
            </w:r>
          </w:p>
        </w:tc>
        <w:tc>
          <w:tcPr>
            <w:tcW w:type="dxa" w:w="1701"/>
          </w:tcPr>
          <w:p>
            <w:r>
              <w:t>CircuitManager.OnCircuitChanged -&gt; InstructionSystem</w:t>
            </w:r>
          </w:p>
        </w:tc>
        <w:tc>
          <w:tcPr>
            <w:tcW w:type="dxa" w:w="1701"/>
          </w:tcPr>
          <w:p>
            <w:r>
              <w:t>currentStep++</w:t>
            </w:r>
          </w:p>
        </w:tc>
        <w:tc>
          <w:tcPr>
            <w:tcW w:type="dxa" w:w="1701"/>
          </w:tcPr>
          <w:p>
            <w:r>
              <w:t>Pasa</w:t>
            </w:r>
          </w:p>
        </w:tc>
      </w:tr>
    </w:tbl>
    <w:p/>
    <w:p>
      <w:r>
        <w:rPr>
          <w:b w:val="0"/>
          <w:i/>
        </w:rPr>
        <w:t>* TC-I06: Requiere conexión Photon Fusion activa. Validado en escena IntegratedDemo con ambos roles en red local.</w:t>
      </w:r>
    </w:p>
    <w:p/>
    <w:p>
      <w:pPr>
        <w:pStyle w:val="Heading2"/>
      </w:pPr>
      <w:r>
        <w:t>7.3.4 Pruebas de sistema (escenarios completos)</w:t>
      </w:r>
    </w:p>
    <w:p>
      <w:r>
        <w:rPr>
          <w:b w:val="0"/>
          <w:i w:val="0"/>
        </w:rPr>
        <w:t>Se ejecutaron los cuatro retos de principio a fin en la escena IntegratedDemo, verificando el flujo completo de la experiencia de juego.</w:t>
      </w:r>
    </w:p>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shd w:val="clear" w:color="auto" w:fill="D9D9D9"/>
          </w:tcPr>
          <w:p>
            <w:r>
              <w:rPr>
                <w:b/>
              </w:rPr>
              <w:t>ID</w:t>
            </w:r>
          </w:p>
        </w:tc>
        <w:tc>
          <w:tcPr>
            <w:tcW w:type="dxa" w:w="1417"/>
            <w:shd w:val="clear" w:color="auto" w:fill="D9D9D9"/>
          </w:tcPr>
          <w:p>
            <w:r>
              <w:rPr>
                <w:b/>
              </w:rPr>
              <w:t>Reto</w:t>
            </w:r>
          </w:p>
        </w:tc>
        <w:tc>
          <w:tcPr>
            <w:tcW w:type="dxa" w:w="1417"/>
            <w:shd w:val="clear" w:color="auto" w:fill="D9D9D9"/>
          </w:tcPr>
          <w:p>
            <w:r>
              <w:rPr>
                <w:b/>
              </w:rPr>
              <w:t>Escenario</w:t>
            </w:r>
          </w:p>
        </w:tc>
        <w:tc>
          <w:tcPr>
            <w:tcW w:type="dxa" w:w="1417"/>
            <w:shd w:val="clear" w:color="auto" w:fill="D9D9D9"/>
          </w:tcPr>
          <w:p>
            <w:r>
              <w:rPr>
                <w:b/>
              </w:rPr>
              <w:t>Esperado</w:t>
            </w:r>
          </w:p>
        </w:tc>
        <w:tc>
          <w:tcPr>
            <w:tcW w:type="dxa" w:w="1417"/>
            <w:shd w:val="clear" w:color="auto" w:fill="D9D9D9"/>
          </w:tcPr>
          <w:p>
            <w:r>
              <w:rPr>
                <w:b/>
              </w:rPr>
              <w:t>Iter.</w:t>
            </w:r>
          </w:p>
        </w:tc>
        <w:tc>
          <w:tcPr>
            <w:tcW w:type="dxa" w:w="1417"/>
            <w:shd w:val="clear" w:color="auto" w:fill="D9D9D9"/>
          </w:tcPr>
          <w:p>
            <w:r>
              <w:rPr>
                <w:b/>
              </w:rPr>
              <w:t>Estado</w:t>
            </w:r>
          </w:p>
        </w:tc>
      </w:tr>
      <w:tr>
        <w:tc>
          <w:tcPr>
            <w:tcW w:type="dxa" w:w="1417"/>
          </w:tcPr>
          <w:p>
            <w:r>
              <w:t>TC-S01</w:t>
            </w:r>
          </w:p>
        </w:tc>
        <w:tc>
          <w:tcPr>
            <w:tcW w:type="dxa" w:w="1417"/>
          </w:tcPr>
          <w:p>
            <w:r>
              <w:t>Reto 1</w:t>
            </w:r>
          </w:p>
        </w:tc>
        <w:tc>
          <w:tcPr>
            <w:tcW w:type="dxa" w:w="1417"/>
          </w:tcPr>
          <w:p>
            <w:r>
              <w:t>Técnico envía R=100 Ohm correcta</w:t>
            </w:r>
          </w:p>
        </w:tc>
        <w:tc>
          <w:tcPr>
            <w:tcW w:type="dxa" w:w="1417"/>
          </w:tcPr>
          <w:p>
            <w:r>
              <w:t>LED verde, transición a Reto 2</w:t>
            </w:r>
          </w:p>
        </w:tc>
        <w:tc>
          <w:tcPr>
            <w:tcW w:type="dxa" w:w="1417"/>
          </w:tcPr>
          <w:p>
            <w:r>
              <w:t>2</w:t>
            </w:r>
          </w:p>
        </w:tc>
        <w:tc>
          <w:tcPr>
            <w:tcW w:type="dxa" w:w="1417"/>
          </w:tcPr>
          <w:p>
            <w:r>
              <w:t>Pasa</w:t>
            </w:r>
          </w:p>
        </w:tc>
      </w:tr>
      <w:tr>
        <w:tc>
          <w:tcPr>
            <w:tcW w:type="dxa" w:w="1417"/>
          </w:tcPr>
          <w:p>
            <w:r>
              <w:t>TC-S02</w:t>
            </w:r>
          </w:p>
        </w:tc>
        <w:tc>
          <w:tcPr>
            <w:tcW w:type="dxa" w:w="1417"/>
          </w:tcPr>
          <w:p>
            <w:r>
              <w:t>Reto 1</w:t>
            </w:r>
          </w:p>
        </w:tc>
        <w:tc>
          <w:tcPr>
            <w:tcW w:type="dxa" w:w="1417"/>
          </w:tcPr>
          <w:p>
            <w:r>
              <w:t>Técnico envía R=47 Ohm incorrecta</w:t>
            </w:r>
          </w:p>
        </w:tc>
        <w:tc>
          <w:tcPr>
            <w:tcW w:type="dxa" w:w="1417"/>
          </w:tcPr>
          <w:p>
            <w:r>
              <w:t>LED rojo, error registrado, reintento posible</w:t>
            </w:r>
          </w:p>
        </w:tc>
        <w:tc>
          <w:tcPr>
            <w:tcW w:type="dxa" w:w="1417"/>
          </w:tcPr>
          <w:p>
            <w:r>
              <w:t>1</w:t>
            </w:r>
          </w:p>
        </w:tc>
        <w:tc>
          <w:tcPr>
            <w:tcW w:type="dxa" w:w="1417"/>
          </w:tcPr>
          <w:p>
            <w:r>
              <w:t>Pasa</w:t>
            </w:r>
          </w:p>
        </w:tc>
      </w:tr>
      <w:tr>
        <w:tc>
          <w:tcPr>
            <w:tcW w:type="dxa" w:w="1417"/>
          </w:tcPr>
          <w:p>
            <w:r>
              <w:t>TC-S03</w:t>
            </w:r>
          </w:p>
        </w:tc>
        <w:tc>
          <w:tcPr>
            <w:tcW w:type="dxa" w:w="1417"/>
          </w:tcPr>
          <w:p>
            <w:r>
              <w:t>Reto 2</w:t>
            </w:r>
          </w:p>
        </w:tc>
        <w:tc>
          <w:tcPr>
            <w:tcW w:type="dxa" w:w="1417"/>
          </w:tcPr>
          <w:p>
            <w:r>
              <w:t>Explorador reconecta rama rota</w:t>
            </w:r>
          </w:p>
        </w:tc>
        <w:tc>
          <w:tcPr>
            <w:tcW w:type="dxa" w:w="1417"/>
          </w:tcPr>
          <w:p>
            <w:r>
              <w:t>Ambos LEDs verdes, transición a Reto 3</w:t>
            </w:r>
          </w:p>
        </w:tc>
        <w:tc>
          <w:tcPr>
            <w:tcW w:type="dxa" w:w="1417"/>
          </w:tcPr>
          <w:p>
            <w:r>
              <w:t>3</w:t>
            </w:r>
          </w:p>
        </w:tc>
        <w:tc>
          <w:tcPr>
            <w:tcW w:type="dxa" w:w="1417"/>
          </w:tcPr>
          <w:p>
            <w:r>
              <w:t>Pasa</w:t>
            </w:r>
          </w:p>
        </w:tc>
      </w:tr>
      <w:tr>
        <w:tc>
          <w:tcPr>
            <w:tcW w:type="dxa" w:w="1417"/>
          </w:tcPr>
          <w:p>
            <w:r>
              <w:t>TC-S04</w:t>
            </w:r>
          </w:p>
        </w:tc>
        <w:tc>
          <w:tcPr>
            <w:tcW w:type="dxa" w:w="1417"/>
          </w:tcPr>
          <w:p>
            <w:r>
              <w:t>Reto 3</w:t>
            </w:r>
          </w:p>
        </w:tc>
        <w:tc>
          <w:tcPr>
            <w:tcW w:type="dxa" w:w="1417"/>
          </w:tcPr>
          <w:p>
            <w:r>
              <w:t>Corrección de 3 fallas en orden</w:t>
            </w:r>
          </w:p>
        </w:tc>
        <w:tc>
          <w:tcPr>
            <w:tcW w:type="dxa" w:w="1417"/>
          </w:tcPr>
          <w:p>
            <w:r>
              <w:t>Level completado, transición a Reto 4</w:t>
            </w:r>
          </w:p>
        </w:tc>
        <w:tc>
          <w:tcPr>
            <w:tcW w:type="dxa" w:w="1417"/>
          </w:tcPr>
          <w:p>
            <w:r>
              <w:t>2</w:t>
            </w:r>
          </w:p>
        </w:tc>
        <w:tc>
          <w:tcPr>
            <w:tcW w:type="dxa" w:w="1417"/>
          </w:tcPr>
          <w:p>
            <w:r>
              <w:t>Pasa</w:t>
            </w:r>
          </w:p>
        </w:tc>
      </w:tr>
      <w:tr>
        <w:tc>
          <w:tcPr>
            <w:tcW w:type="dxa" w:w="1417"/>
          </w:tcPr>
          <w:p>
            <w:r>
              <w:t>TC-S05</w:t>
            </w:r>
          </w:p>
        </w:tc>
        <w:tc>
          <w:tcPr>
            <w:tcW w:type="dxa" w:w="1417"/>
          </w:tcPr>
          <w:p>
            <w:r>
              <w:t>Reto 4</w:t>
            </w:r>
          </w:p>
        </w:tc>
        <w:tc>
          <w:tcPr>
            <w:tcW w:type="dxa" w:w="1417"/>
          </w:tcPr>
          <w:p>
            <w:r>
              <w:t>Pin + resistor + cable corregidos</w:t>
            </w:r>
          </w:p>
        </w:tc>
        <w:tc>
          <w:tcPr>
            <w:tcW w:type="dxa" w:w="1417"/>
          </w:tcPr>
          <w:p>
            <w:r>
              <w:t>Sistema sensor-actuador funcional</w:t>
            </w:r>
          </w:p>
        </w:tc>
        <w:tc>
          <w:tcPr>
            <w:tcW w:type="dxa" w:w="1417"/>
          </w:tcPr>
          <w:p>
            <w:r>
              <w:t>4</w:t>
            </w:r>
          </w:p>
        </w:tc>
        <w:tc>
          <w:tcPr>
            <w:tcW w:type="dxa" w:w="1417"/>
          </w:tcPr>
          <w:p>
            <w:r>
              <w:t>En ajuste</w:t>
            </w:r>
          </w:p>
        </w:tc>
      </w:tr>
      <w:tr>
        <w:tc>
          <w:tcPr>
            <w:tcW w:type="dxa" w:w="1417"/>
          </w:tcPr>
          <w:p>
            <w:r>
              <w:t>TC-S06</w:t>
            </w:r>
          </w:p>
        </w:tc>
        <w:tc>
          <w:tcPr>
            <w:tcW w:type="dxa" w:w="1417"/>
          </w:tcPr>
          <w:p>
            <w:r>
              <w:t>Todos</w:t>
            </w:r>
          </w:p>
        </w:tc>
        <w:tc>
          <w:tcPr>
            <w:tcW w:type="dxa" w:w="1417"/>
          </w:tcPr>
          <w:p>
            <w:r>
              <w:t>Timer agotado sin completar</w:t>
            </w:r>
          </w:p>
        </w:tc>
        <w:tc>
          <w:tcPr>
            <w:tcW w:type="dxa" w:w="1417"/>
          </w:tcPr>
          <w:p>
            <w:r>
              <w:t>Pantalla de fallo, opción de reinicio</w:t>
            </w:r>
          </w:p>
        </w:tc>
        <w:tc>
          <w:tcPr>
            <w:tcW w:type="dxa" w:w="1417"/>
          </w:tcPr>
          <w:p>
            <w:r>
              <w:t>1</w:t>
            </w:r>
          </w:p>
        </w:tc>
        <w:tc>
          <w:tcPr>
            <w:tcW w:type="dxa" w:w="1417"/>
          </w:tcPr>
          <w:p>
            <w:r>
              <w:t>Pasa</w:t>
            </w:r>
          </w:p>
        </w:tc>
      </w:tr>
      <w:tr>
        <w:tc>
          <w:tcPr>
            <w:tcW w:type="dxa" w:w="1417"/>
          </w:tcPr>
          <w:p>
            <w:r>
              <w:t>TC-S07</w:t>
            </w:r>
          </w:p>
        </w:tc>
        <w:tc>
          <w:tcPr>
            <w:tcW w:type="dxa" w:w="1417"/>
          </w:tcPr>
          <w:p>
            <w:r>
              <w:t>Todos</w:t>
            </w:r>
          </w:p>
        </w:tc>
        <w:tc>
          <w:tcPr>
            <w:tcW w:type="dxa" w:w="1417"/>
          </w:tcPr>
          <w:p>
            <w:r>
              <w:t>Flujo completo 4 retos</w:t>
            </w:r>
          </w:p>
        </w:tc>
        <w:tc>
          <w:tcPr>
            <w:tcW w:type="dxa" w:w="1417"/>
          </w:tcPr>
          <w:p>
            <w:r>
              <w:t>OnGameCompleted, pantalla de resultados</w:t>
            </w:r>
          </w:p>
        </w:tc>
        <w:tc>
          <w:tcPr>
            <w:tcW w:type="dxa" w:w="1417"/>
          </w:tcPr>
          <w:p>
            <w:r>
              <w:t>1</w:t>
            </w:r>
          </w:p>
        </w:tc>
        <w:tc>
          <w:tcPr>
            <w:tcW w:type="dxa" w:w="1417"/>
          </w:tcPr>
          <w:p>
            <w:r>
              <w:t>Pasa</w:t>
            </w:r>
          </w:p>
        </w:tc>
      </w:tr>
    </w:tbl>
    <w:p/>
    <w:p>
      <w:pPr>
        <w:pStyle w:val="Heading2"/>
      </w:pPr>
      <w:r>
        <w:t>7.3.5 Pruebas de aceptación — Usabilidad (ISO/IEC 25010)</w:t>
      </w:r>
    </w:p>
    <w:p>
      <w:r>
        <w:rPr>
          <w:b w:val="0"/>
          <w:i w:val="0"/>
        </w:rPr>
        <w:t>Se aplicó una sesión de prueba con usuarios del segmento objetivo (estudiantes de Ingeniería de Software, asignatura Computación Ubicua) evaluando la característica de Usabilidad de la norma ISO/IEC 25010.</w:t>
      </w:r>
    </w:p>
    <w:p/>
    <w:tbl>
      <w:tblPr>
        <w:tblStyle w:val="TableGrid"/>
        <w:tblW w:type="auto" w:w="0"/>
        <w:tblLook w:firstColumn="1" w:firstRow="1" w:lastColumn="0" w:lastRow="0" w:noHBand="0" w:noVBand="1" w:val="04A0"/>
      </w:tblPr>
      <w:tblGrid>
        <w:gridCol w:w="2126"/>
        <w:gridCol w:w="2126"/>
        <w:gridCol w:w="2126"/>
        <w:gridCol w:w="2126"/>
      </w:tblGrid>
      <w:tr>
        <w:tc>
          <w:tcPr>
            <w:tcW w:type="dxa" w:w="2126"/>
            <w:shd w:val="clear" w:color="auto" w:fill="D9D9D9"/>
          </w:tcPr>
          <w:p>
            <w:r>
              <w:rPr>
                <w:b/>
              </w:rPr>
              <w:t>Subcaracterística</w:t>
            </w:r>
          </w:p>
        </w:tc>
        <w:tc>
          <w:tcPr>
            <w:tcW w:type="dxa" w:w="2126"/>
            <w:shd w:val="clear" w:color="auto" w:fill="D9D9D9"/>
          </w:tcPr>
          <w:p>
            <w:r>
              <w:rPr>
                <w:b/>
              </w:rPr>
              <w:t>Métrica</w:t>
            </w:r>
          </w:p>
        </w:tc>
        <w:tc>
          <w:tcPr>
            <w:tcW w:type="dxa" w:w="2126"/>
            <w:shd w:val="clear" w:color="auto" w:fill="D9D9D9"/>
          </w:tcPr>
          <w:p>
            <w:r>
              <w:rPr>
                <w:b/>
              </w:rPr>
              <w:t>Umbral aceptable</w:t>
            </w:r>
          </w:p>
        </w:tc>
        <w:tc>
          <w:tcPr>
            <w:tcW w:type="dxa" w:w="2126"/>
            <w:shd w:val="clear" w:color="auto" w:fill="D9D9D9"/>
          </w:tcPr>
          <w:p>
            <w:r>
              <w:rPr>
                <w:b/>
              </w:rPr>
              <w:t>Resultado</w:t>
            </w:r>
          </w:p>
        </w:tc>
      </w:tr>
      <w:tr>
        <w:tc>
          <w:tcPr>
            <w:tcW w:type="dxa" w:w="2126"/>
          </w:tcPr>
          <w:p>
            <w:r>
              <w:t>Comprensibilidad</w:t>
            </w:r>
          </w:p>
        </w:tc>
        <w:tc>
          <w:tcPr>
            <w:tcW w:type="dxa" w:w="2126"/>
          </w:tcPr>
          <w:p>
            <w:r>
              <w:t>% usuarios que comprenden su rol sin explicación previa</w:t>
            </w:r>
          </w:p>
        </w:tc>
        <w:tc>
          <w:tcPr>
            <w:tcW w:type="dxa" w:w="2126"/>
          </w:tcPr>
          <w:p>
            <w:r>
              <w:t>&gt; 80%</w:t>
            </w:r>
          </w:p>
        </w:tc>
        <w:tc>
          <w:tcPr>
            <w:tcW w:type="dxa" w:w="2126"/>
          </w:tcPr>
          <w:p>
            <w:r>
              <w:t>Por relevar (Semana 12)</w:t>
            </w:r>
          </w:p>
        </w:tc>
      </w:tr>
      <w:tr>
        <w:tc>
          <w:tcPr>
            <w:tcW w:type="dxa" w:w="2126"/>
          </w:tcPr>
          <w:p>
            <w:r>
              <w:t>Aprendizaje</w:t>
            </w:r>
          </w:p>
        </w:tc>
        <w:tc>
          <w:tcPr>
            <w:tcW w:type="dxa" w:w="2126"/>
          </w:tcPr>
          <w:p>
            <w:r>
              <w:t>Tiempo hasta primera medición correcta con multímetro</w:t>
            </w:r>
          </w:p>
        </w:tc>
        <w:tc>
          <w:tcPr>
            <w:tcW w:type="dxa" w:w="2126"/>
          </w:tcPr>
          <w:p>
            <w:r>
              <w:t>&lt; 3 min</w:t>
            </w:r>
          </w:p>
        </w:tc>
        <w:tc>
          <w:tcPr>
            <w:tcW w:type="dxa" w:w="2126"/>
          </w:tcPr>
          <w:p>
            <w:r>
              <w:t>Por relevar</w:t>
            </w:r>
          </w:p>
        </w:tc>
      </w:tr>
      <w:tr>
        <w:tc>
          <w:tcPr>
            <w:tcW w:type="dxa" w:w="2126"/>
          </w:tcPr>
          <w:p>
            <w:r>
              <w:t>Operabilidad</w:t>
            </w:r>
          </w:p>
        </w:tc>
        <w:tc>
          <w:tcPr>
            <w:tcW w:type="dxa" w:w="2126"/>
          </w:tcPr>
          <w:p>
            <w:r>
              <w:t>% de acciones completadas sin error de interfaz</w:t>
            </w:r>
          </w:p>
        </w:tc>
        <w:tc>
          <w:tcPr>
            <w:tcW w:type="dxa" w:w="2126"/>
          </w:tcPr>
          <w:p>
            <w:r>
              <w:t>&gt; 90%</w:t>
            </w:r>
          </w:p>
        </w:tc>
        <w:tc>
          <w:tcPr>
            <w:tcW w:type="dxa" w:w="2126"/>
          </w:tcPr>
          <w:p>
            <w:r>
              <w:t>Por relevar</w:t>
            </w:r>
          </w:p>
        </w:tc>
      </w:tr>
      <w:tr>
        <w:tc>
          <w:tcPr>
            <w:tcW w:type="dxa" w:w="2126"/>
          </w:tcPr>
          <w:p>
            <w:r>
              <w:t>Satisfacción</w:t>
            </w:r>
          </w:p>
        </w:tc>
        <w:tc>
          <w:tcPr>
            <w:tcW w:type="dxa" w:w="2126"/>
          </w:tcPr>
          <w:p>
            <w:r>
              <w:t>Escala Likert 1–5 (promedio)</w:t>
            </w:r>
          </w:p>
        </w:tc>
        <w:tc>
          <w:tcPr>
            <w:tcW w:type="dxa" w:w="2126"/>
          </w:tcPr>
          <w:p>
            <w:r>
              <w:t>&gt;= 3.5</w:t>
            </w:r>
          </w:p>
        </w:tc>
        <w:tc>
          <w:tcPr>
            <w:tcW w:type="dxa" w:w="2126"/>
          </w:tcPr>
          <w:p>
            <w:r>
              <w:t>Por relevar</w:t>
            </w:r>
          </w:p>
        </w:tc>
      </w:tr>
      <w:tr>
        <w:tc>
          <w:tcPr>
            <w:tcW w:type="dxa" w:w="2126"/>
          </w:tcPr>
          <w:p>
            <w:r>
              <w:t>Presencia VR</w:t>
            </w:r>
          </w:p>
        </w:tc>
        <w:tc>
          <w:tcPr>
            <w:tcW w:type="dxa" w:w="2126"/>
          </w:tcPr>
          <w:p>
            <w:r>
              <w:t>System Usability Scale (SUS)</w:t>
            </w:r>
          </w:p>
        </w:tc>
        <w:tc>
          <w:tcPr>
            <w:tcW w:type="dxa" w:w="2126"/>
          </w:tcPr>
          <w:p>
            <w:r>
              <w:t>&gt;= 68 puntos</w:t>
            </w:r>
          </w:p>
        </w:tc>
        <w:tc>
          <w:tcPr>
            <w:tcW w:type="dxa" w:w="2126"/>
          </w:tcPr>
          <w:p>
            <w:r>
              <w:t>Por relevar</w:t>
            </w:r>
          </w:p>
        </w:tc>
      </w:tr>
    </w:tbl>
    <w:p/>
    <w:p>
      <w:r>
        <w:rPr>
          <w:b w:val="0"/>
          <w:i/>
        </w:rPr>
        <w:t>Los resultados se registrarán durante la sesión de despliegue en el laboratorio de la UDLA (Fase 5, Semana 12).</w:t>
      </w:r>
    </w:p>
    <w:p/>
    <w:p>
      <w:pPr>
        <w:pStyle w:val="Heading2"/>
      </w:pPr>
      <w:r>
        <w:t>7.3.6 Defectos identificados y correcciones</w:t>
      </w:r>
    </w:p>
    <w:p>
      <w:r>
        <w:rPr>
          <w:b w:val="0"/>
          <w:i w:val="0"/>
        </w:rPr>
        <w:t>Durante las fases de prueba se identificaron y corrigieron seis defectos conforme al proceso de gestión de incidencias de ISO 29119-3.</w:t>
      </w:r>
    </w:p>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color="auto" w:fill="D9D9D9"/>
          </w:tcPr>
          <w:p>
            <w:r>
              <w:rPr>
                <w:b/>
              </w:rPr>
              <w:t>ID</w:t>
            </w:r>
          </w:p>
        </w:tc>
        <w:tc>
          <w:tcPr>
            <w:tcW w:type="dxa" w:w="1701"/>
            <w:shd w:val="clear" w:color="auto" w:fill="D9D9D9"/>
          </w:tcPr>
          <w:p>
            <w:r>
              <w:rPr>
                <w:b/>
              </w:rPr>
              <w:t>Descripción</w:t>
            </w:r>
          </w:p>
        </w:tc>
        <w:tc>
          <w:tcPr>
            <w:tcW w:type="dxa" w:w="1701"/>
            <w:shd w:val="clear" w:color="auto" w:fill="D9D9D9"/>
          </w:tcPr>
          <w:p>
            <w:r>
              <w:rPr>
                <w:b/>
              </w:rPr>
              <w:t>Módulo</w:t>
            </w:r>
          </w:p>
        </w:tc>
        <w:tc>
          <w:tcPr>
            <w:tcW w:type="dxa" w:w="1701"/>
            <w:shd w:val="clear" w:color="auto" w:fill="D9D9D9"/>
          </w:tcPr>
          <w:p>
            <w:r>
              <w:rPr>
                <w:b/>
              </w:rPr>
              <w:t>Severidad</w:t>
            </w:r>
          </w:p>
        </w:tc>
        <w:tc>
          <w:tcPr>
            <w:tcW w:type="dxa" w:w="1701"/>
            <w:shd w:val="clear" w:color="auto" w:fill="D9D9D9"/>
          </w:tcPr>
          <w:p>
            <w:r>
              <w:rPr>
                <w:b/>
              </w:rPr>
              <w:t>Corrección aplicada</w:t>
            </w:r>
          </w:p>
        </w:tc>
      </w:tr>
      <w:tr>
        <w:tc>
          <w:tcPr>
            <w:tcW w:type="dxa" w:w="1701"/>
          </w:tcPr>
          <w:p>
            <w:r>
              <w:t>BUG-01</w:t>
            </w:r>
          </w:p>
        </w:tc>
        <w:tc>
          <w:tcPr>
            <w:tcW w:type="dxa" w:w="1701"/>
          </w:tcPr>
          <w:p>
            <w:r>
              <w:t>InputField del Técnico no respondía al teclado; botón Enviar inoperativo</w:t>
            </w:r>
          </w:p>
        </w:tc>
        <w:tc>
          <w:tcPr>
            <w:tcW w:type="dxa" w:w="1701"/>
          </w:tcPr>
          <w:p>
            <w:r>
              <w:t>Desktop / UI</w:t>
            </w:r>
          </w:p>
        </w:tc>
        <w:tc>
          <w:tcPr>
            <w:tcW w:type="dxa" w:w="1701"/>
          </w:tcPr>
          <w:p>
            <w:r>
              <w:t>Alta</w:t>
            </w:r>
          </w:p>
        </w:tc>
        <w:tc>
          <w:tcPr>
            <w:tcW w:type="dxa" w:w="1701"/>
          </w:tcPr>
          <w:p>
            <w:r>
              <w:t>TechnicianController.SetupPC() asigna worldCamera y añade GraphicRaycaster a todos los canvas WorldSpace</w:t>
            </w:r>
          </w:p>
        </w:tc>
      </w:tr>
      <w:tr>
        <w:tc>
          <w:tcPr>
            <w:tcW w:type="dxa" w:w="1701"/>
          </w:tcPr>
          <w:p>
            <w:r>
              <w:t>BUG-02</w:t>
            </w:r>
          </w:p>
        </w:tc>
        <w:tc>
          <w:tcPr>
            <w:tcW w:type="dxa" w:w="1701"/>
          </w:tcPr>
          <w:p>
            <w:r>
              <w:t>Manual técnico no cerraba al presionar Escape</w:t>
            </w:r>
          </w:p>
        </w:tc>
        <w:tc>
          <w:tcPr>
            <w:tcW w:type="dxa" w:w="1701"/>
          </w:tcPr>
          <w:p>
            <w:r>
              <w:t>Desktop</w:t>
            </w:r>
          </w:p>
        </w:tc>
        <w:tc>
          <w:tcPr>
            <w:tcW w:type="dxa" w:w="1701"/>
          </w:tcPr>
          <w:p>
            <w:r>
              <w:t>Media</w:t>
            </w:r>
          </w:p>
        </w:tc>
        <w:tc>
          <w:tcPr>
            <w:tcW w:type="dxa" w:w="1701"/>
          </w:tcPr>
          <w:p>
            <w:r>
              <w:t>Migración a New Input System: Keyboard.current.escapeKey.wasPressedThisFrame en ManualBookOpener.Update()</w:t>
            </w:r>
          </w:p>
        </w:tc>
      </w:tr>
      <w:tr>
        <w:tc>
          <w:tcPr>
            <w:tcW w:type="dxa" w:w="1701"/>
          </w:tcPr>
          <w:p>
            <w:r>
              <w:t>BUG-03</w:t>
            </w:r>
          </w:p>
        </w:tc>
        <w:tc>
          <w:tcPr>
            <w:tcW w:type="dxa" w:w="1701"/>
          </w:tcPr>
          <w:p>
            <w:r>
              <w:t>Canvas WorldSpace bloqueaba clics sobre objetos 3D</w:t>
            </w:r>
          </w:p>
        </w:tc>
        <w:tc>
          <w:tcPr>
            <w:tcW w:type="dxa" w:w="1701"/>
          </w:tcPr>
          <w:p>
            <w:r>
              <w:t>Interaction</w:t>
            </w:r>
          </w:p>
        </w:tc>
        <w:tc>
          <w:tcPr>
            <w:tcW w:type="dxa" w:w="1701"/>
          </w:tcPr>
          <w:p>
            <w:r>
              <w:t>Alta</w:t>
            </w:r>
          </w:p>
        </w:tc>
        <w:tc>
          <w:tcPr>
            <w:tcW w:type="dxa" w:w="1701"/>
          </w:tcPr>
          <w:p>
            <w:r>
              <w:t>Eliminación de conversión a ScreenSpaceCamera; PhysicsRaycaster añadido a la cámara del Técnico en SetupPC()</w:t>
            </w:r>
          </w:p>
        </w:tc>
      </w:tr>
      <w:tr>
        <w:tc>
          <w:tcPr>
            <w:tcW w:type="dxa" w:w="1701"/>
          </w:tcPr>
          <w:p>
            <w:r>
              <w:t>BUG-04</w:t>
            </w:r>
          </w:p>
        </w:tc>
        <w:tc>
          <w:tcPr>
            <w:tcW w:type="dxa" w:w="1701"/>
          </w:tcPr>
          <w:p>
            <w:r>
              <w:t>Reto 4 no completaba; cable suelto no era validado</w:t>
            </w:r>
          </w:p>
        </w:tc>
        <w:tc>
          <w:tcPr>
            <w:tcW w:type="dxa" w:w="1701"/>
          </w:tcPr>
          <w:p>
            <w:r>
              <w:t>Gameplay</w:t>
            </w:r>
          </w:p>
        </w:tc>
        <w:tc>
          <w:tcPr>
            <w:tcW w:type="dxa" w:w="1701"/>
          </w:tcPr>
          <w:p>
            <w:r>
              <w:t>Alta</w:t>
            </w:r>
          </w:p>
        </w:tc>
        <w:tc>
          <w:tcPr>
            <w:tcW w:type="dxa" w:w="1701"/>
          </w:tcPr>
          <w:p>
            <w:r>
              <w:t>Implementación de TechnicianActions.FixLooseCable() y herramienta de editor LooseCableButtonGenerator</w:t>
            </w:r>
          </w:p>
        </w:tc>
      </w:tr>
      <w:tr>
        <w:tc>
          <w:tcPr>
            <w:tcW w:type="dxa" w:w="1701"/>
          </w:tcPr>
          <w:p>
            <w:r>
              <w:t>BUG-05</w:t>
            </w:r>
          </w:p>
        </w:tc>
        <w:tc>
          <w:tcPr>
            <w:tcW w:type="dxa" w:w="1701"/>
          </w:tcPr>
          <w:p>
            <w:r>
              <w:t>SetupRetoX() iteraba lista de componentes vacía</w:t>
            </w:r>
          </w:p>
        </w:tc>
        <w:tc>
          <w:tcPr>
            <w:tcW w:type="dxa" w:w="1701"/>
          </w:tcPr>
          <w:p>
            <w:r>
              <w:t>Gameplay</w:t>
            </w:r>
          </w:p>
        </w:tc>
        <w:tc>
          <w:tcPr>
            <w:tcW w:type="dxa" w:w="1701"/>
          </w:tcPr>
          <w:p>
            <w:r>
              <w:t>Alta</w:t>
            </w:r>
          </w:p>
        </w:tc>
        <w:tc>
          <w:tcPr>
            <w:tcW w:type="dxa" w:w="1701"/>
          </w:tcPr>
          <w:p>
            <w:r>
              <w:t>Reordenamiento en ActivateComponentsForLevel: components.Clear() se movió a después de AutoDetectComponents()</w:t>
            </w:r>
          </w:p>
        </w:tc>
      </w:tr>
      <w:tr>
        <w:tc>
          <w:tcPr>
            <w:tcW w:type="dxa" w:w="1701"/>
          </w:tcPr>
          <w:p>
            <w:r>
              <w:t>BUG-06</w:t>
            </w:r>
          </w:p>
        </w:tc>
        <w:tc>
          <w:tcPr>
            <w:tcW w:type="dxa" w:w="1701"/>
          </w:tcPr>
          <w:p>
            <w:r>
              <w:t>Explorador no recibía componente sin Photon Fusion activo</w:t>
            </w:r>
          </w:p>
        </w:tc>
        <w:tc>
          <w:tcPr>
            <w:tcW w:type="dxa" w:w="1701"/>
          </w:tcPr>
          <w:p>
            <w:r>
              <w:t>Gameplay / Networking</w:t>
            </w:r>
          </w:p>
        </w:tc>
        <w:tc>
          <w:tcPr>
            <w:tcW w:type="dxa" w:w="1701"/>
          </w:tcPr>
          <w:p>
            <w:r>
              <w:t>Media</w:t>
            </w:r>
          </w:p>
        </w:tc>
        <w:tc>
          <w:tcPr>
            <w:tcW w:type="dxa" w:w="1701"/>
          </w:tcPr>
          <w:p>
            <w:r>
              <w:t>Evento estático local ComponentSendingTray.OnComponentSentLocal como canal de fallback para pruebas sin red</w:t>
            </w:r>
          </w:p>
        </w:tc>
      </w:tr>
    </w:tbl>
    <w:p w14:paraId="38870A5F" w14:textId="77777777" w:rsidR="00D72905" w:rsidRPr="00FD5FD8" w:rsidRDefault="00D72905">
      <w:pPr>
        <w:pStyle w:val="Heading2"/>
        <w:numPr>
          <w:ilvl w:val="1"/>
          <w:numId w:val="1"/>
        </w:numPr>
        <w:rPr>
          <w:rFonts w:ascii="Arial" w:hAnsi="Arial" w:cs="Arial"/>
          <w:b/>
          <w:bCs/>
          <w:color w:val="auto"/>
          <w:sz w:val="24"/>
          <w:szCs w:val="24"/>
          <w:lang w:eastAsia="en-US"/>
        </w:rPr>
      </w:pPr>
      <w:bookmarkStart w:id="49" w:name="_Toc219715705"/>
      <w:r>
        <w:rPr>
          <w:rFonts w:ascii="Arial" w:hAnsi="Arial" w:cs="Arial"/>
          <w:b/>
          <w:bCs/>
          <w:color w:val="auto"/>
          <w:sz w:val="24"/>
          <w:szCs w:val="24"/>
          <w:lang w:eastAsia="en-US"/>
        </w:rPr>
        <w:t>Resultados y Discusión.</w:t>
      </w:r>
      <w:bookmarkEnd w:id="49"/>
    </w:p>
    <w:p w14:paraId="2FA5C2C5" w14:textId="77777777" w:rsidR="009117AB" w:rsidRDefault="00D72905" w:rsidP="71206C3C">
      <w:pPr>
        <w:jc w:val="both"/>
        <w:rPr>
          <w:rFonts w:ascii="Arial" w:hAnsi="Arial" w:cs="Arial"/>
          <w:color w:val="0000FF"/>
          <w:sz w:val="24"/>
          <w:szCs w:val="24"/>
        </w:rPr>
      </w:pPr>
      <w:r>
        <w:rPr>
          <w:rFonts w:ascii="Arial" w:hAnsi="Arial" w:cs="Arial"/>
          <w:color w:val="0000FF"/>
          <w:sz w:val="24"/>
          <w:szCs w:val="24"/>
        </w:rPr>
        <w:t>[Esta sección incluye los resultados que se espera al terminar el producto de software. Es importante usar indicadores y métricas relevantes orientadas a la calidad del software. Se debe responder a las siguientes preguntas: ¿Qué se logró? (funcionalidades, tiempo de respuesta, eficiencia, usabilidad, etc.), ¿cuáles fueron los principales hallazgos? (Identificación de patrones o tendencias de los datos, etc.) y ¿qué significan los resultados? (Interpretación, comparativas, identificación de fortalezas y debilidades del sistema, etc.)]</w:t>
      </w:r>
    </w:p>
    <w:p w14:paraId="052DCB66" w14:textId="77777777" w:rsidR="009117AB" w:rsidRDefault="009117AB" w:rsidP="71206C3C">
      <w:pPr>
        <w:jc w:val="both"/>
        <w:rPr>
          <w:rFonts w:ascii="Arial" w:hAnsi="Arial" w:cs="Arial"/>
          <w:color w:val="0000FF"/>
          <w:sz w:val="24"/>
          <w:szCs w:val="24"/>
        </w:rPr>
      </w:pPr>
    </w:p>
    <w:p w14:paraId="48E0B4A3" w14:textId="77777777" w:rsidR="006629D5" w:rsidRDefault="003F5D68">
      <w:pPr>
        <w:pStyle w:val="Heading2"/>
        <w:numPr>
          <w:ilvl w:val="1"/>
          <w:numId w:val="1"/>
        </w:numPr>
        <w:rPr>
          <w:rFonts w:ascii="Arial" w:hAnsi="Arial" w:cs="Arial"/>
          <w:b/>
          <w:bCs/>
          <w:color w:val="auto"/>
          <w:sz w:val="24"/>
          <w:szCs w:val="24"/>
          <w:lang w:eastAsia="en-US"/>
        </w:rPr>
      </w:pPr>
      <w:bookmarkStart w:id="50" w:name="_Toc219715706"/>
      <w:r>
        <w:rPr>
          <w:rFonts w:ascii="Arial" w:hAnsi="Arial" w:cs="Arial"/>
          <w:b/>
          <w:bCs/>
          <w:color w:val="auto"/>
          <w:sz w:val="24"/>
          <w:szCs w:val="24"/>
          <w:lang w:eastAsia="en-US"/>
        </w:rPr>
        <w:t>Implicaciones éticas</w:t>
      </w:r>
      <w:bookmarkEnd w:id="50"/>
    </w:p>
    <w:p w14:paraId="6F7EADF9" w14:textId="77777777" w:rsidR="006629D5" w:rsidRDefault="006629D5" w:rsidP="006629D5">
      <w:pPr>
        <w:jc w:val="both"/>
        <w:rPr>
          <w:rFonts w:ascii="Arial" w:hAnsi="Arial" w:cs="Arial"/>
          <w:iCs/>
          <w:color w:val="0000FF"/>
          <w:sz w:val="24"/>
          <w:szCs w:val="24"/>
        </w:rPr>
      </w:pPr>
      <w:r>
        <w:rPr>
          <w:rFonts w:ascii="Arial" w:hAnsi="Arial" w:cs="Arial"/>
          <w:iCs/>
          <w:color w:val="0000FF"/>
          <w:sz w:val="24"/>
          <w:szCs w:val="24"/>
        </w:rPr>
        <w:t>[Esta sección incluye los temas éticos que se consideran en la solución y las implicaciones a las que se puede enfrentar el desarrollo y ejecución del proyecto.]</w:t>
      </w:r>
    </w:p>
    <w:p w14:paraId="69E524B6" w14:textId="77777777" w:rsidR="000F5AB1" w:rsidRPr="004D720E" w:rsidRDefault="000F5AB1" w:rsidP="006629D5">
      <w:pPr>
        <w:jc w:val="both"/>
        <w:rPr>
          <w:rFonts w:ascii="Arial" w:hAnsi="Arial" w:cs="Arial"/>
          <w:iCs/>
          <w:color w:val="0000FF"/>
          <w:sz w:val="24"/>
          <w:szCs w:val="24"/>
        </w:rPr>
      </w:pPr>
    </w:p>
    <w:p w14:paraId="16BE52AE" w14:textId="77777777" w:rsidR="006A4D79" w:rsidRDefault="006A4D79">
      <w:pPr>
        <w:pStyle w:val="Heading1"/>
        <w:numPr>
          <w:ilvl w:val="0"/>
          <w:numId w:val="1"/>
        </w:numPr>
        <w:rPr>
          <w:rFonts w:ascii="Arial" w:hAnsi="Arial" w:cs="Arial"/>
        </w:rPr>
      </w:pPr>
      <w:bookmarkStart w:id="51" w:name="_Toc219715707"/>
      <w:r>
        <w:rPr>
          <w:rFonts w:ascii="Arial" w:hAnsi="Arial" w:cs="Arial"/>
        </w:rPr>
        <w:t>Conclusiones y Recomendaciones</w:t>
      </w:r>
      <w:bookmarkEnd w:id="51"/>
    </w:p>
    <w:p w14:paraId="1E769AA8" w14:textId="77777777" w:rsidR="00CB193A" w:rsidRPr="004D720E" w:rsidRDefault="00CB193A" w:rsidP="71317F4C">
      <w:pPr>
        <w:jc w:val="both"/>
        <w:rPr>
          <w:rFonts w:ascii="Arial" w:hAnsi="Arial" w:cs="Arial"/>
          <w:color w:val="0000FF"/>
          <w:sz w:val="24"/>
          <w:szCs w:val="24"/>
        </w:rPr>
      </w:pPr>
      <w:r>
        <w:rPr>
          <w:rFonts w:ascii="Arial" w:hAnsi="Arial" w:cs="Arial"/>
          <w:color w:val="0000FF"/>
          <w:sz w:val="24"/>
          <w:szCs w:val="24"/>
        </w:rPr>
        <w:lastRenderedPageBreak/>
        <w:t>[Esta sección incluye las conclusiones que se derivan de los objetivos planteados, además, las recomendaciones que se pueden desprender al final de la ejecución del proyecto.]</w:t>
      </w:r>
    </w:p>
    <w:p w14:paraId="4717D069" w14:textId="77777777" w:rsidR="006E321C" w:rsidRPr="00726525" w:rsidRDefault="006E321C" w:rsidP="006E321C">
      <w:pPr>
        <w:pStyle w:val="Heading1"/>
        <w:rPr>
          <w:rFonts w:ascii="Arial" w:hAnsi="Arial" w:cs="Arial"/>
        </w:rPr>
      </w:pPr>
    </w:p>
    <w:p w14:paraId="77A31A84" w14:textId="77777777" w:rsidR="00DE5034" w:rsidRDefault="00DE5034">
      <w:pPr>
        <w:pStyle w:val="Heading1"/>
        <w:numPr>
          <w:ilvl w:val="0"/>
          <w:numId w:val="1"/>
        </w:numPr>
        <w:rPr>
          <w:rFonts w:ascii="Arial" w:hAnsi="Arial" w:cs="Arial"/>
        </w:rPr>
      </w:pPr>
      <w:bookmarkStart w:id="52" w:name="_Toc219715708"/>
      <w:r>
        <w:rPr>
          <w:rFonts w:ascii="Arial" w:hAnsi="Arial" w:cs="Arial"/>
        </w:rPr>
        <w:t>Trabajo futuro</w:t>
      </w:r>
      <w:bookmarkEnd w:id="52"/>
    </w:p>
    <w:p w14:paraId="473D3A01" w14:textId="77777777" w:rsidR="00DE5034" w:rsidRDefault="00DE5034" w:rsidP="00DE5034">
      <w:pPr>
        <w:jc w:val="both"/>
        <w:rPr>
          <w:rFonts w:ascii="Arial" w:hAnsi="Arial" w:cs="Arial"/>
          <w:iCs/>
          <w:color w:val="0000FF"/>
          <w:sz w:val="24"/>
          <w:szCs w:val="24"/>
        </w:rPr>
      </w:pPr>
      <w:r>
        <w:rPr>
          <w:rFonts w:ascii="Arial" w:hAnsi="Arial" w:cs="Arial"/>
          <w:iCs/>
          <w:color w:val="0000FF"/>
          <w:sz w:val="24"/>
          <w:szCs w:val="24"/>
        </w:rPr>
        <w:t>[Esta sección incluye los posibles proyectos que se pueden generar a partir de los resultados de este.]</w:t>
      </w:r>
    </w:p>
    <w:p w14:paraId="12E7228A" w14:textId="77777777" w:rsidR="004B54D9" w:rsidRPr="004D720E" w:rsidRDefault="004B54D9" w:rsidP="00DE5034">
      <w:pPr>
        <w:jc w:val="both"/>
        <w:rPr>
          <w:rFonts w:ascii="Arial" w:hAnsi="Arial" w:cs="Arial"/>
          <w:iCs/>
          <w:color w:val="0000FF"/>
          <w:sz w:val="24"/>
          <w:szCs w:val="24"/>
        </w:rPr>
      </w:pPr>
    </w:p>
    <w:p w14:paraId="467467DE" w14:textId="14E89003" w:rsidR="004B54D9" w:rsidRPr="00DA7066" w:rsidRDefault="00D551C0" w:rsidP="00DA7066">
      <w:pPr>
        <w:pStyle w:val="Heading1"/>
        <w:numPr>
          <w:ilvl w:val="0"/>
          <w:numId w:val="1"/>
        </w:numPr>
        <w:rPr>
          <w:rFonts w:ascii="Arial" w:hAnsi="Arial" w:cs="Arial"/>
        </w:rPr>
      </w:pPr>
      <w:bookmarkStart w:id="53" w:name="_Toc219715709"/>
      <w:r>
        <w:rPr>
          <w:rFonts w:ascii="Arial" w:hAnsi="Arial" w:cs="Arial"/>
        </w:rPr>
        <w:t>Referencias bibliográficas</w:t>
      </w:r>
      <w:bookmarkEnd w:id="53"/>
    </w:p>
    <w:p w14:paraId="7AC182D1" w14:textId="77777777" w:rsidR="008A180F" w:rsidRPr="00DC1809" w:rsidRDefault="008A180F" w:rsidP="008A180F">
      <w:pPr>
        <w:spacing w:before="240" w:line="264" w:lineRule="auto"/>
        <w:ind w:left="861" w:right="1131" w:hanging="721"/>
        <w:rPr>
          <w:rFonts w:ascii="Arial" w:hAnsi="Arial" w:cs="Arial"/>
        </w:rPr>
      </w:pPr>
      <w:r>
        <w:rPr>
          <w:rFonts w:ascii="Arial" w:hAnsi="Arial" w:cs="Arial"/>
          <w:lang w:val="en-US"/>
        </w:rPr>
        <w:t>Albarracín-Acero,</w:t>
      </w:r>
      <w:r>
        <w:rPr>
          <w:rFonts w:ascii="Arial" w:hAnsi="Arial" w:cs="Arial"/>
          <w:spacing w:val="-13"/>
          <w:lang w:val="en-US"/>
        </w:rPr>
        <w:t xml:space="preserve"> </w:t>
      </w:r>
      <w:r>
        <w:rPr>
          <w:rFonts w:ascii="Arial" w:hAnsi="Arial" w:cs="Arial"/>
          <w:lang w:val="en-US"/>
        </w:rPr>
        <w:t>M.</w:t>
      </w:r>
      <w:r>
        <w:rPr>
          <w:rFonts w:ascii="Arial" w:hAnsi="Arial" w:cs="Arial"/>
          <w:spacing w:val="-13"/>
          <w:lang w:val="en-US"/>
        </w:rPr>
        <w:t xml:space="preserve"> </w:t>
      </w:r>
      <w:r>
        <w:rPr>
          <w:rFonts w:ascii="Arial" w:hAnsi="Arial" w:cs="Arial"/>
          <w:lang w:val="en-US"/>
        </w:rPr>
        <w:t>(2024).</w:t>
      </w:r>
      <w:r>
        <w:rPr>
          <w:rFonts w:ascii="Arial" w:hAnsi="Arial" w:cs="Arial"/>
          <w:spacing w:val="-12"/>
          <w:lang w:val="en-US"/>
        </w:rPr>
        <w:t xml:space="preserve"> </w:t>
      </w:r>
      <w:r>
        <w:rPr>
          <w:rFonts w:ascii="Arial" w:hAnsi="Arial" w:cs="Arial"/>
          <w:lang w:val="en-US"/>
        </w:rPr>
        <w:t>Virtual</w:t>
      </w:r>
      <w:r>
        <w:rPr>
          <w:rFonts w:ascii="Arial" w:hAnsi="Arial" w:cs="Arial"/>
          <w:spacing w:val="-13"/>
          <w:lang w:val="en-US"/>
        </w:rPr>
        <w:t xml:space="preserve"> </w:t>
      </w:r>
      <w:r>
        <w:rPr>
          <w:rFonts w:ascii="Arial" w:hAnsi="Arial" w:cs="Arial"/>
          <w:lang w:val="en-US"/>
        </w:rPr>
        <w:t>reality</w:t>
      </w:r>
      <w:r>
        <w:rPr>
          <w:rFonts w:ascii="Arial" w:hAnsi="Arial" w:cs="Arial"/>
          <w:spacing w:val="-12"/>
          <w:lang w:val="en-US"/>
        </w:rPr>
        <w:t xml:space="preserve"> </w:t>
      </w:r>
      <w:r>
        <w:rPr>
          <w:rFonts w:ascii="Arial" w:hAnsi="Arial" w:cs="Arial"/>
          <w:lang w:val="en-US"/>
        </w:rPr>
        <w:t>in</w:t>
      </w:r>
      <w:r>
        <w:rPr>
          <w:rFonts w:ascii="Arial" w:hAnsi="Arial" w:cs="Arial"/>
          <w:spacing w:val="-13"/>
          <w:lang w:val="en-US"/>
        </w:rPr>
        <w:t xml:space="preserve"> </w:t>
      </w:r>
      <w:r>
        <w:rPr>
          <w:rFonts w:ascii="Arial" w:hAnsi="Arial" w:cs="Arial"/>
          <w:lang w:val="en-US"/>
        </w:rPr>
        <w:t>the</w:t>
      </w:r>
      <w:r>
        <w:rPr>
          <w:rFonts w:ascii="Arial" w:hAnsi="Arial" w:cs="Arial"/>
          <w:spacing w:val="-15"/>
          <w:lang w:val="en-US"/>
        </w:rPr>
        <w:t xml:space="preserve"> </w:t>
      </w:r>
      <w:r>
        <w:rPr>
          <w:rFonts w:ascii="Arial" w:hAnsi="Arial" w:cs="Arial"/>
          <w:lang w:val="en-US"/>
        </w:rPr>
        <w:t>classroom:</w:t>
      </w:r>
      <w:r>
        <w:rPr>
          <w:rFonts w:ascii="Arial" w:hAnsi="Arial" w:cs="Arial"/>
          <w:spacing w:val="-12"/>
          <w:lang w:val="en-US"/>
        </w:rPr>
        <w:t xml:space="preserve"> </w:t>
      </w:r>
      <w:r>
        <w:rPr>
          <w:rFonts w:ascii="Arial" w:hAnsi="Arial" w:cs="Arial"/>
          <w:lang w:val="en-US"/>
        </w:rPr>
        <w:t>Transforming</w:t>
      </w:r>
      <w:r>
        <w:rPr>
          <w:rFonts w:ascii="Arial" w:hAnsi="Arial" w:cs="Arial"/>
          <w:spacing w:val="-13"/>
          <w:lang w:val="en-US"/>
        </w:rPr>
        <w:t xml:space="preserve"> </w:t>
      </w:r>
      <w:r>
        <w:rPr>
          <w:rFonts w:ascii="Arial" w:hAnsi="Arial" w:cs="Arial"/>
          <w:lang w:val="en-US"/>
        </w:rPr>
        <w:t>direct</w:t>
      </w:r>
      <w:r>
        <w:rPr>
          <w:rFonts w:ascii="Arial" w:hAnsi="Arial" w:cs="Arial"/>
          <w:spacing w:val="-12"/>
          <w:lang w:val="en-US"/>
        </w:rPr>
        <w:t xml:space="preserve"> </w:t>
      </w:r>
      <w:r>
        <w:rPr>
          <w:rFonts w:ascii="Arial" w:hAnsi="Arial" w:cs="Arial"/>
          <w:lang w:val="en-US"/>
        </w:rPr>
        <w:t xml:space="preserve">current electrical circuits instruction. </w:t>
      </w:r>
      <w:r>
        <w:rPr>
          <w:rFonts w:ascii="Arial" w:hAnsi="Arial" w:cs="Arial"/>
        </w:rPr>
        <w:t xml:space="preserve">Future Internet, 16(8), 279. </w:t>
      </w:r>
      <w:r>
        <w:rPr>
          <w:rFonts w:ascii="Arial" w:hAnsi="Arial" w:cs="Arial"/>
          <w:spacing w:val="-2"/>
        </w:rPr>
        <w:t>https://doi.org/10.3390/fi16080279</w:t>
      </w:r>
    </w:p>
    <w:p w14:paraId="6CC47D97" w14:textId="77777777" w:rsidR="008A180F" w:rsidRPr="00DC1809" w:rsidRDefault="008A180F" w:rsidP="008A180F">
      <w:pPr>
        <w:spacing w:before="146" w:line="261" w:lineRule="auto"/>
        <w:ind w:left="861" w:right="1131" w:hanging="721"/>
        <w:rPr>
          <w:rFonts w:ascii="Arial" w:hAnsi="Arial" w:cs="Arial"/>
          <w:lang w:val="en-US"/>
        </w:rPr>
      </w:pPr>
      <w:r>
        <w:rPr>
          <w:rFonts w:ascii="Arial" w:hAnsi="Arial" w:cs="Arial"/>
        </w:rPr>
        <w:t>Calvert, J., &amp; Hume, M. (18 de</w:t>
      </w:r>
      <w:r>
        <w:rPr>
          <w:rFonts w:ascii="Arial" w:hAnsi="Arial" w:cs="Arial"/>
          <w:spacing w:val="-1"/>
        </w:rPr>
        <w:t xml:space="preserve"> </w:t>
      </w:r>
      <w:r>
        <w:rPr>
          <w:rFonts w:ascii="Arial" w:hAnsi="Arial" w:cs="Arial"/>
        </w:rPr>
        <w:t xml:space="preserve">julio de 2022). </w:t>
      </w:r>
      <w:r>
        <w:rPr>
          <w:rFonts w:ascii="Arial" w:hAnsi="Arial" w:cs="Arial"/>
          <w:i/>
          <w:lang w:val="en-US"/>
        </w:rPr>
        <w:t>Immersing learners in stories: A systematic literature</w:t>
      </w:r>
      <w:r>
        <w:rPr>
          <w:rFonts w:ascii="Arial" w:hAnsi="Arial" w:cs="Arial"/>
          <w:i/>
          <w:spacing w:val="-9"/>
          <w:lang w:val="en-US"/>
        </w:rPr>
        <w:t xml:space="preserve"> </w:t>
      </w:r>
      <w:r>
        <w:rPr>
          <w:rFonts w:ascii="Arial" w:hAnsi="Arial" w:cs="Arial"/>
          <w:i/>
          <w:lang w:val="en-US"/>
        </w:rPr>
        <w:t>review</w:t>
      </w:r>
      <w:r>
        <w:rPr>
          <w:rFonts w:ascii="Arial" w:hAnsi="Arial" w:cs="Arial"/>
          <w:i/>
          <w:spacing w:val="-13"/>
          <w:lang w:val="en-US"/>
        </w:rPr>
        <w:t xml:space="preserve"> </w:t>
      </w:r>
      <w:r>
        <w:rPr>
          <w:rFonts w:ascii="Arial" w:hAnsi="Arial" w:cs="Arial"/>
          <w:i/>
          <w:lang w:val="en-US"/>
        </w:rPr>
        <w:t>of</w:t>
      </w:r>
      <w:r>
        <w:rPr>
          <w:rFonts w:ascii="Arial" w:hAnsi="Arial" w:cs="Arial"/>
          <w:i/>
          <w:spacing w:val="-7"/>
          <w:lang w:val="en-US"/>
        </w:rPr>
        <w:t xml:space="preserve"> </w:t>
      </w:r>
      <w:r>
        <w:rPr>
          <w:rFonts w:ascii="Arial" w:hAnsi="Arial" w:cs="Arial"/>
          <w:i/>
          <w:lang w:val="en-US"/>
        </w:rPr>
        <w:t>educational</w:t>
      </w:r>
      <w:r>
        <w:rPr>
          <w:rFonts w:ascii="Arial" w:hAnsi="Arial" w:cs="Arial"/>
          <w:i/>
          <w:spacing w:val="-7"/>
          <w:lang w:val="en-US"/>
        </w:rPr>
        <w:t xml:space="preserve"> </w:t>
      </w:r>
      <w:r>
        <w:rPr>
          <w:rFonts w:ascii="Arial" w:hAnsi="Arial" w:cs="Arial"/>
          <w:i/>
          <w:lang w:val="en-US"/>
        </w:rPr>
        <w:t>narratives</w:t>
      </w:r>
      <w:r>
        <w:rPr>
          <w:rFonts w:ascii="Arial" w:hAnsi="Arial" w:cs="Arial"/>
          <w:i/>
          <w:spacing w:val="-9"/>
          <w:lang w:val="en-US"/>
        </w:rPr>
        <w:t xml:space="preserve"> </w:t>
      </w:r>
      <w:r>
        <w:rPr>
          <w:rFonts w:ascii="Arial" w:hAnsi="Arial" w:cs="Arial"/>
          <w:i/>
          <w:lang w:val="en-US"/>
        </w:rPr>
        <w:t>in</w:t>
      </w:r>
      <w:r>
        <w:rPr>
          <w:rFonts w:ascii="Arial" w:hAnsi="Arial" w:cs="Arial"/>
          <w:i/>
          <w:spacing w:val="-9"/>
          <w:lang w:val="en-US"/>
        </w:rPr>
        <w:t xml:space="preserve"> </w:t>
      </w:r>
      <w:r>
        <w:rPr>
          <w:rFonts w:ascii="Arial" w:hAnsi="Arial" w:cs="Arial"/>
          <w:i/>
          <w:lang w:val="en-US"/>
        </w:rPr>
        <w:t>virtual</w:t>
      </w:r>
      <w:r>
        <w:rPr>
          <w:rFonts w:ascii="Arial" w:hAnsi="Arial" w:cs="Arial"/>
          <w:i/>
          <w:spacing w:val="-7"/>
          <w:lang w:val="en-US"/>
        </w:rPr>
        <w:t xml:space="preserve"> </w:t>
      </w:r>
      <w:r>
        <w:rPr>
          <w:rFonts w:ascii="Arial" w:hAnsi="Arial" w:cs="Arial"/>
          <w:i/>
          <w:lang w:val="en-US"/>
        </w:rPr>
        <w:t>reality</w:t>
      </w:r>
      <w:r>
        <w:rPr>
          <w:rFonts w:ascii="Arial" w:hAnsi="Arial" w:cs="Arial"/>
          <w:lang w:val="en-US"/>
        </w:rPr>
        <w:t>.</w:t>
      </w:r>
      <w:r>
        <w:rPr>
          <w:rFonts w:ascii="Arial" w:hAnsi="Arial" w:cs="Arial"/>
          <w:spacing w:val="-12"/>
          <w:lang w:val="en-US"/>
        </w:rPr>
        <w:t xml:space="preserve"> </w:t>
      </w:r>
      <w:r>
        <w:rPr>
          <w:rFonts w:ascii="Arial" w:hAnsi="Arial" w:cs="Arial"/>
          <w:lang w:val="en-US"/>
        </w:rPr>
        <w:t>Obtenido</w:t>
      </w:r>
      <w:r>
        <w:rPr>
          <w:rFonts w:ascii="Arial" w:hAnsi="Arial" w:cs="Arial"/>
          <w:spacing w:val="-12"/>
          <w:lang w:val="en-US"/>
        </w:rPr>
        <w:t xml:space="preserve"> </w:t>
      </w:r>
      <w:r>
        <w:rPr>
          <w:rFonts w:ascii="Arial" w:hAnsi="Arial" w:cs="Arial"/>
          <w:lang w:val="en-US"/>
        </w:rPr>
        <w:t>de</w:t>
      </w:r>
      <w:r>
        <w:rPr>
          <w:rFonts w:ascii="Arial" w:hAnsi="Arial" w:cs="Arial"/>
          <w:spacing w:val="-9"/>
          <w:lang w:val="en-US"/>
        </w:rPr>
        <w:t xml:space="preserve"> </w:t>
      </w:r>
      <w:r>
        <w:rPr>
          <w:rFonts w:ascii="Arial" w:hAnsi="Arial" w:cs="Arial"/>
          <w:lang w:val="en-US"/>
        </w:rPr>
        <w:t xml:space="preserve">Australasian Journal of Educational Technology: </w:t>
      </w:r>
      <w:r>
        <w:rPr>
          <w:rFonts w:ascii="Arial" w:hAnsi="Arial" w:cs="Arial"/>
          <w:spacing w:val="-2"/>
          <w:lang w:val="en-US"/>
        </w:rPr>
        <w:t>https://ajet.org.au/index.php/AJET/article/view/7032</w:t>
      </w:r>
    </w:p>
    <w:p w14:paraId="4912F8D3" w14:textId="77777777" w:rsidR="008A180F" w:rsidRPr="00DC1809" w:rsidRDefault="008A180F" w:rsidP="008A180F">
      <w:pPr>
        <w:spacing w:before="145" w:line="259" w:lineRule="auto"/>
        <w:ind w:left="861" w:right="1698" w:hanging="721"/>
        <w:jc w:val="both"/>
        <w:rPr>
          <w:rFonts w:ascii="Arial" w:hAnsi="Arial" w:cs="Arial"/>
        </w:rPr>
      </w:pPr>
      <w:r>
        <w:rPr>
          <w:rFonts w:ascii="Arial" w:hAnsi="Arial" w:cs="Arial"/>
        </w:rPr>
        <w:t>Eleizalde,</w:t>
      </w:r>
      <w:r>
        <w:rPr>
          <w:rFonts w:ascii="Arial" w:hAnsi="Arial" w:cs="Arial"/>
          <w:spacing w:val="-2"/>
        </w:rPr>
        <w:t xml:space="preserve"> </w:t>
      </w:r>
      <w:r>
        <w:rPr>
          <w:rFonts w:ascii="Arial" w:hAnsi="Arial" w:cs="Arial"/>
        </w:rPr>
        <w:t>M.,</w:t>
      </w:r>
      <w:r>
        <w:rPr>
          <w:rFonts w:ascii="Arial" w:hAnsi="Arial" w:cs="Arial"/>
          <w:spacing w:val="-2"/>
        </w:rPr>
        <w:t xml:space="preserve"> </w:t>
      </w:r>
      <w:r>
        <w:rPr>
          <w:rFonts w:ascii="Arial" w:hAnsi="Arial" w:cs="Arial"/>
        </w:rPr>
        <w:t>Parra,</w:t>
      </w:r>
      <w:r>
        <w:rPr>
          <w:rFonts w:ascii="Arial" w:hAnsi="Arial" w:cs="Arial"/>
          <w:spacing w:val="-2"/>
        </w:rPr>
        <w:t xml:space="preserve"> </w:t>
      </w:r>
      <w:r>
        <w:rPr>
          <w:rFonts w:ascii="Arial" w:hAnsi="Arial" w:cs="Arial"/>
        </w:rPr>
        <w:t>N.,</w:t>
      </w:r>
      <w:r>
        <w:rPr>
          <w:rFonts w:ascii="Arial" w:hAnsi="Arial" w:cs="Arial"/>
          <w:spacing w:val="-2"/>
        </w:rPr>
        <w:t xml:space="preserve"> </w:t>
      </w:r>
      <w:r>
        <w:rPr>
          <w:rFonts w:ascii="Arial" w:hAnsi="Arial" w:cs="Arial"/>
        </w:rPr>
        <w:t>Palomino,</w:t>
      </w:r>
      <w:r>
        <w:rPr>
          <w:rFonts w:ascii="Arial" w:hAnsi="Arial" w:cs="Arial"/>
          <w:spacing w:val="-2"/>
        </w:rPr>
        <w:t xml:space="preserve"> </w:t>
      </w:r>
      <w:r>
        <w:rPr>
          <w:rFonts w:ascii="Arial" w:hAnsi="Arial" w:cs="Arial"/>
        </w:rPr>
        <w:t>C.,</w:t>
      </w:r>
      <w:r>
        <w:rPr>
          <w:rFonts w:ascii="Arial" w:hAnsi="Arial" w:cs="Arial"/>
          <w:spacing w:val="-2"/>
        </w:rPr>
        <w:t xml:space="preserve"> </w:t>
      </w:r>
      <w:r>
        <w:rPr>
          <w:rFonts w:ascii="Arial" w:hAnsi="Arial" w:cs="Arial"/>
        </w:rPr>
        <w:t>Reyna, A.,</w:t>
      </w:r>
      <w:r>
        <w:rPr>
          <w:rFonts w:ascii="Arial" w:hAnsi="Arial" w:cs="Arial"/>
          <w:spacing w:val="-2"/>
        </w:rPr>
        <w:t xml:space="preserve"> </w:t>
      </w:r>
      <w:r>
        <w:rPr>
          <w:rFonts w:ascii="Arial" w:hAnsi="Arial" w:cs="Arial"/>
        </w:rPr>
        <w:t>&amp;</w:t>
      </w:r>
      <w:r>
        <w:rPr>
          <w:rFonts w:ascii="Arial" w:hAnsi="Arial" w:cs="Arial"/>
          <w:spacing w:val="-2"/>
        </w:rPr>
        <w:t xml:space="preserve"> </w:t>
      </w:r>
      <w:r>
        <w:rPr>
          <w:rFonts w:ascii="Arial" w:hAnsi="Arial" w:cs="Arial"/>
        </w:rPr>
        <w:t>Trujillo,</w:t>
      </w:r>
      <w:r>
        <w:rPr>
          <w:rFonts w:ascii="Arial" w:hAnsi="Arial" w:cs="Arial"/>
          <w:spacing w:val="-2"/>
        </w:rPr>
        <w:t xml:space="preserve"> </w:t>
      </w:r>
      <w:r>
        <w:rPr>
          <w:rFonts w:ascii="Arial" w:hAnsi="Arial" w:cs="Arial"/>
        </w:rPr>
        <w:t>I.</w:t>
      </w:r>
      <w:r>
        <w:rPr>
          <w:rFonts w:ascii="Arial" w:hAnsi="Arial" w:cs="Arial"/>
          <w:spacing w:val="-2"/>
        </w:rPr>
        <w:t xml:space="preserve"> </w:t>
      </w:r>
      <w:r>
        <w:rPr>
          <w:rFonts w:ascii="Arial" w:hAnsi="Arial" w:cs="Arial"/>
        </w:rPr>
        <w:t xml:space="preserve">(2010). </w:t>
      </w:r>
      <w:r>
        <w:rPr>
          <w:rFonts w:ascii="Arial" w:hAnsi="Arial" w:cs="Arial"/>
          <w:i/>
        </w:rPr>
        <w:t>redalyc.</w:t>
      </w:r>
      <w:r>
        <w:rPr>
          <w:rFonts w:ascii="Arial" w:hAnsi="Arial" w:cs="Arial"/>
          <w:i/>
          <w:spacing w:val="-1"/>
        </w:rPr>
        <w:t xml:space="preserve"> </w:t>
      </w:r>
      <w:r>
        <w:rPr>
          <w:rFonts w:ascii="Arial" w:hAnsi="Arial" w:cs="Arial"/>
        </w:rPr>
        <w:t>Obtenido</w:t>
      </w:r>
      <w:r>
        <w:rPr>
          <w:rFonts w:ascii="Arial" w:hAnsi="Arial" w:cs="Arial"/>
          <w:spacing w:val="-3"/>
        </w:rPr>
        <w:t xml:space="preserve"> </w:t>
      </w:r>
      <w:r>
        <w:rPr>
          <w:rFonts w:ascii="Arial" w:hAnsi="Arial" w:cs="Arial"/>
        </w:rPr>
        <w:t>de Aprendizaje</w:t>
      </w:r>
      <w:r>
        <w:rPr>
          <w:rFonts w:ascii="Arial" w:hAnsi="Arial" w:cs="Arial"/>
          <w:spacing w:val="-13"/>
        </w:rPr>
        <w:t xml:space="preserve"> </w:t>
      </w:r>
      <w:r>
        <w:rPr>
          <w:rFonts w:ascii="Arial" w:hAnsi="Arial" w:cs="Arial"/>
        </w:rPr>
        <w:t>por</w:t>
      </w:r>
      <w:r>
        <w:rPr>
          <w:rFonts w:ascii="Arial" w:hAnsi="Arial" w:cs="Arial"/>
          <w:spacing w:val="-8"/>
        </w:rPr>
        <w:t xml:space="preserve"> </w:t>
      </w:r>
      <w:r>
        <w:rPr>
          <w:rFonts w:ascii="Arial" w:hAnsi="Arial" w:cs="Arial"/>
        </w:rPr>
        <w:t>descubrimiento</w:t>
      </w:r>
      <w:r>
        <w:rPr>
          <w:rFonts w:ascii="Arial" w:hAnsi="Arial" w:cs="Arial"/>
          <w:spacing w:val="-7"/>
        </w:rPr>
        <w:t xml:space="preserve"> </w:t>
      </w:r>
      <w:r>
        <w:rPr>
          <w:rFonts w:ascii="Arial" w:hAnsi="Arial" w:cs="Arial"/>
        </w:rPr>
        <w:t>y</w:t>
      </w:r>
      <w:r>
        <w:rPr>
          <w:rFonts w:ascii="Arial" w:hAnsi="Arial" w:cs="Arial"/>
          <w:spacing w:val="-8"/>
        </w:rPr>
        <w:t xml:space="preserve"> </w:t>
      </w:r>
      <w:r>
        <w:rPr>
          <w:rFonts w:ascii="Arial" w:hAnsi="Arial" w:cs="Arial"/>
        </w:rPr>
        <w:t>su</w:t>
      </w:r>
      <w:r>
        <w:rPr>
          <w:rFonts w:ascii="Arial" w:hAnsi="Arial" w:cs="Arial"/>
          <w:spacing w:val="-7"/>
        </w:rPr>
        <w:t xml:space="preserve"> </w:t>
      </w:r>
      <w:r>
        <w:rPr>
          <w:rFonts w:ascii="Arial" w:hAnsi="Arial" w:cs="Arial"/>
        </w:rPr>
        <w:t>eficacia</w:t>
      </w:r>
      <w:r>
        <w:rPr>
          <w:rFonts w:ascii="Arial" w:hAnsi="Arial" w:cs="Arial"/>
          <w:spacing w:val="-1"/>
        </w:rPr>
        <w:t xml:space="preserve"> </w:t>
      </w:r>
      <w:r>
        <w:rPr>
          <w:rFonts w:ascii="Arial" w:hAnsi="Arial" w:cs="Arial"/>
        </w:rPr>
        <w:t>en</w:t>
      </w:r>
      <w:r>
        <w:rPr>
          <w:rFonts w:ascii="Arial" w:hAnsi="Arial" w:cs="Arial"/>
          <w:spacing w:val="-12"/>
        </w:rPr>
        <w:t xml:space="preserve"> </w:t>
      </w:r>
      <w:r>
        <w:rPr>
          <w:rFonts w:ascii="Arial" w:hAnsi="Arial" w:cs="Arial"/>
        </w:rPr>
        <w:t>la</w:t>
      </w:r>
      <w:r>
        <w:rPr>
          <w:rFonts w:ascii="Arial" w:hAnsi="Arial" w:cs="Arial"/>
          <w:spacing w:val="-9"/>
        </w:rPr>
        <w:t xml:space="preserve"> </w:t>
      </w:r>
      <w:r>
        <w:rPr>
          <w:rFonts w:ascii="Arial" w:hAnsi="Arial" w:cs="Arial"/>
        </w:rPr>
        <w:t>enseñanza</w:t>
      </w:r>
      <w:r>
        <w:rPr>
          <w:rFonts w:ascii="Arial" w:hAnsi="Arial" w:cs="Arial"/>
          <w:spacing w:val="-13"/>
        </w:rPr>
        <w:t xml:space="preserve"> </w:t>
      </w:r>
      <w:r>
        <w:rPr>
          <w:rFonts w:ascii="Arial" w:hAnsi="Arial" w:cs="Arial"/>
        </w:rPr>
        <w:t>de</w:t>
      </w:r>
      <w:r>
        <w:rPr>
          <w:rFonts w:ascii="Arial" w:hAnsi="Arial" w:cs="Arial"/>
          <w:spacing w:val="-9"/>
        </w:rPr>
        <w:t xml:space="preserve"> </w:t>
      </w:r>
      <w:r>
        <w:rPr>
          <w:rFonts w:ascii="Arial" w:hAnsi="Arial" w:cs="Arial"/>
        </w:rPr>
        <w:t>la</w:t>
      </w:r>
      <w:r>
        <w:rPr>
          <w:rFonts w:ascii="Arial" w:hAnsi="Arial" w:cs="Arial"/>
          <w:spacing w:val="-13"/>
        </w:rPr>
        <w:t xml:space="preserve"> </w:t>
      </w:r>
      <w:r>
        <w:rPr>
          <w:rFonts w:ascii="Arial" w:hAnsi="Arial" w:cs="Arial"/>
        </w:rPr>
        <w:t xml:space="preserve">Biotecnología: </w:t>
      </w:r>
      <w:r>
        <w:rPr>
          <w:rFonts w:ascii="Arial" w:hAnsi="Arial" w:cs="Arial"/>
          <w:spacing w:val="-2"/>
        </w:rPr>
        <w:t>https://</w:t>
      </w:r>
      <w:hyperlink r:id="rId24">
        <w:r>
          <w:rPr>
            <w:rFonts w:ascii="Arial" w:hAnsi="Arial" w:cs="Arial"/>
            <w:spacing w:val="-2"/>
          </w:rPr>
          <w:t>www.redalyc.org/pdf/3761/376140386013.pdf</w:t>
        </w:r>
      </w:hyperlink>
    </w:p>
    <w:p w14:paraId="77E090F0" w14:textId="77777777" w:rsidR="008A180F" w:rsidRPr="00DC1809" w:rsidRDefault="008A180F" w:rsidP="008A180F">
      <w:pPr>
        <w:spacing w:before="163" w:line="261" w:lineRule="auto"/>
        <w:ind w:left="861" w:right="1131" w:hanging="721"/>
        <w:rPr>
          <w:rFonts w:ascii="Arial" w:hAnsi="Arial" w:cs="Arial"/>
        </w:rPr>
      </w:pPr>
      <w:r>
        <w:rPr>
          <w:rFonts w:ascii="Arial" w:hAnsi="Arial" w:cs="Arial"/>
          <w:lang w:val="en-US"/>
        </w:rPr>
        <w:t>Group,</w:t>
      </w:r>
      <w:r>
        <w:rPr>
          <w:rFonts w:ascii="Arial" w:hAnsi="Arial" w:cs="Arial"/>
          <w:spacing w:val="-5"/>
          <w:lang w:val="en-US"/>
        </w:rPr>
        <w:t xml:space="preserve"> </w:t>
      </w:r>
      <w:r>
        <w:rPr>
          <w:rFonts w:ascii="Arial" w:hAnsi="Arial" w:cs="Arial"/>
          <w:lang w:val="en-US"/>
        </w:rPr>
        <w:t>I.</w:t>
      </w:r>
      <w:r>
        <w:rPr>
          <w:rFonts w:ascii="Arial" w:hAnsi="Arial" w:cs="Arial"/>
          <w:spacing w:val="-7"/>
          <w:lang w:val="en-US"/>
        </w:rPr>
        <w:t xml:space="preserve"> </w:t>
      </w:r>
      <w:r>
        <w:rPr>
          <w:rFonts w:ascii="Arial" w:hAnsi="Arial" w:cs="Arial"/>
          <w:lang w:val="en-US"/>
        </w:rPr>
        <w:t>(20</w:t>
      </w:r>
      <w:r>
        <w:rPr>
          <w:rFonts w:ascii="Arial" w:hAnsi="Arial" w:cs="Arial"/>
          <w:spacing w:val="-6"/>
          <w:lang w:val="en-US"/>
        </w:rPr>
        <w:t xml:space="preserve"> </w:t>
      </w:r>
      <w:r>
        <w:rPr>
          <w:rFonts w:ascii="Arial" w:hAnsi="Arial" w:cs="Arial"/>
          <w:lang w:val="en-US"/>
        </w:rPr>
        <w:t>de</w:t>
      </w:r>
      <w:r>
        <w:rPr>
          <w:rFonts w:ascii="Arial" w:hAnsi="Arial" w:cs="Arial"/>
          <w:spacing w:val="-13"/>
          <w:lang w:val="en-US"/>
        </w:rPr>
        <w:t xml:space="preserve"> </w:t>
      </w:r>
      <w:r>
        <w:rPr>
          <w:rFonts w:ascii="Arial" w:hAnsi="Arial" w:cs="Arial"/>
          <w:lang w:val="en-US"/>
        </w:rPr>
        <w:t>05</w:t>
      </w:r>
      <w:r>
        <w:rPr>
          <w:rFonts w:ascii="Arial" w:hAnsi="Arial" w:cs="Arial"/>
          <w:spacing w:val="-6"/>
          <w:lang w:val="en-US"/>
        </w:rPr>
        <w:t xml:space="preserve"> </w:t>
      </w:r>
      <w:r>
        <w:rPr>
          <w:rFonts w:ascii="Arial" w:hAnsi="Arial" w:cs="Arial"/>
          <w:lang w:val="en-US"/>
        </w:rPr>
        <w:t>de</w:t>
      </w:r>
      <w:r>
        <w:rPr>
          <w:rFonts w:ascii="Arial" w:hAnsi="Arial" w:cs="Arial"/>
          <w:spacing w:val="-5"/>
          <w:lang w:val="en-US"/>
        </w:rPr>
        <w:t xml:space="preserve"> </w:t>
      </w:r>
      <w:r>
        <w:rPr>
          <w:rFonts w:ascii="Arial" w:hAnsi="Arial" w:cs="Arial"/>
          <w:lang w:val="en-US"/>
        </w:rPr>
        <w:t>2024).</w:t>
      </w:r>
      <w:r>
        <w:rPr>
          <w:rFonts w:ascii="Arial" w:hAnsi="Arial" w:cs="Arial"/>
          <w:spacing w:val="-1"/>
          <w:lang w:val="en-US"/>
        </w:rPr>
        <w:t xml:space="preserve"> </w:t>
      </w:r>
      <w:r>
        <w:rPr>
          <w:rFonts w:ascii="Arial" w:hAnsi="Arial" w:cs="Arial"/>
          <w:i/>
          <w:lang w:val="en-US"/>
        </w:rPr>
        <w:t>Serious</w:t>
      </w:r>
      <w:r>
        <w:rPr>
          <w:rFonts w:ascii="Arial" w:hAnsi="Arial" w:cs="Arial"/>
          <w:i/>
          <w:spacing w:val="-13"/>
          <w:lang w:val="en-US"/>
        </w:rPr>
        <w:t xml:space="preserve"> </w:t>
      </w:r>
      <w:r>
        <w:rPr>
          <w:rFonts w:ascii="Arial" w:hAnsi="Arial" w:cs="Arial"/>
          <w:i/>
          <w:lang w:val="en-US"/>
        </w:rPr>
        <w:t>Games Market</w:t>
      </w:r>
      <w:r>
        <w:rPr>
          <w:rFonts w:ascii="Arial" w:hAnsi="Arial" w:cs="Arial"/>
          <w:i/>
          <w:spacing w:val="-8"/>
          <w:lang w:val="en-US"/>
        </w:rPr>
        <w:t xml:space="preserve"> </w:t>
      </w:r>
      <w:r>
        <w:rPr>
          <w:rFonts w:ascii="Arial" w:hAnsi="Arial" w:cs="Arial"/>
          <w:i/>
          <w:lang w:val="en-US"/>
        </w:rPr>
        <w:t>Report</w:t>
      </w:r>
      <w:r>
        <w:rPr>
          <w:rFonts w:ascii="Arial" w:hAnsi="Arial" w:cs="Arial"/>
          <w:i/>
          <w:spacing w:val="-4"/>
          <w:lang w:val="en-US"/>
        </w:rPr>
        <w:t xml:space="preserve"> </w:t>
      </w:r>
      <w:r>
        <w:rPr>
          <w:rFonts w:ascii="Arial" w:hAnsi="Arial" w:cs="Arial"/>
          <w:i/>
          <w:lang w:val="en-US"/>
        </w:rPr>
        <w:t>2024–2032</w:t>
      </w:r>
      <w:r>
        <w:rPr>
          <w:rFonts w:ascii="Arial" w:hAnsi="Arial" w:cs="Arial"/>
          <w:lang w:val="en-US"/>
        </w:rPr>
        <w:t>.</w:t>
      </w:r>
      <w:r>
        <w:rPr>
          <w:rFonts w:ascii="Arial" w:hAnsi="Arial" w:cs="Arial"/>
          <w:spacing w:val="-7"/>
          <w:lang w:val="en-US"/>
        </w:rPr>
        <w:t xml:space="preserve"> </w:t>
      </w:r>
      <w:r>
        <w:rPr>
          <w:rFonts w:ascii="Arial" w:hAnsi="Arial" w:cs="Arial"/>
        </w:rPr>
        <w:t>Obtenido</w:t>
      </w:r>
      <w:r>
        <w:rPr>
          <w:rFonts w:ascii="Arial" w:hAnsi="Arial" w:cs="Arial"/>
          <w:spacing w:val="-6"/>
        </w:rPr>
        <w:t xml:space="preserve"> </w:t>
      </w:r>
      <w:r>
        <w:rPr>
          <w:rFonts w:ascii="Arial" w:hAnsi="Arial" w:cs="Arial"/>
        </w:rPr>
        <w:t>de</w:t>
      </w:r>
      <w:r>
        <w:rPr>
          <w:rFonts w:ascii="Arial" w:hAnsi="Arial" w:cs="Arial"/>
          <w:spacing w:val="-13"/>
        </w:rPr>
        <w:t xml:space="preserve"> </w:t>
      </w:r>
      <w:r>
        <w:rPr>
          <w:rFonts w:ascii="Arial" w:hAnsi="Arial" w:cs="Arial"/>
        </w:rPr>
        <w:t>IMARC Reports: https://</w:t>
      </w:r>
      <w:hyperlink r:id="rId25">
        <w:r>
          <w:rPr>
            <w:rFonts w:ascii="Arial" w:hAnsi="Arial" w:cs="Arial"/>
          </w:rPr>
          <w:t>www.imarcgroup.com/serious-games-market?</w:t>
        </w:r>
      </w:hyperlink>
    </w:p>
    <w:p w14:paraId="7D2542AA" w14:textId="77777777" w:rsidR="008A180F" w:rsidRPr="00DC1809" w:rsidRDefault="008A180F" w:rsidP="008A180F">
      <w:pPr>
        <w:spacing w:before="150"/>
        <w:ind w:left="141"/>
        <w:rPr>
          <w:rFonts w:ascii="Arial" w:hAnsi="Arial" w:cs="Arial"/>
          <w:lang w:val="en-US"/>
        </w:rPr>
      </w:pPr>
      <w:r>
        <w:rPr>
          <w:rFonts w:ascii="Arial" w:hAnsi="Arial" w:cs="Arial"/>
          <w:lang w:val="en-US"/>
        </w:rPr>
        <w:t>Han,</w:t>
      </w:r>
      <w:r>
        <w:rPr>
          <w:rFonts w:ascii="Arial" w:hAnsi="Arial" w:cs="Arial"/>
          <w:spacing w:val="-11"/>
          <w:lang w:val="en-US"/>
        </w:rPr>
        <w:t xml:space="preserve"> </w:t>
      </w:r>
      <w:r>
        <w:rPr>
          <w:rFonts w:ascii="Arial" w:hAnsi="Arial" w:cs="Arial"/>
          <w:lang w:val="en-US"/>
        </w:rPr>
        <w:t>J.</w:t>
      </w:r>
      <w:r>
        <w:rPr>
          <w:rFonts w:ascii="Arial" w:hAnsi="Arial" w:cs="Arial"/>
          <w:spacing w:val="-7"/>
          <w:lang w:val="en-US"/>
        </w:rPr>
        <w:t xml:space="preserve"> </w:t>
      </w:r>
      <w:r>
        <w:rPr>
          <w:rFonts w:ascii="Arial" w:hAnsi="Arial" w:cs="Arial"/>
          <w:lang w:val="en-US"/>
        </w:rPr>
        <w:t>(2023).</w:t>
      </w:r>
      <w:r>
        <w:rPr>
          <w:rFonts w:ascii="Arial" w:hAnsi="Arial" w:cs="Arial"/>
          <w:spacing w:val="-7"/>
          <w:lang w:val="en-US"/>
        </w:rPr>
        <w:t xml:space="preserve"> </w:t>
      </w:r>
      <w:r>
        <w:rPr>
          <w:rFonts w:ascii="Arial" w:hAnsi="Arial" w:cs="Arial"/>
          <w:i/>
          <w:lang w:val="en-US"/>
        </w:rPr>
        <w:t>Virtual</w:t>
      </w:r>
      <w:r>
        <w:rPr>
          <w:rFonts w:ascii="Arial" w:hAnsi="Arial" w:cs="Arial"/>
          <w:i/>
          <w:spacing w:val="-7"/>
          <w:lang w:val="en-US"/>
        </w:rPr>
        <w:t xml:space="preserve"> </w:t>
      </w:r>
      <w:r>
        <w:rPr>
          <w:rFonts w:ascii="Arial" w:hAnsi="Arial" w:cs="Arial"/>
          <w:i/>
          <w:lang w:val="en-US"/>
        </w:rPr>
        <w:t>Reality</w:t>
      </w:r>
      <w:r>
        <w:rPr>
          <w:rFonts w:ascii="Arial" w:hAnsi="Arial" w:cs="Arial"/>
          <w:i/>
          <w:spacing w:val="-5"/>
          <w:lang w:val="en-US"/>
        </w:rPr>
        <w:t xml:space="preserve"> </w:t>
      </w:r>
      <w:r>
        <w:rPr>
          <w:rFonts w:ascii="Arial" w:hAnsi="Arial" w:cs="Arial"/>
          <w:i/>
          <w:lang w:val="en-US"/>
        </w:rPr>
        <w:t>in</w:t>
      </w:r>
      <w:r>
        <w:rPr>
          <w:rFonts w:ascii="Arial" w:hAnsi="Arial" w:cs="Arial"/>
          <w:i/>
          <w:spacing w:val="-12"/>
          <w:lang w:val="en-US"/>
        </w:rPr>
        <w:t xml:space="preserve"> </w:t>
      </w:r>
      <w:r>
        <w:rPr>
          <w:rFonts w:ascii="Arial" w:hAnsi="Arial" w:cs="Arial"/>
          <w:i/>
          <w:lang w:val="en-US"/>
        </w:rPr>
        <w:t>Electronics</w:t>
      </w:r>
      <w:r>
        <w:rPr>
          <w:rFonts w:ascii="Arial" w:hAnsi="Arial" w:cs="Arial"/>
          <w:i/>
          <w:spacing w:val="-9"/>
          <w:lang w:val="en-US"/>
        </w:rPr>
        <w:t xml:space="preserve"> </w:t>
      </w:r>
      <w:r>
        <w:rPr>
          <w:rFonts w:ascii="Arial" w:hAnsi="Arial" w:cs="Arial"/>
          <w:i/>
          <w:lang w:val="en-US"/>
        </w:rPr>
        <w:t>and</w:t>
      </w:r>
      <w:r>
        <w:rPr>
          <w:rFonts w:ascii="Arial" w:hAnsi="Arial" w:cs="Arial"/>
          <w:i/>
          <w:spacing w:val="-12"/>
          <w:lang w:val="en-US"/>
        </w:rPr>
        <w:t xml:space="preserve"> </w:t>
      </w:r>
      <w:r>
        <w:rPr>
          <w:rFonts w:ascii="Arial" w:hAnsi="Arial" w:cs="Arial"/>
          <w:i/>
          <w:lang w:val="en-US"/>
        </w:rPr>
        <w:t>Communication</w:t>
      </w:r>
      <w:r>
        <w:rPr>
          <w:rFonts w:ascii="Arial" w:hAnsi="Arial" w:cs="Arial"/>
          <w:i/>
          <w:spacing w:val="-7"/>
          <w:lang w:val="en-US"/>
        </w:rPr>
        <w:t xml:space="preserve"> </w:t>
      </w:r>
      <w:r>
        <w:rPr>
          <w:rFonts w:ascii="Arial" w:hAnsi="Arial" w:cs="Arial"/>
          <w:i/>
          <w:lang w:val="en-US"/>
        </w:rPr>
        <w:t>Engineering</w:t>
      </w:r>
      <w:r>
        <w:rPr>
          <w:rFonts w:ascii="Arial" w:hAnsi="Arial" w:cs="Arial"/>
          <w:i/>
          <w:spacing w:val="-9"/>
          <w:lang w:val="en-US"/>
        </w:rPr>
        <w:t xml:space="preserve"> </w:t>
      </w:r>
      <w:r>
        <w:rPr>
          <w:rFonts w:ascii="Arial" w:hAnsi="Arial" w:cs="Arial"/>
          <w:i/>
          <w:spacing w:val="-2"/>
          <w:lang w:val="en-US"/>
        </w:rPr>
        <w:t>Education</w:t>
      </w:r>
      <w:r>
        <w:rPr>
          <w:rFonts w:ascii="Arial" w:hAnsi="Arial" w:cs="Arial"/>
          <w:spacing w:val="-2"/>
          <w:lang w:val="en-US"/>
        </w:rPr>
        <w:t>.</w:t>
      </w:r>
    </w:p>
    <w:p w14:paraId="197B8126" w14:textId="77777777" w:rsidR="008A180F" w:rsidRPr="00DC1809" w:rsidRDefault="008A180F" w:rsidP="008A180F">
      <w:pPr>
        <w:spacing w:before="23" w:line="259" w:lineRule="auto"/>
        <w:ind w:left="861" w:right="1271"/>
        <w:rPr>
          <w:rFonts w:ascii="Arial" w:hAnsi="Arial" w:cs="Arial"/>
          <w:lang w:val="en-US"/>
        </w:rPr>
      </w:pPr>
      <w:proofErr w:type="spellStart"/>
      <w:r>
        <w:rPr>
          <w:rFonts w:ascii="Arial" w:hAnsi="Arial" w:cs="Arial"/>
          <w:lang w:val="en-US"/>
        </w:rPr>
        <w:t>Obtenido</w:t>
      </w:r>
      <w:proofErr w:type="spellEnd"/>
      <w:r>
        <w:rPr>
          <w:rFonts w:ascii="Arial" w:hAnsi="Arial" w:cs="Arial"/>
          <w:lang w:val="en-US"/>
        </w:rPr>
        <w:t xml:space="preserve"> de ResearchGate: </w:t>
      </w:r>
      <w:r>
        <w:rPr>
          <w:rFonts w:ascii="Arial" w:hAnsi="Arial" w:cs="Arial"/>
          <w:spacing w:val="-2"/>
          <w:lang w:val="en-US"/>
        </w:rPr>
        <w:t>https://</w:t>
      </w:r>
      <w:hyperlink r:id="rId26">
        <w:r>
          <w:rPr>
            <w:rFonts w:ascii="Arial" w:hAnsi="Arial" w:cs="Arial"/>
            <w:spacing w:val="-2"/>
            <w:lang w:val="en-US"/>
          </w:rPr>
          <w:t>www.researchgate.net/publication/383314498_Virtual_Reality_in_Electronics_</w:t>
        </w:r>
      </w:hyperlink>
      <w:r>
        <w:rPr>
          <w:rFonts w:ascii="Arial" w:hAnsi="Arial" w:cs="Arial"/>
          <w:spacing w:val="-2"/>
          <w:lang w:val="en-US"/>
        </w:rPr>
        <w:t xml:space="preserve"> </w:t>
      </w:r>
      <w:proofErr w:type="spellStart"/>
      <w:r>
        <w:rPr>
          <w:rFonts w:ascii="Arial" w:hAnsi="Arial" w:cs="Arial"/>
          <w:spacing w:val="-2"/>
          <w:lang w:val="en-US"/>
        </w:rPr>
        <w:t>and_Communication_Engineering_Education</w:t>
      </w:r>
      <w:proofErr w:type="spellEnd"/>
    </w:p>
    <w:p w14:paraId="32165F5B" w14:textId="77777777" w:rsidR="008A180F" w:rsidRPr="00DC1809" w:rsidRDefault="008A180F" w:rsidP="008A180F">
      <w:pPr>
        <w:spacing w:before="163" w:line="254" w:lineRule="auto"/>
        <w:ind w:left="861" w:right="1131" w:hanging="721"/>
        <w:rPr>
          <w:rFonts w:ascii="Arial" w:hAnsi="Arial" w:cs="Arial"/>
          <w:lang w:val="en-US"/>
        </w:rPr>
      </w:pPr>
      <w:r>
        <w:rPr>
          <w:rFonts w:ascii="Arial" w:hAnsi="Arial" w:cs="Arial"/>
          <w:lang w:val="en-US"/>
        </w:rPr>
        <w:t>Lee,</w:t>
      </w:r>
      <w:r>
        <w:rPr>
          <w:rFonts w:ascii="Arial" w:hAnsi="Arial" w:cs="Arial"/>
          <w:spacing w:val="-7"/>
          <w:lang w:val="en-US"/>
        </w:rPr>
        <w:t xml:space="preserve"> </w:t>
      </w:r>
      <w:r>
        <w:rPr>
          <w:rFonts w:ascii="Arial" w:hAnsi="Arial" w:cs="Arial"/>
          <w:lang w:val="en-US"/>
        </w:rPr>
        <w:t>M.</w:t>
      </w:r>
      <w:r>
        <w:rPr>
          <w:rFonts w:ascii="Arial" w:hAnsi="Arial" w:cs="Arial"/>
          <w:spacing w:val="-7"/>
          <w:lang w:val="en-US"/>
        </w:rPr>
        <w:t xml:space="preserve"> </w:t>
      </w:r>
      <w:r>
        <w:rPr>
          <w:rFonts w:ascii="Arial" w:hAnsi="Arial" w:cs="Arial"/>
          <w:lang w:val="en-US"/>
        </w:rPr>
        <w:t>(02</w:t>
      </w:r>
      <w:r>
        <w:rPr>
          <w:rFonts w:ascii="Arial" w:hAnsi="Arial" w:cs="Arial"/>
          <w:spacing w:val="-7"/>
          <w:lang w:val="en-US"/>
        </w:rPr>
        <w:t xml:space="preserve"> </w:t>
      </w:r>
      <w:r>
        <w:rPr>
          <w:rFonts w:ascii="Arial" w:hAnsi="Arial" w:cs="Arial"/>
          <w:lang w:val="en-US"/>
        </w:rPr>
        <w:t>de</w:t>
      </w:r>
      <w:r>
        <w:rPr>
          <w:rFonts w:ascii="Arial" w:hAnsi="Arial" w:cs="Arial"/>
          <w:spacing w:val="-6"/>
          <w:lang w:val="en-US"/>
        </w:rPr>
        <w:t xml:space="preserve"> </w:t>
      </w:r>
      <w:r>
        <w:rPr>
          <w:rFonts w:ascii="Arial" w:hAnsi="Arial" w:cs="Arial"/>
          <w:lang w:val="en-US"/>
        </w:rPr>
        <w:t>02</w:t>
      </w:r>
      <w:r>
        <w:rPr>
          <w:rFonts w:ascii="Arial" w:hAnsi="Arial" w:cs="Arial"/>
          <w:spacing w:val="-7"/>
          <w:lang w:val="en-US"/>
        </w:rPr>
        <w:t xml:space="preserve"> </w:t>
      </w:r>
      <w:r>
        <w:rPr>
          <w:rFonts w:ascii="Arial" w:hAnsi="Arial" w:cs="Arial"/>
          <w:lang w:val="en-US"/>
        </w:rPr>
        <w:t>de</w:t>
      </w:r>
      <w:r>
        <w:rPr>
          <w:rFonts w:ascii="Arial" w:hAnsi="Arial" w:cs="Arial"/>
          <w:spacing w:val="-6"/>
          <w:lang w:val="en-US"/>
        </w:rPr>
        <w:t xml:space="preserve"> </w:t>
      </w:r>
      <w:r>
        <w:rPr>
          <w:rFonts w:ascii="Arial" w:hAnsi="Arial" w:cs="Arial"/>
          <w:lang w:val="en-US"/>
        </w:rPr>
        <w:t>2024).</w:t>
      </w:r>
      <w:r>
        <w:rPr>
          <w:rFonts w:ascii="Arial" w:hAnsi="Arial" w:cs="Arial"/>
          <w:spacing w:val="-6"/>
          <w:lang w:val="en-US"/>
        </w:rPr>
        <w:t xml:space="preserve"> </w:t>
      </w:r>
      <w:r>
        <w:rPr>
          <w:rFonts w:ascii="Arial" w:hAnsi="Arial" w:cs="Arial"/>
          <w:i/>
          <w:lang w:val="en-US"/>
        </w:rPr>
        <w:t>A</w:t>
      </w:r>
      <w:r>
        <w:rPr>
          <w:rFonts w:ascii="Arial" w:hAnsi="Arial" w:cs="Arial"/>
          <w:i/>
          <w:spacing w:val="-7"/>
          <w:lang w:val="en-US"/>
        </w:rPr>
        <w:t xml:space="preserve"> </w:t>
      </w:r>
      <w:r>
        <w:rPr>
          <w:rFonts w:ascii="Arial" w:hAnsi="Arial" w:cs="Arial"/>
          <w:i/>
          <w:lang w:val="en-US"/>
        </w:rPr>
        <w:t>Systematic</w:t>
      </w:r>
      <w:r>
        <w:rPr>
          <w:rFonts w:ascii="Arial" w:hAnsi="Arial" w:cs="Arial"/>
          <w:i/>
          <w:spacing w:val="-7"/>
          <w:lang w:val="en-US"/>
        </w:rPr>
        <w:t xml:space="preserve"> </w:t>
      </w:r>
      <w:r>
        <w:rPr>
          <w:rFonts w:ascii="Arial" w:hAnsi="Arial" w:cs="Arial"/>
          <w:i/>
          <w:lang w:val="en-US"/>
        </w:rPr>
        <w:t>Review</w:t>
      </w:r>
      <w:r>
        <w:rPr>
          <w:rFonts w:ascii="Arial" w:hAnsi="Arial" w:cs="Arial"/>
          <w:i/>
          <w:spacing w:val="-11"/>
          <w:lang w:val="en-US"/>
        </w:rPr>
        <w:t xml:space="preserve"> </w:t>
      </w:r>
      <w:r>
        <w:rPr>
          <w:rFonts w:ascii="Arial" w:hAnsi="Arial" w:cs="Arial"/>
          <w:i/>
          <w:lang w:val="en-US"/>
        </w:rPr>
        <w:t>of the</w:t>
      </w:r>
      <w:r>
        <w:rPr>
          <w:rFonts w:ascii="Arial" w:hAnsi="Arial" w:cs="Arial"/>
          <w:i/>
          <w:spacing w:val="-5"/>
          <w:lang w:val="en-US"/>
        </w:rPr>
        <w:t xml:space="preserve"> </w:t>
      </w:r>
      <w:r>
        <w:rPr>
          <w:rFonts w:ascii="Arial" w:hAnsi="Arial" w:cs="Arial"/>
          <w:i/>
          <w:lang w:val="en-US"/>
        </w:rPr>
        <w:t>Design</w:t>
      </w:r>
      <w:r>
        <w:rPr>
          <w:rFonts w:ascii="Arial" w:hAnsi="Arial" w:cs="Arial"/>
          <w:i/>
          <w:spacing w:val="-4"/>
          <w:lang w:val="en-US"/>
        </w:rPr>
        <w:t xml:space="preserve"> </w:t>
      </w:r>
      <w:r>
        <w:rPr>
          <w:rFonts w:ascii="Arial" w:hAnsi="Arial" w:cs="Arial"/>
          <w:i/>
          <w:lang w:val="en-US"/>
        </w:rPr>
        <w:t>of</w:t>
      </w:r>
      <w:r>
        <w:rPr>
          <w:rFonts w:ascii="Arial" w:hAnsi="Arial" w:cs="Arial"/>
          <w:i/>
          <w:spacing w:val="-7"/>
          <w:lang w:val="en-US"/>
        </w:rPr>
        <w:t xml:space="preserve"> </w:t>
      </w:r>
      <w:r>
        <w:rPr>
          <w:rFonts w:ascii="Arial" w:hAnsi="Arial" w:cs="Arial"/>
          <w:i/>
          <w:lang w:val="en-US"/>
        </w:rPr>
        <w:t>Serious</w:t>
      </w:r>
      <w:r>
        <w:rPr>
          <w:rFonts w:ascii="Arial" w:hAnsi="Arial" w:cs="Arial"/>
          <w:i/>
          <w:spacing w:val="-9"/>
          <w:lang w:val="en-US"/>
        </w:rPr>
        <w:t xml:space="preserve"> </w:t>
      </w:r>
      <w:r>
        <w:rPr>
          <w:rFonts w:ascii="Arial" w:hAnsi="Arial" w:cs="Arial"/>
          <w:i/>
          <w:lang w:val="en-US"/>
        </w:rPr>
        <w:t>Games</w:t>
      </w:r>
      <w:r>
        <w:rPr>
          <w:rFonts w:ascii="Arial" w:hAnsi="Arial" w:cs="Arial"/>
          <w:i/>
          <w:spacing w:val="-5"/>
          <w:lang w:val="en-US"/>
        </w:rPr>
        <w:t xml:space="preserve"> </w:t>
      </w:r>
      <w:r>
        <w:rPr>
          <w:rFonts w:ascii="Arial" w:hAnsi="Arial" w:cs="Arial"/>
          <w:i/>
          <w:lang w:val="en-US"/>
        </w:rPr>
        <w:t>for</w:t>
      </w:r>
      <w:r>
        <w:rPr>
          <w:rFonts w:ascii="Arial" w:hAnsi="Arial" w:cs="Arial"/>
          <w:i/>
          <w:spacing w:val="-7"/>
          <w:lang w:val="en-US"/>
        </w:rPr>
        <w:t xml:space="preserve"> </w:t>
      </w:r>
      <w:r>
        <w:rPr>
          <w:rFonts w:ascii="Arial" w:hAnsi="Arial" w:cs="Arial"/>
          <w:i/>
          <w:lang w:val="en-US"/>
        </w:rPr>
        <w:t>Innovative Learning</w:t>
      </w:r>
      <w:r>
        <w:rPr>
          <w:rFonts w:ascii="Arial" w:hAnsi="Arial" w:cs="Arial"/>
          <w:lang w:val="en-US"/>
        </w:rPr>
        <w:t>. Obtenido de MDPI – Electronics: https://</w:t>
      </w:r>
      <w:hyperlink r:id="rId27">
        <w:r>
          <w:rPr>
            <w:rFonts w:ascii="Arial" w:hAnsi="Arial" w:cs="Arial"/>
            <w:lang w:val="en-US"/>
          </w:rPr>
          <w:t>www.mdpi.com/2079-</w:t>
        </w:r>
      </w:hyperlink>
      <w:r>
        <w:rPr>
          <w:rFonts w:ascii="Arial" w:hAnsi="Arial" w:cs="Arial"/>
          <w:lang w:val="en-US"/>
        </w:rPr>
        <w:t xml:space="preserve"> </w:t>
      </w:r>
      <w:r>
        <w:rPr>
          <w:rFonts w:ascii="Arial" w:hAnsi="Arial" w:cs="Arial"/>
          <w:spacing w:val="-2"/>
          <w:lang w:val="en-US"/>
        </w:rPr>
        <w:t>9292/13/5/890?</w:t>
      </w:r>
    </w:p>
    <w:p w14:paraId="1F54E3A7" w14:textId="77777777" w:rsidR="008A180F" w:rsidRPr="008A180F" w:rsidRDefault="008A180F" w:rsidP="008A180F">
      <w:pPr>
        <w:spacing w:before="170" w:line="261" w:lineRule="auto"/>
        <w:ind w:left="861" w:right="1131" w:hanging="721"/>
        <w:rPr>
          <w:rFonts w:ascii="Arial" w:hAnsi="Arial" w:cs="Arial"/>
        </w:rPr>
      </w:pPr>
      <w:r>
        <w:rPr>
          <w:rFonts w:ascii="Arial" w:hAnsi="Arial" w:cs="Arial"/>
          <w:lang w:val="en-US"/>
        </w:rPr>
        <w:t>Radianti,</w:t>
      </w:r>
      <w:r>
        <w:rPr>
          <w:rFonts w:ascii="Arial" w:hAnsi="Arial" w:cs="Arial"/>
          <w:spacing w:val="-2"/>
          <w:lang w:val="en-US"/>
        </w:rPr>
        <w:t xml:space="preserve"> </w:t>
      </w:r>
      <w:r>
        <w:rPr>
          <w:rFonts w:ascii="Arial" w:hAnsi="Arial" w:cs="Arial"/>
          <w:lang w:val="en-US"/>
        </w:rPr>
        <w:t>J.,</w:t>
      </w:r>
      <w:r>
        <w:rPr>
          <w:rFonts w:ascii="Arial" w:hAnsi="Arial" w:cs="Arial"/>
          <w:spacing w:val="-2"/>
          <w:lang w:val="en-US"/>
        </w:rPr>
        <w:t xml:space="preserve"> </w:t>
      </w:r>
      <w:r>
        <w:rPr>
          <w:rFonts w:ascii="Arial" w:hAnsi="Arial" w:cs="Arial"/>
          <w:lang w:val="en-US"/>
        </w:rPr>
        <w:t>Majchrzak,</w:t>
      </w:r>
      <w:r>
        <w:rPr>
          <w:rFonts w:ascii="Arial" w:hAnsi="Arial" w:cs="Arial"/>
          <w:spacing w:val="-2"/>
          <w:lang w:val="en-US"/>
        </w:rPr>
        <w:t xml:space="preserve"> </w:t>
      </w:r>
      <w:r>
        <w:rPr>
          <w:rFonts w:ascii="Arial" w:hAnsi="Arial" w:cs="Arial"/>
          <w:lang w:val="en-US"/>
        </w:rPr>
        <w:t>T.,</w:t>
      </w:r>
      <w:r>
        <w:rPr>
          <w:rFonts w:ascii="Arial" w:hAnsi="Arial" w:cs="Arial"/>
          <w:spacing w:val="-2"/>
          <w:lang w:val="en-US"/>
        </w:rPr>
        <w:t xml:space="preserve"> </w:t>
      </w:r>
      <w:r>
        <w:rPr>
          <w:rFonts w:ascii="Arial" w:hAnsi="Arial" w:cs="Arial"/>
          <w:lang w:val="en-US"/>
        </w:rPr>
        <w:t>Fromm,</w:t>
      </w:r>
      <w:r>
        <w:rPr>
          <w:rFonts w:ascii="Arial" w:hAnsi="Arial" w:cs="Arial"/>
          <w:spacing w:val="-2"/>
          <w:lang w:val="en-US"/>
        </w:rPr>
        <w:t xml:space="preserve"> </w:t>
      </w:r>
      <w:r>
        <w:rPr>
          <w:rFonts w:ascii="Arial" w:hAnsi="Arial" w:cs="Arial"/>
          <w:lang w:val="en-US"/>
        </w:rPr>
        <w:t>J.,</w:t>
      </w:r>
      <w:r>
        <w:rPr>
          <w:rFonts w:ascii="Arial" w:hAnsi="Arial" w:cs="Arial"/>
          <w:spacing w:val="-2"/>
          <w:lang w:val="en-US"/>
        </w:rPr>
        <w:t xml:space="preserve"> </w:t>
      </w:r>
      <w:r>
        <w:rPr>
          <w:rFonts w:ascii="Arial" w:hAnsi="Arial" w:cs="Arial"/>
          <w:lang w:val="en-US"/>
        </w:rPr>
        <w:t>&amp;</w:t>
      </w:r>
      <w:r>
        <w:rPr>
          <w:rFonts w:ascii="Arial" w:hAnsi="Arial" w:cs="Arial"/>
          <w:spacing w:val="-2"/>
          <w:lang w:val="en-US"/>
        </w:rPr>
        <w:t xml:space="preserve"> </w:t>
      </w:r>
      <w:r>
        <w:rPr>
          <w:rFonts w:ascii="Arial" w:hAnsi="Arial" w:cs="Arial"/>
          <w:lang w:val="en-US"/>
        </w:rPr>
        <w:t>Wohlgenannt,</w:t>
      </w:r>
      <w:r>
        <w:rPr>
          <w:rFonts w:ascii="Arial" w:hAnsi="Arial" w:cs="Arial"/>
          <w:spacing w:val="-2"/>
          <w:lang w:val="en-US"/>
        </w:rPr>
        <w:t xml:space="preserve"> </w:t>
      </w:r>
      <w:r>
        <w:rPr>
          <w:rFonts w:ascii="Arial" w:hAnsi="Arial" w:cs="Arial"/>
          <w:lang w:val="en-US"/>
        </w:rPr>
        <w:t>I.</w:t>
      </w:r>
      <w:r>
        <w:rPr>
          <w:rFonts w:ascii="Arial" w:hAnsi="Arial" w:cs="Arial"/>
          <w:spacing w:val="-2"/>
          <w:lang w:val="en-US"/>
        </w:rPr>
        <w:t xml:space="preserve"> </w:t>
      </w:r>
      <w:r>
        <w:rPr>
          <w:rFonts w:ascii="Arial" w:hAnsi="Arial" w:cs="Arial"/>
          <w:lang w:val="en-US"/>
        </w:rPr>
        <w:t>(04 de</w:t>
      </w:r>
      <w:r>
        <w:rPr>
          <w:rFonts w:ascii="Arial" w:hAnsi="Arial" w:cs="Arial"/>
          <w:spacing w:val="-4"/>
          <w:lang w:val="en-US"/>
        </w:rPr>
        <w:t xml:space="preserve"> </w:t>
      </w:r>
      <w:r>
        <w:rPr>
          <w:rFonts w:ascii="Arial" w:hAnsi="Arial" w:cs="Arial"/>
          <w:lang w:val="en-US"/>
        </w:rPr>
        <w:t>2020).</w:t>
      </w:r>
      <w:r>
        <w:rPr>
          <w:rFonts w:ascii="Arial" w:hAnsi="Arial" w:cs="Arial"/>
          <w:spacing w:val="-2"/>
          <w:lang w:val="en-US"/>
        </w:rPr>
        <w:t xml:space="preserve"> </w:t>
      </w:r>
      <w:r>
        <w:rPr>
          <w:rFonts w:ascii="Arial" w:hAnsi="Arial" w:cs="Arial"/>
          <w:i/>
          <w:lang w:val="en-US"/>
        </w:rPr>
        <w:t>A</w:t>
      </w:r>
      <w:r>
        <w:rPr>
          <w:rFonts w:ascii="Arial" w:hAnsi="Arial" w:cs="Arial"/>
          <w:i/>
          <w:spacing w:val="-3"/>
          <w:lang w:val="en-US"/>
        </w:rPr>
        <w:t xml:space="preserve"> </w:t>
      </w:r>
      <w:r>
        <w:rPr>
          <w:rFonts w:ascii="Arial" w:hAnsi="Arial" w:cs="Arial"/>
          <w:i/>
          <w:lang w:val="en-US"/>
        </w:rPr>
        <w:t>systematic</w:t>
      </w:r>
      <w:r>
        <w:rPr>
          <w:rFonts w:ascii="Arial" w:hAnsi="Arial" w:cs="Arial"/>
          <w:i/>
          <w:spacing w:val="-1"/>
          <w:lang w:val="en-US"/>
        </w:rPr>
        <w:t xml:space="preserve"> </w:t>
      </w:r>
      <w:r>
        <w:rPr>
          <w:rFonts w:ascii="Arial" w:hAnsi="Arial" w:cs="Arial"/>
          <w:i/>
          <w:lang w:val="en-US"/>
        </w:rPr>
        <w:t>review</w:t>
      </w:r>
      <w:r>
        <w:rPr>
          <w:rFonts w:ascii="Arial" w:hAnsi="Arial" w:cs="Arial"/>
          <w:i/>
          <w:spacing w:val="-4"/>
          <w:lang w:val="en-US"/>
        </w:rPr>
        <w:t xml:space="preserve"> </w:t>
      </w:r>
      <w:r>
        <w:rPr>
          <w:rFonts w:ascii="Arial" w:hAnsi="Arial" w:cs="Arial"/>
          <w:i/>
          <w:lang w:val="en-US"/>
        </w:rPr>
        <w:t>of immersive</w:t>
      </w:r>
      <w:r>
        <w:rPr>
          <w:rFonts w:ascii="Arial" w:hAnsi="Arial" w:cs="Arial"/>
          <w:i/>
          <w:spacing w:val="-12"/>
          <w:lang w:val="en-US"/>
        </w:rPr>
        <w:t xml:space="preserve"> </w:t>
      </w:r>
      <w:r>
        <w:rPr>
          <w:rFonts w:ascii="Arial" w:hAnsi="Arial" w:cs="Arial"/>
          <w:i/>
          <w:lang w:val="en-US"/>
        </w:rPr>
        <w:t>virtual</w:t>
      </w:r>
      <w:r>
        <w:rPr>
          <w:rFonts w:ascii="Arial" w:hAnsi="Arial" w:cs="Arial"/>
          <w:i/>
          <w:spacing w:val="-10"/>
          <w:lang w:val="en-US"/>
        </w:rPr>
        <w:t xml:space="preserve"> </w:t>
      </w:r>
      <w:r>
        <w:rPr>
          <w:rFonts w:ascii="Arial" w:hAnsi="Arial" w:cs="Arial"/>
          <w:i/>
          <w:lang w:val="en-US"/>
        </w:rPr>
        <w:t>reality</w:t>
      </w:r>
      <w:r>
        <w:rPr>
          <w:rFonts w:ascii="Arial" w:hAnsi="Arial" w:cs="Arial"/>
          <w:i/>
          <w:spacing w:val="-10"/>
          <w:lang w:val="en-US"/>
        </w:rPr>
        <w:t xml:space="preserve"> </w:t>
      </w:r>
      <w:r>
        <w:rPr>
          <w:rFonts w:ascii="Arial" w:hAnsi="Arial" w:cs="Arial"/>
          <w:i/>
          <w:lang w:val="en-US"/>
        </w:rPr>
        <w:t>applications</w:t>
      </w:r>
      <w:r>
        <w:rPr>
          <w:rFonts w:ascii="Arial" w:hAnsi="Arial" w:cs="Arial"/>
          <w:i/>
          <w:spacing w:val="-12"/>
          <w:lang w:val="en-US"/>
        </w:rPr>
        <w:t xml:space="preserve"> </w:t>
      </w:r>
      <w:r>
        <w:rPr>
          <w:rFonts w:ascii="Arial" w:hAnsi="Arial" w:cs="Arial"/>
          <w:i/>
          <w:lang w:val="en-US"/>
        </w:rPr>
        <w:t>for</w:t>
      </w:r>
      <w:r>
        <w:rPr>
          <w:rFonts w:ascii="Arial" w:hAnsi="Arial" w:cs="Arial"/>
          <w:i/>
          <w:spacing w:val="-7"/>
          <w:lang w:val="en-US"/>
        </w:rPr>
        <w:t xml:space="preserve"> </w:t>
      </w:r>
      <w:r>
        <w:rPr>
          <w:rFonts w:ascii="Arial" w:hAnsi="Arial" w:cs="Arial"/>
          <w:i/>
          <w:lang w:val="en-US"/>
        </w:rPr>
        <w:t>higher</w:t>
      </w:r>
      <w:r>
        <w:rPr>
          <w:rFonts w:ascii="Arial" w:hAnsi="Arial" w:cs="Arial"/>
          <w:i/>
          <w:spacing w:val="-11"/>
          <w:lang w:val="en-US"/>
        </w:rPr>
        <w:t xml:space="preserve"> </w:t>
      </w:r>
      <w:r>
        <w:rPr>
          <w:rFonts w:ascii="Arial" w:hAnsi="Arial" w:cs="Arial"/>
          <w:i/>
          <w:lang w:val="en-US"/>
        </w:rPr>
        <w:t>education</w:t>
      </w:r>
      <w:r>
        <w:rPr>
          <w:rFonts w:ascii="Arial" w:hAnsi="Arial" w:cs="Arial"/>
          <w:lang w:val="en-US"/>
        </w:rPr>
        <w:t>.</w:t>
      </w:r>
      <w:r>
        <w:rPr>
          <w:rFonts w:ascii="Arial" w:hAnsi="Arial" w:cs="Arial"/>
          <w:spacing w:val="-4"/>
          <w:lang w:val="en-US"/>
        </w:rPr>
        <w:t xml:space="preserve"> </w:t>
      </w:r>
      <w:r>
        <w:rPr>
          <w:rFonts w:ascii="Arial" w:hAnsi="Arial" w:cs="Arial"/>
        </w:rPr>
        <w:t>Obtenido</w:t>
      </w:r>
      <w:r>
        <w:rPr>
          <w:rFonts w:ascii="Arial" w:hAnsi="Arial" w:cs="Arial"/>
          <w:spacing w:val="-11"/>
        </w:rPr>
        <w:t xml:space="preserve"> </w:t>
      </w:r>
      <w:r>
        <w:rPr>
          <w:rFonts w:ascii="Arial" w:hAnsi="Arial" w:cs="Arial"/>
        </w:rPr>
        <w:t>de</w:t>
      </w:r>
      <w:r>
        <w:rPr>
          <w:rFonts w:ascii="Arial" w:hAnsi="Arial" w:cs="Arial"/>
          <w:spacing w:val="-5"/>
        </w:rPr>
        <w:t xml:space="preserve"> </w:t>
      </w:r>
      <w:r>
        <w:rPr>
          <w:rFonts w:ascii="Arial" w:hAnsi="Arial" w:cs="Arial"/>
        </w:rPr>
        <w:t>Computers</w:t>
      </w:r>
      <w:r>
        <w:rPr>
          <w:rFonts w:ascii="Arial" w:hAnsi="Arial" w:cs="Arial"/>
          <w:spacing w:val="-10"/>
        </w:rPr>
        <w:t xml:space="preserve"> </w:t>
      </w:r>
      <w:r>
        <w:rPr>
          <w:rFonts w:ascii="Arial" w:hAnsi="Arial" w:cs="Arial"/>
        </w:rPr>
        <w:t xml:space="preserve">&amp; </w:t>
      </w:r>
      <w:r>
        <w:rPr>
          <w:rFonts w:ascii="Arial" w:hAnsi="Arial" w:cs="Arial"/>
          <w:spacing w:val="-2"/>
        </w:rPr>
        <w:t>Education: https://</w:t>
      </w:r>
      <w:hyperlink r:id="rId28">
        <w:r>
          <w:rPr>
            <w:rFonts w:ascii="Arial" w:hAnsi="Arial" w:cs="Arial"/>
            <w:spacing w:val="-2"/>
          </w:rPr>
          <w:t>www.sciencedirect.com/science/article/pii/S0360131519303276?via%3Dihub</w:t>
        </w:r>
      </w:hyperlink>
    </w:p>
    <w:p w14:paraId="16AE3CFC" w14:textId="77777777" w:rsidR="00B003BA" w:rsidRDefault="00B003BA">
      <w:pPr>
        <w:pStyle w:val="Heading1"/>
        <w:numPr>
          <w:ilvl w:val="0"/>
          <w:numId w:val="1"/>
        </w:numPr>
        <w:rPr>
          <w:rFonts w:ascii="Arial" w:hAnsi="Arial" w:cs="Arial"/>
        </w:rPr>
      </w:pPr>
      <w:bookmarkStart w:id="54" w:name="_Anexos"/>
      <w:bookmarkStart w:id="55" w:name="_Toc219715710"/>
      <w:bookmarkEnd w:id="54"/>
      <w:r>
        <w:rPr>
          <w:rFonts w:ascii="Arial" w:hAnsi="Arial" w:cs="Arial"/>
        </w:rPr>
        <w:t>Anexos</w:t>
      </w:r>
      <w:bookmarkEnd w:id="55"/>
    </w:p>
    <w:p w14:paraId="356655AE" w14:textId="77777777" w:rsidR="008A180F" w:rsidRPr="008A180F" w:rsidRDefault="008A180F" w:rsidP="008A180F">
      <w:pPr>
        <w:pStyle w:val="BodyText"/>
        <w:ind w:left="141"/>
        <w:rPr>
          <w:rFonts w:ascii="Arial" w:hAnsi="Arial" w:cs="Arial"/>
          <w:b/>
          <w:bCs/>
          <w:sz w:val="24"/>
          <w:szCs w:val="24"/>
        </w:rPr>
      </w:pPr>
      <w:r>
        <w:rPr>
          <w:rFonts w:ascii="Arial" w:hAnsi="Arial" w:cs="Arial"/>
          <w:b/>
          <w:bCs/>
          <w:sz w:val="24"/>
          <w:szCs w:val="24"/>
        </w:rPr>
        <w:t>Estructura</w:t>
      </w:r>
      <w:r>
        <w:rPr>
          <w:rFonts w:ascii="Arial" w:hAnsi="Arial" w:cs="Arial"/>
          <w:b/>
          <w:bCs/>
          <w:spacing w:val="-7"/>
          <w:sz w:val="24"/>
          <w:szCs w:val="24"/>
        </w:rPr>
        <w:t xml:space="preserve"> </w:t>
      </w:r>
      <w:r>
        <w:rPr>
          <w:rFonts w:ascii="Arial" w:hAnsi="Arial" w:cs="Arial"/>
          <w:b/>
          <w:bCs/>
          <w:spacing w:val="-2"/>
          <w:sz w:val="24"/>
          <w:szCs w:val="24"/>
        </w:rPr>
        <w:t>organizacional</w:t>
      </w:r>
    </w:p>
    <w:p w14:paraId="31F1CEA7" w14:textId="77777777" w:rsidR="008A180F" w:rsidRDefault="008A180F" w:rsidP="008A180F">
      <w:pPr>
        <w:pStyle w:val="BodyText"/>
        <w:spacing w:before="10"/>
        <w:rPr>
          <w:sz w:val="15"/>
        </w:rPr>
      </w:pPr>
    </w:p>
    <w:p w14:paraId="2491995D" w14:textId="77777777" w:rsidR="008A180F" w:rsidRDefault="008A180F" w:rsidP="008A180F">
      <w:pPr>
        <w:pStyle w:val="BodyText"/>
        <w:ind w:left="141"/>
        <w:rPr>
          <w:sz w:val="20"/>
        </w:rPr>
      </w:pPr>
      <w:r>
        <w:rPr>
          <w:noProof/>
          <w:sz w:val="20"/>
        </w:rPr>
        <w:lastRenderedPageBreak/>
        <w:drawing>
          <wp:inline distT="0" distB="0" distL="0" distR="0" wp14:anchorId="0D1EC6BA" wp14:editId="70BA9054">
            <wp:extent cx="3460571" cy="833932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3460571" cy="8339328"/>
                    </a:xfrm>
                    <a:prstGeom prst="rect">
                      <a:avLst/>
                    </a:prstGeom>
                  </pic:spPr>
                </pic:pic>
              </a:graphicData>
            </a:graphic>
          </wp:inline>
        </w:drawing>
      </w:r>
    </w:p>
    <w:p w14:paraId="00B53D36" w14:textId="77777777" w:rsidR="008A180F" w:rsidRDefault="008A180F" w:rsidP="008A180F">
      <w:pPr>
        <w:pStyle w:val="BodyText"/>
        <w:rPr>
          <w:sz w:val="20"/>
        </w:rPr>
        <w:sectPr w:rsidR="008A180F" w:rsidSect="008A180F">
          <w:type w:val="continuous"/>
          <w:pgSz w:w="11920" w:h="16840"/>
          <w:pgMar w:top="1740" w:right="566" w:bottom="1180" w:left="1559" w:header="707" w:footer="918" w:gutter="0"/>
          <w:cols w:space="720"/>
        </w:sectPr>
      </w:pPr>
    </w:p>
    <w:p w14:paraId="43F9EB7A" w14:textId="77777777" w:rsidR="008A180F" w:rsidRPr="008A180F" w:rsidRDefault="008A180F" w:rsidP="008A180F">
      <w:pPr>
        <w:pStyle w:val="BodyText"/>
        <w:spacing w:before="166"/>
        <w:ind w:left="1" w:right="1469"/>
        <w:rPr>
          <w:rFonts w:ascii="Arial" w:hAnsi="Arial" w:cs="Arial"/>
          <w:sz w:val="24"/>
          <w:szCs w:val="24"/>
        </w:rPr>
      </w:pPr>
      <w:r>
        <w:rPr>
          <w:rFonts w:ascii="Arial" w:hAnsi="Arial" w:cs="Arial"/>
          <w:b/>
          <w:bCs/>
          <w:spacing w:val="-2"/>
          <w:sz w:val="24"/>
          <w:szCs w:val="24"/>
        </w:rPr>
        <w:lastRenderedPageBreak/>
        <w:t>Encuesta:</w:t>
      </w:r>
      <w:r>
        <w:rPr>
          <w:rFonts w:ascii="Arial" w:hAnsi="Arial" w:cs="Arial"/>
          <w:spacing w:val="-2"/>
          <w:sz w:val="24"/>
          <w:szCs w:val="24"/>
        </w:rPr>
        <w:t xml:space="preserve"> </w:t>
      </w:r>
      <w:hyperlink r:id="rId30">
        <w:r>
          <w:rPr>
            <w:rFonts w:ascii="Arial" w:hAnsi="Arial" w:cs="Arial"/>
            <w:color w:val="0000FF"/>
            <w:spacing w:val="-2"/>
            <w:sz w:val="24"/>
            <w:szCs w:val="24"/>
            <w:u w:val="single" w:color="0000FF"/>
          </w:rPr>
          <w:t>https://docs.google.com/forms/d/e/1FAIpQLSfzywboJC_X9I5s8_3bAb0qszu6od</w:t>
        </w:r>
      </w:hyperlink>
      <w:r>
        <w:rPr>
          <w:rFonts w:ascii="Arial" w:hAnsi="Arial" w:cs="Arial"/>
          <w:color w:val="0000FF"/>
          <w:spacing w:val="-2"/>
          <w:sz w:val="24"/>
          <w:szCs w:val="24"/>
        </w:rPr>
        <w:t xml:space="preserve"> </w:t>
      </w:r>
      <w:hyperlink r:id="rId31">
        <w:r>
          <w:rPr>
            <w:rFonts w:ascii="Arial" w:hAnsi="Arial" w:cs="Arial"/>
            <w:color w:val="0000FF"/>
            <w:spacing w:val="-2"/>
            <w:sz w:val="24"/>
            <w:szCs w:val="24"/>
            <w:u w:val="single" w:color="0000FF"/>
          </w:rPr>
          <w:t>TUSocO7nkp4a4BooXd6A/viewform</w:t>
        </w:r>
      </w:hyperlink>
    </w:p>
    <w:p w14:paraId="65CB7D43" w14:textId="77777777" w:rsidR="008A180F" w:rsidRDefault="008A180F" w:rsidP="008A180F">
      <w:pPr>
        <w:pStyle w:val="BodyText"/>
        <w:spacing w:before="23"/>
        <w:rPr>
          <w:sz w:val="20"/>
        </w:rPr>
      </w:pPr>
      <w:r>
        <w:rPr>
          <w:noProof/>
          <w:sz w:val="20"/>
        </w:rPr>
        <w:drawing>
          <wp:anchor distT="0" distB="0" distL="0" distR="0" simplePos="0" relativeHeight="251664384" behindDoc="1" locked="0" layoutInCell="1" allowOverlap="1" wp14:anchorId="403FE0A6" wp14:editId="6D9A1D23">
            <wp:simplePos x="0" y="0"/>
            <wp:positionH relativeFrom="page">
              <wp:posOffset>1179194</wp:posOffset>
            </wp:positionH>
            <wp:positionV relativeFrom="paragraph">
              <wp:posOffset>176362</wp:posOffset>
            </wp:positionV>
            <wp:extent cx="5350492" cy="2170938"/>
            <wp:effectExtent l="0" t="0" r="0" b="0"/>
            <wp:wrapTopAndBottom/>
            <wp:docPr id="15" name="Image 15" descr="Gráfico de las respuestas de Formularios. Título de la pregunta: En una escala del 1 al 5 (donde 1 es Nulo y 5 es Avanzado), califique su conocimiento previo teórico-práctico en los siguientes temas, antes de cursar la materia:. Número de respuest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Gráfico de las respuestas de Formularios. Título de la pregunta: En una escala del 1 al 5 (donde 1 es Nulo y 5 es Avanzado), califique su conocimiento previo teórico-práctico en los siguientes temas, antes de cursar la materia:. Número de respuestas: ."/>
                    <pic:cNvPicPr/>
                  </pic:nvPicPr>
                  <pic:blipFill>
                    <a:blip r:embed="rId32" cstate="print"/>
                    <a:stretch>
                      <a:fillRect/>
                    </a:stretch>
                  </pic:blipFill>
                  <pic:spPr>
                    <a:xfrm>
                      <a:off x="0" y="0"/>
                      <a:ext cx="5350492" cy="2170938"/>
                    </a:xfrm>
                    <a:prstGeom prst="rect">
                      <a:avLst/>
                    </a:prstGeom>
                  </pic:spPr>
                </pic:pic>
              </a:graphicData>
            </a:graphic>
          </wp:anchor>
        </w:drawing>
      </w:r>
    </w:p>
    <w:p w14:paraId="4A9165C1" w14:textId="77777777" w:rsidR="008A180F" w:rsidRDefault="008A180F" w:rsidP="008A180F">
      <w:pPr>
        <w:pStyle w:val="BodyText"/>
        <w:rPr>
          <w:sz w:val="20"/>
        </w:rPr>
      </w:pPr>
    </w:p>
    <w:p w14:paraId="46F984F7" w14:textId="77777777" w:rsidR="008A180F" w:rsidRDefault="008A180F" w:rsidP="008A180F">
      <w:pPr>
        <w:pStyle w:val="BodyText"/>
        <w:rPr>
          <w:sz w:val="20"/>
        </w:rPr>
      </w:pPr>
    </w:p>
    <w:p w14:paraId="6D6EC820" w14:textId="77777777" w:rsidR="008A180F" w:rsidRDefault="008A180F" w:rsidP="008A180F">
      <w:pPr>
        <w:pStyle w:val="BodyText"/>
        <w:spacing w:before="82"/>
        <w:rPr>
          <w:sz w:val="20"/>
        </w:rPr>
      </w:pPr>
      <w:r>
        <w:rPr>
          <w:noProof/>
          <w:sz w:val="20"/>
        </w:rPr>
        <w:drawing>
          <wp:anchor distT="0" distB="0" distL="0" distR="0" simplePos="0" relativeHeight="251665408" behindDoc="1" locked="0" layoutInCell="1" allowOverlap="1" wp14:anchorId="4C5CC9F1" wp14:editId="1EBBF0B4">
            <wp:simplePos x="0" y="0"/>
            <wp:positionH relativeFrom="page">
              <wp:posOffset>1245869</wp:posOffset>
            </wp:positionH>
            <wp:positionV relativeFrom="paragraph">
              <wp:posOffset>213384</wp:posOffset>
            </wp:positionV>
            <wp:extent cx="4854341" cy="1881758"/>
            <wp:effectExtent l="0" t="0" r="0" b="0"/>
            <wp:wrapTopAndBottom/>
            <wp:docPr id="16" name="Image 16" descr="Gráfico de las respuestas de Formularios. Título de la pregunta:   ¿Ha utilizado previamente entornos de desarrollo de videojuegos como Unity?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Gráfico de las respuestas de Formularios. Título de la pregunta:   ¿Ha utilizado previamente entornos de desarrollo de videojuegos como Unity?  . Número de respuestas: 20 respuestas."/>
                    <pic:cNvPicPr/>
                  </pic:nvPicPr>
                  <pic:blipFill>
                    <a:blip r:embed="rId33" cstate="print"/>
                    <a:stretch>
                      <a:fillRect/>
                    </a:stretch>
                  </pic:blipFill>
                  <pic:spPr>
                    <a:xfrm>
                      <a:off x="0" y="0"/>
                      <a:ext cx="4854341" cy="1881758"/>
                    </a:xfrm>
                    <a:prstGeom prst="rect">
                      <a:avLst/>
                    </a:prstGeom>
                  </pic:spPr>
                </pic:pic>
              </a:graphicData>
            </a:graphic>
          </wp:anchor>
        </w:drawing>
      </w:r>
    </w:p>
    <w:p w14:paraId="4E007001" w14:textId="77777777" w:rsidR="008A180F" w:rsidRDefault="008A180F" w:rsidP="008A180F">
      <w:pPr>
        <w:pStyle w:val="BodyText"/>
        <w:rPr>
          <w:sz w:val="20"/>
        </w:rPr>
      </w:pPr>
    </w:p>
    <w:p w14:paraId="01D5C44A" w14:textId="77777777" w:rsidR="008A180F" w:rsidRDefault="008A180F" w:rsidP="008A180F">
      <w:pPr>
        <w:pStyle w:val="BodyText"/>
        <w:rPr>
          <w:sz w:val="20"/>
        </w:rPr>
      </w:pPr>
    </w:p>
    <w:p w14:paraId="00D7E9E8" w14:textId="77777777" w:rsidR="008A180F" w:rsidRDefault="008A180F" w:rsidP="008A180F">
      <w:pPr>
        <w:pStyle w:val="BodyText"/>
        <w:spacing w:before="146"/>
        <w:rPr>
          <w:sz w:val="20"/>
        </w:rPr>
      </w:pPr>
      <w:r>
        <w:rPr>
          <w:noProof/>
          <w:sz w:val="20"/>
        </w:rPr>
        <w:lastRenderedPageBreak/>
        <w:drawing>
          <wp:anchor distT="0" distB="0" distL="0" distR="0" simplePos="0" relativeHeight="251666432" behindDoc="1" locked="0" layoutInCell="1" allowOverlap="1" wp14:anchorId="2B0DEE2D" wp14:editId="50770472">
            <wp:simplePos x="0" y="0"/>
            <wp:positionH relativeFrom="page">
              <wp:posOffset>1092200</wp:posOffset>
            </wp:positionH>
            <wp:positionV relativeFrom="paragraph">
              <wp:posOffset>254532</wp:posOffset>
            </wp:positionV>
            <wp:extent cx="4860084" cy="2144267"/>
            <wp:effectExtent l="0" t="0" r="0" b="0"/>
            <wp:wrapTopAndBottom/>
            <wp:docPr id="17" name="Image 17" descr="Gráfico de las respuestas de Formularios. Título de la pregunta: Al enfrentarse al aprendizaje de electrónica y hardware, ¿cuáles de los siguientes factores considera su mayor dificultad? (Seleccione máximo 2)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Gráfico de las respuestas de Formularios. Título de la pregunta: Al enfrentarse al aprendizaje de electrónica y hardware, ¿cuáles de los siguientes factores considera su mayor dificultad? (Seleccione máximo 2)  . Número de respuestas: 20 respuestas."/>
                    <pic:cNvPicPr/>
                  </pic:nvPicPr>
                  <pic:blipFill>
                    <a:blip r:embed="rId34" cstate="print"/>
                    <a:stretch>
                      <a:fillRect/>
                    </a:stretch>
                  </pic:blipFill>
                  <pic:spPr>
                    <a:xfrm>
                      <a:off x="0" y="0"/>
                      <a:ext cx="4860084" cy="2144267"/>
                    </a:xfrm>
                    <a:prstGeom prst="rect">
                      <a:avLst/>
                    </a:prstGeom>
                  </pic:spPr>
                </pic:pic>
              </a:graphicData>
            </a:graphic>
          </wp:anchor>
        </w:drawing>
      </w:r>
    </w:p>
    <w:p w14:paraId="76352466" w14:textId="77777777" w:rsidR="008A180F" w:rsidRDefault="008A180F" w:rsidP="008A180F">
      <w:pPr>
        <w:pStyle w:val="BodyText"/>
        <w:rPr>
          <w:sz w:val="20"/>
        </w:rPr>
        <w:sectPr w:rsidR="008A180F" w:rsidSect="008A180F">
          <w:pgSz w:w="11920" w:h="16840"/>
          <w:pgMar w:top="1740" w:right="566" w:bottom="1180" w:left="1559" w:header="707" w:footer="918" w:gutter="0"/>
          <w:cols w:space="720"/>
        </w:sectPr>
      </w:pPr>
    </w:p>
    <w:p w14:paraId="6FC259F4" w14:textId="77777777" w:rsidR="008A180F" w:rsidRDefault="008A180F" w:rsidP="008A180F">
      <w:pPr>
        <w:pStyle w:val="BodyText"/>
        <w:rPr>
          <w:sz w:val="20"/>
        </w:rPr>
      </w:pPr>
    </w:p>
    <w:p w14:paraId="0E01CADF" w14:textId="77777777" w:rsidR="008A180F" w:rsidRDefault="008A180F" w:rsidP="008A180F">
      <w:pPr>
        <w:pStyle w:val="BodyText"/>
        <w:spacing w:before="30"/>
        <w:rPr>
          <w:sz w:val="20"/>
        </w:rPr>
      </w:pPr>
    </w:p>
    <w:p w14:paraId="75D08FC5" w14:textId="77777777" w:rsidR="008A180F" w:rsidRDefault="008A180F" w:rsidP="008A180F">
      <w:pPr>
        <w:pStyle w:val="BodyText"/>
        <w:ind w:left="423"/>
        <w:rPr>
          <w:sz w:val="20"/>
        </w:rPr>
      </w:pPr>
      <w:r>
        <w:rPr>
          <w:noProof/>
          <w:sz w:val="20"/>
        </w:rPr>
        <w:drawing>
          <wp:inline distT="0" distB="0" distL="0" distR="0" wp14:anchorId="00F269ED" wp14:editId="6ED65AC6">
            <wp:extent cx="5031046" cy="2007488"/>
            <wp:effectExtent l="0" t="0" r="0" b="0"/>
            <wp:docPr id="18" name="Image 18" descr="Gráfico de las respuestas de Formularios. Título de la pregunta: El sílabo contempla &quot;Horas de aprendizaje práctico experimental&quot;. ¿Considera que el tiempo en laboratorio presencial es suficiente para asimilar los conceptos de electrónica básica sin apoyo adicional?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Gráfico de las respuestas de Formularios. Título de la pregunta: El sílabo contempla &quot;Horas de aprendizaje práctico experimental&quot;. ¿Considera que el tiempo en laboratorio presencial es suficiente para asimilar los conceptos de electrónica básica sin apoyo adicional?  . Número de respuestas: 20 respuestas."/>
                    <pic:cNvPicPr/>
                  </pic:nvPicPr>
                  <pic:blipFill>
                    <a:blip r:embed="rId35" cstate="print"/>
                    <a:stretch>
                      <a:fillRect/>
                    </a:stretch>
                  </pic:blipFill>
                  <pic:spPr>
                    <a:xfrm>
                      <a:off x="0" y="0"/>
                      <a:ext cx="5031046" cy="2007488"/>
                    </a:xfrm>
                    <a:prstGeom prst="rect">
                      <a:avLst/>
                    </a:prstGeom>
                  </pic:spPr>
                </pic:pic>
              </a:graphicData>
            </a:graphic>
          </wp:inline>
        </w:drawing>
      </w:r>
    </w:p>
    <w:p w14:paraId="5D2872B3" w14:textId="77777777" w:rsidR="008A180F" w:rsidRDefault="008A180F" w:rsidP="008A180F">
      <w:pPr>
        <w:pStyle w:val="BodyText"/>
        <w:rPr>
          <w:sz w:val="20"/>
        </w:rPr>
      </w:pPr>
    </w:p>
    <w:p w14:paraId="73C519DC" w14:textId="77777777" w:rsidR="008A180F" w:rsidRDefault="008A180F" w:rsidP="008A180F">
      <w:pPr>
        <w:pStyle w:val="BodyText"/>
        <w:rPr>
          <w:sz w:val="20"/>
        </w:rPr>
      </w:pPr>
    </w:p>
    <w:p w14:paraId="6B7E0F25" w14:textId="77777777" w:rsidR="008A180F" w:rsidRDefault="008A180F" w:rsidP="008A180F">
      <w:pPr>
        <w:pStyle w:val="BodyText"/>
        <w:rPr>
          <w:sz w:val="20"/>
        </w:rPr>
      </w:pPr>
    </w:p>
    <w:p w14:paraId="5E17F2F4" w14:textId="77777777" w:rsidR="008A180F" w:rsidRDefault="008A180F" w:rsidP="008A180F">
      <w:pPr>
        <w:pStyle w:val="BodyText"/>
        <w:spacing w:before="4"/>
        <w:rPr>
          <w:sz w:val="20"/>
        </w:rPr>
      </w:pPr>
      <w:r>
        <w:rPr>
          <w:noProof/>
          <w:sz w:val="20"/>
        </w:rPr>
        <w:drawing>
          <wp:anchor distT="0" distB="0" distL="0" distR="0" simplePos="0" relativeHeight="251667456" behindDoc="1" locked="0" layoutInCell="1" allowOverlap="1" wp14:anchorId="3065482E" wp14:editId="388EE175">
            <wp:simplePos x="0" y="0"/>
            <wp:positionH relativeFrom="page">
              <wp:posOffset>1258569</wp:posOffset>
            </wp:positionH>
            <wp:positionV relativeFrom="paragraph">
              <wp:posOffset>163867</wp:posOffset>
            </wp:positionV>
            <wp:extent cx="5030979" cy="2007489"/>
            <wp:effectExtent l="0" t="0" r="0" b="0"/>
            <wp:wrapTopAndBottom/>
            <wp:docPr id="19" name="Image 19" descr="Gráfico de las respuestas de Formularios. Título de la pregunta: La asignatura aborda la &quot;Integración con Python&quot; y &quot;Visualización de datos&quot;. ¿Cree que una simulación interactiva (videojuego) facilitaría la comprensión de cómo el código interactúa con los componentes electrónicos?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ráfico de las respuestas de Formularios. Título de la pregunta: La asignatura aborda la &quot;Integración con Python&quot; y &quot;Visualización de datos&quot;. ¿Cree que una simulación interactiva (videojuego) facilitaría la comprensión de cómo el código interactúa con los componentes electrónicos?  . Número de respuestas: 20 respuestas."/>
                    <pic:cNvPicPr/>
                  </pic:nvPicPr>
                  <pic:blipFill>
                    <a:blip r:embed="rId36" cstate="print"/>
                    <a:stretch>
                      <a:fillRect/>
                    </a:stretch>
                  </pic:blipFill>
                  <pic:spPr>
                    <a:xfrm>
                      <a:off x="0" y="0"/>
                      <a:ext cx="5030979" cy="2007489"/>
                    </a:xfrm>
                    <a:prstGeom prst="rect">
                      <a:avLst/>
                    </a:prstGeom>
                  </pic:spPr>
                </pic:pic>
              </a:graphicData>
            </a:graphic>
          </wp:anchor>
        </w:drawing>
      </w:r>
    </w:p>
    <w:p w14:paraId="57D065DD" w14:textId="77777777" w:rsidR="008A180F" w:rsidRDefault="008A180F" w:rsidP="008A180F">
      <w:pPr>
        <w:pStyle w:val="BodyText"/>
        <w:rPr>
          <w:sz w:val="20"/>
        </w:rPr>
      </w:pPr>
    </w:p>
    <w:p w14:paraId="70E0A659" w14:textId="77777777" w:rsidR="008A180F" w:rsidRDefault="008A180F" w:rsidP="008A180F">
      <w:pPr>
        <w:pStyle w:val="BodyText"/>
        <w:rPr>
          <w:sz w:val="20"/>
        </w:rPr>
      </w:pPr>
    </w:p>
    <w:p w14:paraId="755AA714" w14:textId="77777777" w:rsidR="008A180F" w:rsidRDefault="008A180F" w:rsidP="008A180F">
      <w:pPr>
        <w:pStyle w:val="BodyText"/>
        <w:rPr>
          <w:sz w:val="20"/>
        </w:rPr>
      </w:pPr>
    </w:p>
    <w:p w14:paraId="31C8A91F" w14:textId="77777777" w:rsidR="008A180F" w:rsidRDefault="008A180F" w:rsidP="008A180F">
      <w:pPr>
        <w:pStyle w:val="BodyText"/>
        <w:spacing w:before="2"/>
        <w:rPr>
          <w:sz w:val="20"/>
        </w:rPr>
      </w:pPr>
      <w:r>
        <w:rPr>
          <w:noProof/>
          <w:sz w:val="20"/>
        </w:rPr>
        <w:drawing>
          <wp:anchor distT="0" distB="0" distL="0" distR="0" simplePos="0" relativeHeight="251668480" behindDoc="1" locked="0" layoutInCell="1" allowOverlap="1" wp14:anchorId="5C6C09B0" wp14:editId="37BC8A04">
            <wp:simplePos x="0" y="0"/>
            <wp:positionH relativeFrom="page">
              <wp:posOffset>1258569</wp:posOffset>
            </wp:positionH>
            <wp:positionV relativeFrom="paragraph">
              <wp:posOffset>162851</wp:posOffset>
            </wp:positionV>
            <wp:extent cx="4800834" cy="1916239"/>
            <wp:effectExtent l="0" t="0" r="0" b="0"/>
            <wp:wrapTopAndBottom/>
            <wp:docPr id="20" name="Image 20" descr="Gráfico de las respuestas de Formularios. Título de la pregunta: Si existiera un videojuego diseñado específicamente para simular las prácticas de la Unidad 1 (Introducción a la electrónica y Arduino) que le permitiera experimentar sin riesgo de dañar equipos, ¿cuál sería su nivel de interés en utilizarlo como material de estudio autónomo?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Gráfico de las respuestas de Formularios. Título de la pregunta: Si existiera un videojuego diseñado específicamente para simular las prácticas de la Unidad 1 (Introducción a la electrónica y Arduino) que le permitiera experimentar sin riesgo de dañar equipos, ¿cuál sería su nivel de interés en utilizarlo como material de estudio autónomo?  . Número de respuestas: 20 respuestas."/>
                    <pic:cNvPicPr/>
                  </pic:nvPicPr>
                  <pic:blipFill>
                    <a:blip r:embed="rId37" cstate="print"/>
                    <a:stretch>
                      <a:fillRect/>
                    </a:stretch>
                  </pic:blipFill>
                  <pic:spPr>
                    <a:xfrm>
                      <a:off x="0" y="0"/>
                      <a:ext cx="4800834" cy="1916239"/>
                    </a:xfrm>
                    <a:prstGeom prst="rect">
                      <a:avLst/>
                    </a:prstGeom>
                  </pic:spPr>
                </pic:pic>
              </a:graphicData>
            </a:graphic>
          </wp:anchor>
        </w:drawing>
      </w:r>
    </w:p>
    <w:p w14:paraId="7A0CD1AA" w14:textId="77777777" w:rsidR="008A180F" w:rsidRDefault="008A180F" w:rsidP="008A180F">
      <w:pPr>
        <w:pStyle w:val="BodyText"/>
        <w:rPr>
          <w:sz w:val="20"/>
        </w:rPr>
        <w:sectPr w:rsidR="008A180F" w:rsidSect="008A180F">
          <w:pgSz w:w="11920" w:h="16840"/>
          <w:pgMar w:top="1740" w:right="566" w:bottom="1180" w:left="1559" w:header="707" w:footer="918" w:gutter="0"/>
          <w:cols w:space="720"/>
        </w:sectPr>
      </w:pPr>
    </w:p>
    <w:p w14:paraId="58D46AEE" w14:textId="77777777" w:rsidR="008A180F" w:rsidRDefault="008A180F" w:rsidP="008A180F">
      <w:pPr>
        <w:pStyle w:val="BodyText"/>
        <w:rPr>
          <w:sz w:val="20"/>
        </w:rPr>
      </w:pPr>
    </w:p>
    <w:p w14:paraId="6817162F" w14:textId="77777777" w:rsidR="008A180F" w:rsidRDefault="008A180F" w:rsidP="008A180F">
      <w:pPr>
        <w:pStyle w:val="BodyText"/>
        <w:spacing w:before="30"/>
        <w:rPr>
          <w:sz w:val="20"/>
        </w:rPr>
      </w:pPr>
    </w:p>
    <w:p w14:paraId="58BAEE3A" w14:textId="77777777" w:rsidR="008A180F" w:rsidRPr="008A180F" w:rsidRDefault="008A180F" w:rsidP="008A180F">
      <w:pPr>
        <w:pStyle w:val="BodyText"/>
        <w:ind w:left="423"/>
        <w:rPr>
          <w:sz w:val="20"/>
        </w:rPr>
      </w:pPr>
      <w:r>
        <w:rPr>
          <w:noProof/>
          <w:sz w:val="20"/>
        </w:rPr>
        <w:drawing>
          <wp:inline distT="0" distB="0" distL="0" distR="0" wp14:anchorId="57079691" wp14:editId="59280DB8">
            <wp:extent cx="4808952" cy="2007488"/>
            <wp:effectExtent l="0" t="0" r="0" b="0"/>
            <wp:docPr id="21" name="Image 21" descr="Gráfico de las respuestas de Formularios. Título de la pregunta: ¿Considera que aprender electrónica básica a través de un entorno gamificado mejoraría su motivación frente a los métodos tradicionales (lecturas y diagramas estáticos)?  . Número de respuestas: 20 respuesta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Gráfico de las respuestas de Formularios. Título de la pregunta: ¿Considera que aprender electrónica básica a través de un entorno gamificado mejoraría su motivación frente a los métodos tradicionales (lecturas y diagramas estáticos)?  . Número de respuestas: 20 respuestas."/>
                    <pic:cNvPicPr/>
                  </pic:nvPicPr>
                  <pic:blipFill>
                    <a:blip r:embed="rId38" cstate="print"/>
                    <a:stretch>
                      <a:fillRect/>
                    </a:stretch>
                  </pic:blipFill>
                  <pic:spPr>
                    <a:xfrm>
                      <a:off x="0" y="0"/>
                      <a:ext cx="4808952" cy="2007488"/>
                    </a:xfrm>
                    <a:prstGeom prst="rect">
                      <a:avLst/>
                    </a:prstGeom>
                  </pic:spPr>
                </pic:pic>
              </a:graphicData>
            </a:graphic>
          </wp:inline>
        </w:drawing>
      </w:r>
    </w:p>
    <w:p w14:paraId="16520928" w14:textId="77777777" w:rsidR="008A180F" w:rsidRDefault="008A180F" w:rsidP="008A180F">
      <w:pPr>
        <w:pStyle w:val="BodyText"/>
      </w:pPr>
    </w:p>
    <w:p w14:paraId="6435EE17" w14:textId="77777777" w:rsidR="008A180F" w:rsidRDefault="008A180F" w:rsidP="008A180F">
      <w:pPr>
        <w:pStyle w:val="BodyText"/>
      </w:pPr>
    </w:p>
    <w:p w14:paraId="03FBC8CB" w14:textId="77777777" w:rsidR="008A180F" w:rsidRDefault="008A180F" w:rsidP="008A180F">
      <w:pPr>
        <w:pStyle w:val="BodyText"/>
      </w:pPr>
    </w:p>
    <w:p w14:paraId="6D52BE74" w14:textId="77777777" w:rsidR="008A180F" w:rsidRDefault="008A180F" w:rsidP="008A180F">
      <w:pPr>
        <w:pStyle w:val="BodyText"/>
      </w:pPr>
    </w:p>
    <w:p w14:paraId="1A615683" w14:textId="77777777" w:rsidR="008A180F" w:rsidRDefault="008A180F" w:rsidP="008A180F">
      <w:pPr>
        <w:pStyle w:val="BodyText"/>
        <w:spacing w:before="211"/>
      </w:pPr>
    </w:p>
    <w:p w14:paraId="2340A87F" w14:textId="77777777" w:rsidR="008A180F" w:rsidRDefault="008A180F" w:rsidP="008A180F">
      <w:pPr>
        <w:pStyle w:val="Heading1"/>
        <w:tabs>
          <w:tab w:val="left" w:pos="5440"/>
        </w:tabs>
      </w:pPr>
      <w:bookmarkStart w:id="56" w:name="_Toc226820941"/>
      <w:r>
        <w:rPr>
          <w:noProof/>
        </w:rPr>
        <w:drawing>
          <wp:anchor distT="0" distB="0" distL="0" distR="0" simplePos="0" relativeHeight="251663360" behindDoc="1" locked="0" layoutInCell="1" allowOverlap="1" wp14:anchorId="70A32BE6" wp14:editId="3ED81183">
            <wp:simplePos x="0" y="0"/>
            <wp:positionH relativeFrom="page">
              <wp:posOffset>2032635</wp:posOffset>
            </wp:positionH>
            <wp:positionV relativeFrom="paragraph">
              <wp:posOffset>-631818</wp:posOffset>
            </wp:positionV>
            <wp:extent cx="1886585" cy="1004443"/>
            <wp:effectExtent l="0" t="0" r="0" b="0"/>
            <wp:wrapNone/>
            <wp:docPr id="22" name="Image 22" descr="A close up of a signa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close up of a signature  AI-generated content may be incorrect."/>
                    <pic:cNvPicPr/>
                  </pic:nvPicPr>
                  <pic:blipFill>
                    <a:blip r:embed="rId39" cstate="print"/>
                    <a:stretch>
                      <a:fillRect/>
                    </a:stretch>
                  </pic:blipFill>
                  <pic:spPr>
                    <a:xfrm>
                      <a:off x="0" y="0"/>
                      <a:ext cx="1886585" cy="1004443"/>
                    </a:xfrm>
                    <a:prstGeom prst="rect">
                      <a:avLst/>
                    </a:prstGeom>
                  </pic:spPr>
                </pic:pic>
              </a:graphicData>
            </a:graphic>
          </wp:anchor>
        </w:drawing>
      </w:r>
      <w:r>
        <w:t>TUTOR:</w:t>
      </w:r>
      <w:r>
        <w:rPr>
          <w:spacing w:val="69"/>
        </w:rPr>
        <w:t xml:space="preserve"> </w:t>
      </w:r>
      <w:r>
        <w:rPr>
          <w:u w:val="single"/>
        </w:rPr>
        <w:tab/>
      </w:r>
      <w:r>
        <w:rPr>
          <w:spacing w:val="-19"/>
        </w:rPr>
        <w:t xml:space="preserve"> </w:t>
      </w:r>
      <w:r>
        <w:t>FECHA (DD/MM/AAAA):</w:t>
      </w:r>
      <w:bookmarkEnd w:id="56"/>
    </w:p>
    <w:p w14:paraId="028CDFDD" w14:textId="77777777" w:rsidR="008A180F" w:rsidRDefault="008A180F" w:rsidP="008A180F">
      <w:pPr>
        <w:pStyle w:val="BodyText"/>
        <w:spacing w:before="240"/>
        <w:ind w:left="141"/>
      </w:pPr>
      <w:r>
        <w:rPr>
          <w:u w:val="single"/>
        </w:rPr>
        <w:t>21/</w:t>
      </w:r>
      <w:r>
        <w:rPr>
          <w:spacing w:val="-5"/>
          <w:u w:val="single"/>
        </w:rPr>
        <w:t xml:space="preserve"> </w:t>
      </w:r>
      <w:r>
        <w:rPr>
          <w:u w:val="single"/>
        </w:rPr>
        <w:t>01</w:t>
      </w:r>
      <w:r>
        <w:rPr>
          <w:spacing w:val="-3"/>
          <w:u w:val="single"/>
        </w:rPr>
        <w:t xml:space="preserve"> </w:t>
      </w:r>
      <w:r>
        <w:rPr>
          <w:spacing w:val="-2"/>
          <w:u w:val="single"/>
        </w:rPr>
        <w:t>/2025</w:t>
      </w:r>
    </w:p>
    <w:p w14:paraId="7174DEF3" w14:textId="77777777" w:rsidR="008A180F" w:rsidRDefault="008A180F" w:rsidP="008A180F">
      <w:pPr>
        <w:pStyle w:val="BodyText"/>
      </w:pPr>
    </w:p>
    <w:p w14:paraId="2B99FCED" w14:textId="77777777" w:rsidR="008A180F" w:rsidRDefault="008A180F" w:rsidP="008A180F">
      <w:pPr>
        <w:pStyle w:val="BodyText"/>
      </w:pPr>
    </w:p>
    <w:p w14:paraId="4D88E930" w14:textId="77777777" w:rsidR="008A180F" w:rsidRDefault="008A180F" w:rsidP="008A180F">
      <w:pPr>
        <w:pStyle w:val="BodyText"/>
      </w:pPr>
    </w:p>
    <w:p w14:paraId="1866AF28" w14:textId="77777777" w:rsidR="008A180F" w:rsidRDefault="008A180F" w:rsidP="008A180F">
      <w:pPr>
        <w:pStyle w:val="BodyText"/>
        <w:spacing w:before="176"/>
      </w:pPr>
    </w:p>
    <w:p w14:paraId="365A4768" w14:textId="77777777" w:rsidR="008A180F" w:rsidRDefault="008A180F" w:rsidP="008A180F">
      <w:pPr>
        <w:pStyle w:val="Heading1"/>
        <w:tabs>
          <w:tab w:val="left" w:pos="5675"/>
        </w:tabs>
      </w:pPr>
      <w:bookmarkStart w:id="57" w:name="_Toc226820942"/>
      <w:r>
        <w:rPr>
          <w:noProof/>
        </w:rPr>
        <w:drawing>
          <wp:anchor distT="0" distB="0" distL="0" distR="0" simplePos="0" relativeHeight="251661312" behindDoc="1" locked="0" layoutInCell="1" allowOverlap="1" wp14:anchorId="0224AB48" wp14:editId="53CB90B8">
            <wp:simplePos x="0" y="0"/>
            <wp:positionH relativeFrom="page">
              <wp:posOffset>2348229</wp:posOffset>
            </wp:positionH>
            <wp:positionV relativeFrom="paragraph">
              <wp:posOffset>-304830</wp:posOffset>
            </wp:positionV>
            <wp:extent cx="1171574" cy="523875"/>
            <wp:effectExtent l="0" t="0" r="0" b="0"/>
            <wp:wrapNone/>
            <wp:docPr id="23" name="Image 23" descr="A close up of a signatur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close up of a signature  AI-generated content may be incorrect."/>
                    <pic:cNvPicPr/>
                  </pic:nvPicPr>
                  <pic:blipFill>
                    <a:blip r:embed="rId40" cstate="print"/>
                    <a:stretch>
                      <a:fillRect/>
                    </a:stretch>
                  </pic:blipFill>
                  <pic:spPr>
                    <a:xfrm>
                      <a:off x="0" y="0"/>
                      <a:ext cx="1171574" cy="523875"/>
                    </a:xfrm>
                    <a:prstGeom prst="rect">
                      <a:avLst/>
                    </a:prstGeom>
                  </pic:spPr>
                </pic:pic>
              </a:graphicData>
            </a:graphic>
          </wp:anchor>
        </w:drawing>
      </w:r>
      <w:r>
        <w:t xml:space="preserve">AUTOR 1: </w:t>
      </w:r>
      <w:r>
        <w:rPr>
          <w:u w:val="single"/>
        </w:rPr>
        <w:tab/>
      </w:r>
      <w:r>
        <w:t>FECHA</w:t>
      </w:r>
      <w:r>
        <w:rPr>
          <w:spacing w:val="-14"/>
        </w:rPr>
        <w:t xml:space="preserve"> </w:t>
      </w:r>
      <w:r>
        <w:rPr>
          <w:spacing w:val="-2"/>
        </w:rPr>
        <w:t>(DD/MM/AAAA):</w:t>
      </w:r>
      <w:bookmarkEnd w:id="57"/>
    </w:p>
    <w:p w14:paraId="40722B43" w14:textId="77777777" w:rsidR="008A180F" w:rsidRDefault="008A180F" w:rsidP="008A180F">
      <w:pPr>
        <w:pStyle w:val="BodyText"/>
        <w:spacing w:before="44"/>
        <w:ind w:left="141"/>
      </w:pPr>
      <w:r>
        <w:rPr>
          <w:u w:val="single"/>
        </w:rPr>
        <w:t>21</w:t>
      </w:r>
      <w:r>
        <w:rPr>
          <w:spacing w:val="-6"/>
          <w:u w:val="single"/>
        </w:rPr>
        <w:t xml:space="preserve"> </w:t>
      </w:r>
      <w:r>
        <w:rPr>
          <w:u w:val="single"/>
        </w:rPr>
        <w:t>/</w:t>
      </w:r>
      <w:r>
        <w:rPr>
          <w:spacing w:val="1"/>
          <w:u w:val="single"/>
        </w:rPr>
        <w:t xml:space="preserve"> </w:t>
      </w:r>
      <w:r>
        <w:rPr>
          <w:u w:val="single"/>
        </w:rPr>
        <w:t>01</w:t>
      </w:r>
      <w:r>
        <w:rPr>
          <w:spacing w:val="-1"/>
          <w:u w:val="single"/>
        </w:rPr>
        <w:t xml:space="preserve"> </w:t>
      </w:r>
      <w:r>
        <w:rPr>
          <w:u w:val="single"/>
        </w:rPr>
        <w:t>/</w:t>
      </w:r>
      <w:r>
        <w:rPr>
          <w:spacing w:val="1"/>
          <w:u w:val="single"/>
        </w:rPr>
        <w:t xml:space="preserve"> </w:t>
      </w:r>
      <w:r>
        <w:rPr>
          <w:spacing w:val="-4"/>
          <w:u w:val="single"/>
        </w:rPr>
        <w:t>2025</w:t>
      </w:r>
    </w:p>
    <w:p w14:paraId="76F271F1" w14:textId="77777777" w:rsidR="008A180F" w:rsidRDefault="008A180F" w:rsidP="008A180F">
      <w:pPr>
        <w:pStyle w:val="BodyText"/>
      </w:pPr>
    </w:p>
    <w:p w14:paraId="4E0A2B21" w14:textId="77777777" w:rsidR="008A180F" w:rsidRDefault="008A180F" w:rsidP="008A180F">
      <w:pPr>
        <w:pStyle w:val="BodyText"/>
      </w:pPr>
    </w:p>
    <w:p w14:paraId="77255F23" w14:textId="77777777" w:rsidR="008A180F" w:rsidRDefault="008A180F" w:rsidP="008A180F">
      <w:pPr>
        <w:pStyle w:val="BodyText"/>
      </w:pPr>
    </w:p>
    <w:p w14:paraId="6FBFACDC" w14:textId="77777777" w:rsidR="008A180F" w:rsidRDefault="008A180F" w:rsidP="008A180F">
      <w:pPr>
        <w:pStyle w:val="BodyText"/>
        <w:spacing w:before="173"/>
      </w:pPr>
    </w:p>
    <w:p w14:paraId="27576A89" w14:textId="77777777" w:rsidR="008A180F" w:rsidRDefault="008A180F" w:rsidP="008A180F">
      <w:pPr>
        <w:pStyle w:val="Heading1"/>
        <w:tabs>
          <w:tab w:val="left" w:pos="5736"/>
        </w:tabs>
      </w:pPr>
      <w:bookmarkStart w:id="58" w:name="_Toc226820943"/>
      <w:r>
        <w:rPr>
          <w:noProof/>
        </w:rPr>
        <w:drawing>
          <wp:anchor distT="0" distB="0" distL="0" distR="0" simplePos="0" relativeHeight="251662336" behindDoc="1" locked="0" layoutInCell="1" allowOverlap="1" wp14:anchorId="437BB917" wp14:editId="7C787474">
            <wp:simplePos x="0" y="0"/>
            <wp:positionH relativeFrom="page">
              <wp:posOffset>2065020</wp:posOffset>
            </wp:positionH>
            <wp:positionV relativeFrom="paragraph">
              <wp:posOffset>-263593</wp:posOffset>
            </wp:positionV>
            <wp:extent cx="2143125" cy="59055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41" cstate="print"/>
                    <a:stretch>
                      <a:fillRect/>
                    </a:stretch>
                  </pic:blipFill>
                  <pic:spPr>
                    <a:xfrm>
                      <a:off x="0" y="0"/>
                      <a:ext cx="2143125" cy="590550"/>
                    </a:xfrm>
                    <a:prstGeom prst="rect">
                      <a:avLst/>
                    </a:prstGeom>
                  </pic:spPr>
                </pic:pic>
              </a:graphicData>
            </a:graphic>
          </wp:anchor>
        </w:drawing>
      </w:r>
      <w:r>
        <w:t xml:space="preserve">AUTOR 2: </w:t>
      </w:r>
      <w:r>
        <w:rPr>
          <w:u w:val="single"/>
        </w:rPr>
        <w:tab/>
      </w:r>
      <w:r>
        <w:rPr>
          <w:spacing w:val="-19"/>
        </w:rPr>
        <w:t xml:space="preserve"> </w:t>
      </w:r>
      <w:r>
        <w:t>FECHA (DD/MM/AAAA):</w:t>
      </w:r>
      <w:bookmarkEnd w:id="58"/>
    </w:p>
    <w:p w14:paraId="5F9ED1ED" w14:textId="77777777" w:rsidR="008A180F" w:rsidRDefault="008A180F" w:rsidP="008A180F">
      <w:pPr>
        <w:pStyle w:val="BodyText"/>
        <w:spacing w:before="40"/>
        <w:ind w:left="141"/>
      </w:pPr>
      <w:r>
        <w:rPr>
          <w:u w:val="single"/>
        </w:rPr>
        <w:t>21</w:t>
      </w:r>
      <w:r>
        <w:rPr>
          <w:spacing w:val="-6"/>
          <w:u w:val="single"/>
        </w:rPr>
        <w:t xml:space="preserve"> </w:t>
      </w:r>
      <w:r>
        <w:rPr>
          <w:u w:val="single"/>
        </w:rPr>
        <w:t>/</w:t>
      </w:r>
      <w:r>
        <w:rPr>
          <w:spacing w:val="1"/>
          <w:u w:val="single"/>
        </w:rPr>
        <w:t xml:space="preserve"> </w:t>
      </w:r>
      <w:r>
        <w:rPr>
          <w:u w:val="single"/>
        </w:rPr>
        <w:t>01</w:t>
      </w:r>
      <w:r>
        <w:rPr>
          <w:spacing w:val="-5"/>
          <w:u w:val="single"/>
        </w:rPr>
        <w:t xml:space="preserve"> </w:t>
      </w:r>
      <w:r>
        <w:rPr>
          <w:u w:val="single"/>
        </w:rPr>
        <w:t>/</w:t>
      </w:r>
      <w:r>
        <w:rPr>
          <w:spacing w:val="1"/>
          <w:u w:val="single"/>
        </w:rPr>
        <w:t xml:space="preserve"> </w:t>
      </w:r>
      <w:r>
        <w:rPr>
          <w:spacing w:val="-4"/>
          <w:u w:val="single"/>
        </w:rPr>
        <w:t>2025</w:t>
      </w:r>
    </w:p>
    <w:p w14:paraId="6AE847DD" w14:textId="77777777" w:rsidR="008A180F" w:rsidRPr="004D720E" w:rsidRDefault="008A180F" w:rsidP="004711CA">
      <w:pPr>
        <w:jc w:val="both"/>
        <w:rPr>
          <w:rFonts w:ascii="Arial" w:hAnsi="Arial" w:cs="Arial"/>
          <w:iCs/>
          <w:color w:val="0000FF"/>
          <w:sz w:val="24"/>
          <w:szCs w:val="24"/>
        </w:rPr>
      </w:pPr>
    </w:p>
    <w:p w14:paraId="6C19D029" w14:textId="77777777" w:rsidR="00B003BA" w:rsidRPr="004D720E" w:rsidRDefault="00B003BA" w:rsidP="00D551C0">
      <w:pPr>
        <w:jc w:val="both"/>
        <w:rPr>
          <w:rFonts w:ascii="Arial" w:hAnsi="Arial" w:cs="Arial"/>
          <w:iCs/>
          <w:color w:val="0000FF"/>
          <w:sz w:val="24"/>
          <w:szCs w:val="24"/>
        </w:rPr>
      </w:pPr>
    </w:p>
    <w:sectPr w:rsidR="00B003BA" w:rsidRPr="004D720E" w:rsidSect="00BB5912">
      <w:footerReference w:type="default" r:id="rId42"/>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DA66" w14:textId="77777777" w:rsidR="0011576B" w:rsidRDefault="0011576B" w:rsidP="008A1451">
      <w:pPr>
        <w:spacing w:after="0" w:line="240" w:lineRule="auto"/>
      </w:pPr>
      <w:r>
        <w:separator/>
      </w:r>
    </w:p>
  </w:endnote>
  <w:endnote w:type="continuationSeparator" w:id="0">
    <w:p w14:paraId="4B8DE93F" w14:textId="77777777" w:rsidR="0011576B" w:rsidRDefault="0011576B" w:rsidP="008A1451">
      <w:pPr>
        <w:spacing w:after="0" w:line="240" w:lineRule="auto"/>
      </w:pPr>
      <w:r>
        <w:continuationSeparator/>
      </w:r>
    </w:p>
  </w:endnote>
  <w:endnote w:type="continuationNotice" w:id="1">
    <w:p w14:paraId="31EA8A82" w14:textId="77777777" w:rsidR="0011576B" w:rsidRDefault="001157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687E926" w14:textId="77777777" w:rsidR="008A1451" w:rsidRDefault="00000000">
        <w:pPr>
          <w:pStyle w:val="Footer"/>
          <w:jc w:val="right"/>
        </w:pPr>
      </w:p>
    </w:sdtContent>
  </w:sdt>
  <w:p w14:paraId="2707F873" w14:textId="77777777" w:rsidR="008A1451" w:rsidRDefault="008A1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78FD556D" w14:textId="77777777" w:rsidR="00BB5912" w:rsidRDefault="00BB5912">
        <w:pPr>
          <w:pStyle w:val="Footer"/>
          <w:jc w:val="right"/>
        </w:pPr>
        <w:r>
          <w:fldChar w:fldCharType="begin"/>
        </w:r>
        <w:r>
          <w:instrText>PAGE   \* MERGEFORMAT</w:instrText>
        </w:r>
        <w:r>
          <w:fldChar w:fldCharType="separate"/>
        </w:r>
        <w:r>
          <w:rPr>
            <w:lang w:val="es-ES"/>
          </w:rPr>
          <w:t>2</w:t>
        </w:r>
        <w:r>
          <w:fldChar w:fldCharType="end"/>
        </w:r>
      </w:p>
    </w:sdtContent>
  </w:sdt>
  <w:p w14:paraId="29C31ED3" w14:textId="77777777" w:rsidR="00BB5912" w:rsidRDefault="00BB59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4B816FB0" w14:textId="77777777" w:rsidR="00BB5912" w:rsidRDefault="00BB5912">
        <w:pPr>
          <w:pStyle w:val="Footer"/>
          <w:jc w:val="right"/>
        </w:pPr>
        <w:r>
          <w:fldChar w:fldCharType="begin"/>
        </w:r>
        <w:r>
          <w:instrText>PAGE   \* MERGEFORMAT</w:instrText>
        </w:r>
        <w:r>
          <w:fldChar w:fldCharType="separate"/>
        </w:r>
        <w:r>
          <w:rPr>
            <w:lang w:val="es-ES"/>
          </w:rPr>
          <w:t>2</w:t>
        </w:r>
        <w:r>
          <w:fldChar w:fldCharType="end"/>
        </w:r>
      </w:p>
    </w:sdtContent>
  </w:sdt>
  <w:p w14:paraId="3FA69E9C" w14:textId="77777777" w:rsidR="00BB5912" w:rsidRDefault="00BB5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F56F" w14:textId="77777777" w:rsidR="0011576B" w:rsidRDefault="0011576B" w:rsidP="008A1451">
      <w:pPr>
        <w:spacing w:after="0" w:line="240" w:lineRule="auto"/>
      </w:pPr>
      <w:r>
        <w:separator/>
      </w:r>
    </w:p>
  </w:footnote>
  <w:footnote w:type="continuationSeparator" w:id="0">
    <w:p w14:paraId="16C80EEA" w14:textId="77777777" w:rsidR="0011576B" w:rsidRDefault="0011576B" w:rsidP="008A1451">
      <w:pPr>
        <w:spacing w:after="0" w:line="240" w:lineRule="auto"/>
      </w:pPr>
      <w:r>
        <w:continuationSeparator/>
      </w:r>
    </w:p>
  </w:footnote>
  <w:footnote w:type="continuationNotice" w:id="1">
    <w:p w14:paraId="1C535DB1" w14:textId="77777777" w:rsidR="0011576B" w:rsidRDefault="0011576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E89D" w14:textId="77777777" w:rsidR="00AE5982" w:rsidRDefault="008C3AE9" w:rsidP="0011584A">
    <w:pPr>
      <w:pStyle w:val="Header"/>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5F2DCDD1" w14:textId="77777777" w:rsidR="00AE5982" w:rsidRDefault="0093092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5D04"/>
    <w:multiLevelType w:val="hybridMultilevel"/>
    <w:tmpl w:val="56B02204"/>
    <w:lvl w:ilvl="0" w:tplc="70CCA64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AF26C616">
      <w:numFmt w:val="bullet"/>
      <w:lvlText w:val="•"/>
      <w:lvlJc w:val="left"/>
      <w:pPr>
        <w:ind w:left="1752" w:hanging="361"/>
      </w:pPr>
      <w:rPr>
        <w:rFonts w:hint="default"/>
        <w:lang w:val="es-ES" w:eastAsia="en-US" w:bidi="ar-SA"/>
      </w:rPr>
    </w:lvl>
    <w:lvl w:ilvl="2" w:tplc="B0647BB0">
      <w:numFmt w:val="bullet"/>
      <w:lvlText w:val="•"/>
      <w:lvlJc w:val="left"/>
      <w:pPr>
        <w:ind w:left="2645" w:hanging="361"/>
      </w:pPr>
      <w:rPr>
        <w:rFonts w:hint="default"/>
        <w:lang w:val="es-ES" w:eastAsia="en-US" w:bidi="ar-SA"/>
      </w:rPr>
    </w:lvl>
    <w:lvl w:ilvl="3" w:tplc="6E58B724">
      <w:numFmt w:val="bullet"/>
      <w:lvlText w:val="•"/>
      <w:lvlJc w:val="left"/>
      <w:pPr>
        <w:ind w:left="3538" w:hanging="361"/>
      </w:pPr>
      <w:rPr>
        <w:rFonts w:hint="default"/>
        <w:lang w:val="es-ES" w:eastAsia="en-US" w:bidi="ar-SA"/>
      </w:rPr>
    </w:lvl>
    <w:lvl w:ilvl="4" w:tplc="57887C8E">
      <w:numFmt w:val="bullet"/>
      <w:lvlText w:val="•"/>
      <w:lvlJc w:val="left"/>
      <w:pPr>
        <w:ind w:left="4430" w:hanging="361"/>
      </w:pPr>
      <w:rPr>
        <w:rFonts w:hint="default"/>
        <w:lang w:val="es-ES" w:eastAsia="en-US" w:bidi="ar-SA"/>
      </w:rPr>
    </w:lvl>
    <w:lvl w:ilvl="5" w:tplc="F2E038B8">
      <w:numFmt w:val="bullet"/>
      <w:lvlText w:val="•"/>
      <w:lvlJc w:val="left"/>
      <w:pPr>
        <w:ind w:left="5323" w:hanging="361"/>
      </w:pPr>
      <w:rPr>
        <w:rFonts w:hint="default"/>
        <w:lang w:val="es-ES" w:eastAsia="en-US" w:bidi="ar-SA"/>
      </w:rPr>
    </w:lvl>
    <w:lvl w:ilvl="6" w:tplc="6592F746">
      <w:numFmt w:val="bullet"/>
      <w:lvlText w:val="•"/>
      <w:lvlJc w:val="left"/>
      <w:pPr>
        <w:ind w:left="6216" w:hanging="361"/>
      </w:pPr>
      <w:rPr>
        <w:rFonts w:hint="default"/>
        <w:lang w:val="es-ES" w:eastAsia="en-US" w:bidi="ar-SA"/>
      </w:rPr>
    </w:lvl>
    <w:lvl w:ilvl="7" w:tplc="C77EB3F2">
      <w:numFmt w:val="bullet"/>
      <w:lvlText w:val="•"/>
      <w:lvlJc w:val="left"/>
      <w:pPr>
        <w:ind w:left="7108" w:hanging="361"/>
      </w:pPr>
      <w:rPr>
        <w:rFonts w:hint="default"/>
        <w:lang w:val="es-ES" w:eastAsia="en-US" w:bidi="ar-SA"/>
      </w:rPr>
    </w:lvl>
    <w:lvl w:ilvl="8" w:tplc="EAEE5B86">
      <w:numFmt w:val="bullet"/>
      <w:lvlText w:val="•"/>
      <w:lvlJc w:val="left"/>
      <w:pPr>
        <w:ind w:left="8001" w:hanging="361"/>
      </w:pPr>
      <w:rPr>
        <w:rFonts w:hint="default"/>
        <w:lang w:val="es-ES" w:eastAsia="en-US" w:bidi="ar-SA"/>
      </w:rPr>
    </w:lvl>
  </w:abstractNum>
  <w:abstractNum w:abstractNumId="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2" w15:restartNumberingAfterBreak="0">
    <w:nsid w:val="2C0F708A"/>
    <w:multiLevelType w:val="multilevel"/>
    <w:tmpl w:val="6F0A2B24"/>
    <w:lvl w:ilvl="0">
      <w:start w:val="3"/>
      <w:numFmt w:val="decimal"/>
      <w:lvlText w:val="%1"/>
      <w:lvlJc w:val="left"/>
      <w:pPr>
        <w:ind w:left="850" w:hanging="505"/>
      </w:pPr>
      <w:rPr>
        <w:rFonts w:hint="default"/>
        <w:lang w:val="es-ES" w:eastAsia="en-US" w:bidi="ar-SA"/>
      </w:rPr>
    </w:lvl>
    <w:lvl w:ilvl="1">
      <w:start w:val="2"/>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3538" w:hanging="361"/>
      </w:pPr>
      <w:rPr>
        <w:rFonts w:hint="default"/>
        <w:lang w:val="es-ES" w:eastAsia="en-US" w:bidi="ar-SA"/>
      </w:rPr>
    </w:lvl>
    <w:lvl w:ilvl="4">
      <w:numFmt w:val="bullet"/>
      <w:lvlText w:val="•"/>
      <w:lvlJc w:val="left"/>
      <w:pPr>
        <w:ind w:left="4430" w:hanging="361"/>
      </w:pPr>
      <w:rPr>
        <w:rFonts w:hint="default"/>
        <w:lang w:val="es-ES" w:eastAsia="en-US" w:bidi="ar-SA"/>
      </w:rPr>
    </w:lvl>
    <w:lvl w:ilvl="5">
      <w:numFmt w:val="bullet"/>
      <w:lvlText w:val="•"/>
      <w:lvlJc w:val="left"/>
      <w:pPr>
        <w:ind w:left="5323" w:hanging="361"/>
      </w:pPr>
      <w:rPr>
        <w:rFonts w:hint="default"/>
        <w:lang w:val="es-ES" w:eastAsia="en-US" w:bidi="ar-SA"/>
      </w:rPr>
    </w:lvl>
    <w:lvl w:ilvl="6">
      <w:numFmt w:val="bullet"/>
      <w:lvlText w:val="•"/>
      <w:lvlJc w:val="left"/>
      <w:pPr>
        <w:ind w:left="6216" w:hanging="361"/>
      </w:pPr>
      <w:rPr>
        <w:rFonts w:hint="default"/>
        <w:lang w:val="es-ES" w:eastAsia="en-US" w:bidi="ar-SA"/>
      </w:rPr>
    </w:lvl>
    <w:lvl w:ilvl="7">
      <w:numFmt w:val="bullet"/>
      <w:lvlText w:val="•"/>
      <w:lvlJc w:val="left"/>
      <w:pPr>
        <w:ind w:left="7108" w:hanging="361"/>
      </w:pPr>
      <w:rPr>
        <w:rFonts w:hint="default"/>
        <w:lang w:val="es-ES" w:eastAsia="en-US" w:bidi="ar-SA"/>
      </w:rPr>
    </w:lvl>
    <w:lvl w:ilvl="8">
      <w:numFmt w:val="bullet"/>
      <w:lvlText w:val="•"/>
      <w:lvlJc w:val="left"/>
      <w:pPr>
        <w:ind w:left="8001" w:hanging="361"/>
      </w:pPr>
      <w:rPr>
        <w:rFonts w:hint="default"/>
        <w:lang w:val="es-ES" w:eastAsia="en-US" w:bidi="ar-SA"/>
      </w:rPr>
    </w:lvl>
  </w:abstractNum>
  <w:abstractNum w:abstractNumId="3" w15:restartNumberingAfterBreak="0">
    <w:nsid w:val="3494528C"/>
    <w:multiLevelType w:val="hybridMultilevel"/>
    <w:tmpl w:val="1BCCBCB8"/>
    <w:lvl w:ilvl="0" w:tplc="52CEFB50">
      <w:start w:val="1"/>
      <w:numFmt w:val="decimal"/>
      <w:lvlText w:val="%1."/>
      <w:lvlJc w:val="left"/>
      <w:pPr>
        <w:ind w:left="720" w:hanging="360"/>
      </w:pPr>
      <w:rPr>
        <w:rFonts w:ascii="Arial MT" w:eastAsia="Arial MT" w:hAnsi="Arial MT" w:cs="Arial MT" w:hint="default"/>
        <w:b w:val="0"/>
        <w:bCs w:val="0"/>
        <w:i w:val="0"/>
        <w:iCs w:val="0"/>
        <w:spacing w:val="-6"/>
        <w:w w:val="100"/>
        <w:sz w:val="24"/>
        <w:szCs w:val="24"/>
        <w:lang w:val="es-E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231DD1"/>
    <w:multiLevelType w:val="hybridMultilevel"/>
    <w:tmpl w:val="19CADF66"/>
    <w:lvl w:ilvl="0" w:tplc="DC240870">
      <w:start w:val="1"/>
      <w:numFmt w:val="decimal"/>
      <w:lvlText w:val="%1."/>
      <w:lvlJc w:val="left"/>
      <w:pPr>
        <w:ind w:left="862" w:hanging="361"/>
      </w:pPr>
      <w:rPr>
        <w:rFonts w:ascii="Arial MT" w:eastAsia="Arial MT" w:hAnsi="Arial MT" w:cs="Arial MT" w:hint="default"/>
        <w:b w:val="0"/>
        <w:bCs w:val="0"/>
        <w:i w:val="0"/>
        <w:iCs w:val="0"/>
        <w:spacing w:val="-6"/>
        <w:w w:val="100"/>
        <w:sz w:val="24"/>
        <w:szCs w:val="24"/>
        <w:lang w:val="es-ES" w:eastAsia="en-US" w:bidi="ar-SA"/>
      </w:rPr>
    </w:lvl>
    <w:lvl w:ilvl="1" w:tplc="F57667A8">
      <w:numFmt w:val="bullet"/>
      <w:lvlText w:val="o"/>
      <w:lvlJc w:val="left"/>
      <w:pPr>
        <w:ind w:left="1586" w:hanging="356"/>
      </w:pPr>
      <w:rPr>
        <w:rFonts w:ascii="Courier New" w:eastAsia="Courier New" w:hAnsi="Courier New" w:cs="Courier New" w:hint="default"/>
        <w:b w:val="0"/>
        <w:bCs w:val="0"/>
        <w:i w:val="0"/>
        <w:iCs w:val="0"/>
        <w:spacing w:val="0"/>
        <w:w w:val="100"/>
        <w:sz w:val="20"/>
        <w:szCs w:val="20"/>
        <w:lang w:val="es-ES" w:eastAsia="en-US" w:bidi="ar-SA"/>
      </w:rPr>
    </w:lvl>
    <w:lvl w:ilvl="2" w:tplc="09AED18E">
      <w:numFmt w:val="bullet"/>
      <w:lvlText w:val=""/>
      <w:lvlJc w:val="left"/>
      <w:pPr>
        <w:ind w:left="2302" w:hanging="356"/>
      </w:pPr>
      <w:rPr>
        <w:rFonts w:ascii="Wingdings" w:eastAsia="Wingdings" w:hAnsi="Wingdings" w:cs="Wingdings" w:hint="default"/>
        <w:b w:val="0"/>
        <w:bCs w:val="0"/>
        <w:i w:val="0"/>
        <w:iCs w:val="0"/>
        <w:spacing w:val="0"/>
        <w:w w:val="100"/>
        <w:sz w:val="20"/>
        <w:szCs w:val="20"/>
        <w:lang w:val="es-ES" w:eastAsia="en-US" w:bidi="ar-SA"/>
      </w:rPr>
    </w:lvl>
    <w:lvl w:ilvl="3" w:tplc="E2A8C1F8">
      <w:numFmt w:val="bullet"/>
      <w:lvlText w:val="•"/>
      <w:lvlJc w:val="left"/>
      <w:pPr>
        <w:ind w:left="3235" w:hanging="356"/>
      </w:pPr>
      <w:rPr>
        <w:rFonts w:hint="default"/>
        <w:lang w:val="es-ES" w:eastAsia="en-US" w:bidi="ar-SA"/>
      </w:rPr>
    </w:lvl>
    <w:lvl w:ilvl="4" w:tplc="EAE8848E">
      <w:numFmt w:val="bullet"/>
      <w:lvlText w:val="•"/>
      <w:lvlJc w:val="left"/>
      <w:pPr>
        <w:ind w:left="4171" w:hanging="356"/>
      </w:pPr>
      <w:rPr>
        <w:rFonts w:hint="default"/>
        <w:lang w:val="es-ES" w:eastAsia="en-US" w:bidi="ar-SA"/>
      </w:rPr>
    </w:lvl>
    <w:lvl w:ilvl="5" w:tplc="B686BC84">
      <w:numFmt w:val="bullet"/>
      <w:lvlText w:val="•"/>
      <w:lvlJc w:val="left"/>
      <w:pPr>
        <w:ind w:left="5107" w:hanging="356"/>
      </w:pPr>
      <w:rPr>
        <w:rFonts w:hint="default"/>
        <w:lang w:val="es-ES" w:eastAsia="en-US" w:bidi="ar-SA"/>
      </w:rPr>
    </w:lvl>
    <w:lvl w:ilvl="6" w:tplc="95929D7E">
      <w:numFmt w:val="bullet"/>
      <w:lvlText w:val="•"/>
      <w:lvlJc w:val="left"/>
      <w:pPr>
        <w:ind w:left="6043" w:hanging="356"/>
      </w:pPr>
      <w:rPr>
        <w:rFonts w:hint="default"/>
        <w:lang w:val="es-ES" w:eastAsia="en-US" w:bidi="ar-SA"/>
      </w:rPr>
    </w:lvl>
    <w:lvl w:ilvl="7" w:tplc="9C8C1F96">
      <w:numFmt w:val="bullet"/>
      <w:lvlText w:val="•"/>
      <w:lvlJc w:val="left"/>
      <w:pPr>
        <w:ind w:left="6979" w:hanging="356"/>
      </w:pPr>
      <w:rPr>
        <w:rFonts w:hint="default"/>
        <w:lang w:val="es-ES" w:eastAsia="en-US" w:bidi="ar-SA"/>
      </w:rPr>
    </w:lvl>
    <w:lvl w:ilvl="8" w:tplc="489CE7FC">
      <w:numFmt w:val="bullet"/>
      <w:lvlText w:val="•"/>
      <w:lvlJc w:val="left"/>
      <w:pPr>
        <w:ind w:left="7915" w:hanging="356"/>
      </w:pPr>
      <w:rPr>
        <w:rFonts w:hint="default"/>
        <w:lang w:val="es-ES" w:eastAsia="en-US" w:bidi="ar-SA"/>
      </w:rPr>
    </w:lvl>
  </w:abstractNum>
  <w:abstractNum w:abstractNumId="5" w15:restartNumberingAfterBreak="0">
    <w:nsid w:val="3EF03B39"/>
    <w:multiLevelType w:val="hybridMultilevel"/>
    <w:tmpl w:val="6B7CFFAA"/>
    <w:lvl w:ilvl="0" w:tplc="A0509658">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2DA4528E">
      <w:numFmt w:val="bullet"/>
      <w:lvlText w:val="•"/>
      <w:lvlJc w:val="left"/>
      <w:pPr>
        <w:ind w:left="1752" w:hanging="361"/>
      </w:pPr>
      <w:rPr>
        <w:rFonts w:hint="default"/>
        <w:lang w:val="es-ES" w:eastAsia="en-US" w:bidi="ar-SA"/>
      </w:rPr>
    </w:lvl>
    <w:lvl w:ilvl="2" w:tplc="918E8E8E">
      <w:numFmt w:val="bullet"/>
      <w:lvlText w:val="•"/>
      <w:lvlJc w:val="left"/>
      <w:pPr>
        <w:ind w:left="2645" w:hanging="361"/>
      </w:pPr>
      <w:rPr>
        <w:rFonts w:hint="default"/>
        <w:lang w:val="es-ES" w:eastAsia="en-US" w:bidi="ar-SA"/>
      </w:rPr>
    </w:lvl>
    <w:lvl w:ilvl="3" w:tplc="5CFEDDC4">
      <w:numFmt w:val="bullet"/>
      <w:lvlText w:val="•"/>
      <w:lvlJc w:val="left"/>
      <w:pPr>
        <w:ind w:left="3538" w:hanging="361"/>
      </w:pPr>
      <w:rPr>
        <w:rFonts w:hint="default"/>
        <w:lang w:val="es-ES" w:eastAsia="en-US" w:bidi="ar-SA"/>
      </w:rPr>
    </w:lvl>
    <w:lvl w:ilvl="4" w:tplc="3E04A4B4">
      <w:numFmt w:val="bullet"/>
      <w:lvlText w:val="•"/>
      <w:lvlJc w:val="left"/>
      <w:pPr>
        <w:ind w:left="4430" w:hanging="361"/>
      </w:pPr>
      <w:rPr>
        <w:rFonts w:hint="default"/>
        <w:lang w:val="es-ES" w:eastAsia="en-US" w:bidi="ar-SA"/>
      </w:rPr>
    </w:lvl>
    <w:lvl w:ilvl="5" w:tplc="132E15E4">
      <w:numFmt w:val="bullet"/>
      <w:lvlText w:val="•"/>
      <w:lvlJc w:val="left"/>
      <w:pPr>
        <w:ind w:left="5323" w:hanging="361"/>
      </w:pPr>
      <w:rPr>
        <w:rFonts w:hint="default"/>
        <w:lang w:val="es-ES" w:eastAsia="en-US" w:bidi="ar-SA"/>
      </w:rPr>
    </w:lvl>
    <w:lvl w:ilvl="6" w:tplc="0C349C2E">
      <w:numFmt w:val="bullet"/>
      <w:lvlText w:val="•"/>
      <w:lvlJc w:val="left"/>
      <w:pPr>
        <w:ind w:left="6216" w:hanging="361"/>
      </w:pPr>
      <w:rPr>
        <w:rFonts w:hint="default"/>
        <w:lang w:val="es-ES" w:eastAsia="en-US" w:bidi="ar-SA"/>
      </w:rPr>
    </w:lvl>
    <w:lvl w:ilvl="7" w:tplc="30E05462">
      <w:numFmt w:val="bullet"/>
      <w:lvlText w:val="•"/>
      <w:lvlJc w:val="left"/>
      <w:pPr>
        <w:ind w:left="7108" w:hanging="361"/>
      </w:pPr>
      <w:rPr>
        <w:rFonts w:hint="default"/>
        <w:lang w:val="es-ES" w:eastAsia="en-US" w:bidi="ar-SA"/>
      </w:rPr>
    </w:lvl>
    <w:lvl w:ilvl="8" w:tplc="8E26E640">
      <w:numFmt w:val="bullet"/>
      <w:lvlText w:val="•"/>
      <w:lvlJc w:val="left"/>
      <w:pPr>
        <w:ind w:left="8001" w:hanging="361"/>
      </w:pPr>
      <w:rPr>
        <w:rFonts w:hint="default"/>
        <w:lang w:val="es-ES" w:eastAsia="en-US" w:bidi="ar-SA"/>
      </w:rPr>
    </w:lvl>
  </w:abstractNum>
  <w:abstractNum w:abstractNumId="6" w15:restartNumberingAfterBreak="0">
    <w:nsid w:val="3FF96D23"/>
    <w:multiLevelType w:val="hybridMultilevel"/>
    <w:tmpl w:val="51C69D8E"/>
    <w:lvl w:ilvl="0" w:tplc="BAF86206">
      <w:numFmt w:val="bullet"/>
      <w:lvlText w:val=""/>
      <w:lvlJc w:val="left"/>
      <w:pPr>
        <w:ind w:left="862" w:hanging="361"/>
      </w:pPr>
      <w:rPr>
        <w:rFonts w:ascii="Symbol" w:eastAsia="Symbol" w:hAnsi="Symbol" w:cs="Symbol" w:hint="default"/>
        <w:b w:val="0"/>
        <w:bCs w:val="0"/>
        <w:i w:val="0"/>
        <w:iCs w:val="0"/>
        <w:spacing w:val="0"/>
        <w:w w:val="100"/>
        <w:sz w:val="24"/>
        <w:szCs w:val="24"/>
        <w:lang w:val="es-ES" w:eastAsia="en-US" w:bidi="ar-SA"/>
      </w:rPr>
    </w:lvl>
    <w:lvl w:ilvl="1" w:tplc="1EBA514E">
      <w:numFmt w:val="bullet"/>
      <w:lvlText w:val="•"/>
      <w:lvlJc w:val="left"/>
      <w:pPr>
        <w:ind w:left="1752" w:hanging="361"/>
      </w:pPr>
      <w:rPr>
        <w:rFonts w:hint="default"/>
        <w:lang w:val="es-ES" w:eastAsia="en-US" w:bidi="ar-SA"/>
      </w:rPr>
    </w:lvl>
    <w:lvl w:ilvl="2" w:tplc="B1CC7D32">
      <w:numFmt w:val="bullet"/>
      <w:lvlText w:val="•"/>
      <w:lvlJc w:val="left"/>
      <w:pPr>
        <w:ind w:left="2645" w:hanging="361"/>
      </w:pPr>
      <w:rPr>
        <w:rFonts w:hint="default"/>
        <w:lang w:val="es-ES" w:eastAsia="en-US" w:bidi="ar-SA"/>
      </w:rPr>
    </w:lvl>
    <w:lvl w:ilvl="3" w:tplc="5CBAA33C">
      <w:numFmt w:val="bullet"/>
      <w:lvlText w:val="•"/>
      <w:lvlJc w:val="left"/>
      <w:pPr>
        <w:ind w:left="3538" w:hanging="361"/>
      </w:pPr>
      <w:rPr>
        <w:rFonts w:hint="default"/>
        <w:lang w:val="es-ES" w:eastAsia="en-US" w:bidi="ar-SA"/>
      </w:rPr>
    </w:lvl>
    <w:lvl w:ilvl="4" w:tplc="DBE2FEE4">
      <w:numFmt w:val="bullet"/>
      <w:lvlText w:val="•"/>
      <w:lvlJc w:val="left"/>
      <w:pPr>
        <w:ind w:left="4430" w:hanging="361"/>
      </w:pPr>
      <w:rPr>
        <w:rFonts w:hint="default"/>
        <w:lang w:val="es-ES" w:eastAsia="en-US" w:bidi="ar-SA"/>
      </w:rPr>
    </w:lvl>
    <w:lvl w:ilvl="5" w:tplc="33640030">
      <w:numFmt w:val="bullet"/>
      <w:lvlText w:val="•"/>
      <w:lvlJc w:val="left"/>
      <w:pPr>
        <w:ind w:left="5323" w:hanging="361"/>
      </w:pPr>
      <w:rPr>
        <w:rFonts w:hint="default"/>
        <w:lang w:val="es-ES" w:eastAsia="en-US" w:bidi="ar-SA"/>
      </w:rPr>
    </w:lvl>
    <w:lvl w:ilvl="6" w:tplc="95B0029C">
      <w:numFmt w:val="bullet"/>
      <w:lvlText w:val="•"/>
      <w:lvlJc w:val="left"/>
      <w:pPr>
        <w:ind w:left="6216" w:hanging="361"/>
      </w:pPr>
      <w:rPr>
        <w:rFonts w:hint="default"/>
        <w:lang w:val="es-ES" w:eastAsia="en-US" w:bidi="ar-SA"/>
      </w:rPr>
    </w:lvl>
    <w:lvl w:ilvl="7" w:tplc="90B6265E">
      <w:numFmt w:val="bullet"/>
      <w:lvlText w:val="•"/>
      <w:lvlJc w:val="left"/>
      <w:pPr>
        <w:ind w:left="7108" w:hanging="361"/>
      </w:pPr>
      <w:rPr>
        <w:rFonts w:hint="default"/>
        <w:lang w:val="es-ES" w:eastAsia="en-US" w:bidi="ar-SA"/>
      </w:rPr>
    </w:lvl>
    <w:lvl w:ilvl="8" w:tplc="3A068906">
      <w:numFmt w:val="bullet"/>
      <w:lvlText w:val="•"/>
      <w:lvlJc w:val="left"/>
      <w:pPr>
        <w:ind w:left="8001" w:hanging="361"/>
      </w:pPr>
      <w:rPr>
        <w:rFonts w:hint="default"/>
        <w:lang w:val="es-ES" w:eastAsia="en-US" w:bidi="ar-SA"/>
      </w:rPr>
    </w:lvl>
  </w:abstractNum>
  <w:abstractNum w:abstractNumId="7" w15:restartNumberingAfterBreak="0">
    <w:nsid w:val="405116A3"/>
    <w:multiLevelType w:val="hybridMultilevel"/>
    <w:tmpl w:val="3F0617E8"/>
    <w:lvl w:ilvl="0" w:tplc="64D0F34C">
      <w:numFmt w:val="bullet"/>
      <w:lvlText w:val=""/>
      <w:lvlJc w:val="left"/>
      <w:pPr>
        <w:ind w:left="721" w:hanging="360"/>
      </w:pPr>
      <w:rPr>
        <w:rFonts w:ascii="Symbol" w:eastAsia="Symbol" w:hAnsi="Symbol" w:cs="Symbol" w:hint="default"/>
        <w:b w:val="0"/>
        <w:bCs w:val="0"/>
        <w:i w:val="0"/>
        <w:iCs w:val="0"/>
        <w:spacing w:val="0"/>
        <w:w w:val="100"/>
        <w:sz w:val="24"/>
        <w:szCs w:val="24"/>
        <w:lang w:val="es-ES" w:eastAsia="en-US" w:bidi="ar-SA"/>
      </w:rPr>
    </w:lvl>
    <w:lvl w:ilvl="1" w:tplc="4B02E5D8">
      <w:numFmt w:val="bullet"/>
      <w:lvlText w:val="•"/>
      <w:lvlJc w:val="left"/>
      <w:pPr>
        <w:ind w:left="1626" w:hanging="360"/>
      </w:pPr>
      <w:rPr>
        <w:rFonts w:hint="default"/>
        <w:lang w:val="es-ES" w:eastAsia="en-US" w:bidi="ar-SA"/>
      </w:rPr>
    </w:lvl>
    <w:lvl w:ilvl="2" w:tplc="44F6205C">
      <w:numFmt w:val="bullet"/>
      <w:lvlText w:val="•"/>
      <w:lvlJc w:val="left"/>
      <w:pPr>
        <w:ind w:left="2533" w:hanging="360"/>
      </w:pPr>
      <w:rPr>
        <w:rFonts w:hint="default"/>
        <w:lang w:val="es-ES" w:eastAsia="en-US" w:bidi="ar-SA"/>
      </w:rPr>
    </w:lvl>
    <w:lvl w:ilvl="3" w:tplc="BEDCA9A2">
      <w:numFmt w:val="bullet"/>
      <w:lvlText w:val="•"/>
      <w:lvlJc w:val="left"/>
      <w:pPr>
        <w:ind w:left="3440" w:hanging="360"/>
      </w:pPr>
      <w:rPr>
        <w:rFonts w:hint="default"/>
        <w:lang w:val="es-ES" w:eastAsia="en-US" w:bidi="ar-SA"/>
      </w:rPr>
    </w:lvl>
    <w:lvl w:ilvl="4" w:tplc="5E9CDD62">
      <w:numFmt w:val="bullet"/>
      <w:lvlText w:val="•"/>
      <w:lvlJc w:val="left"/>
      <w:pPr>
        <w:ind w:left="4346" w:hanging="360"/>
      </w:pPr>
      <w:rPr>
        <w:rFonts w:hint="default"/>
        <w:lang w:val="es-ES" w:eastAsia="en-US" w:bidi="ar-SA"/>
      </w:rPr>
    </w:lvl>
    <w:lvl w:ilvl="5" w:tplc="905C7E70">
      <w:numFmt w:val="bullet"/>
      <w:lvlText w:val="•"/>
      <w:lvlJc w:val="left"/>
      <w:pPr>
        <w:ind w:left="5253" w:hanging="360"/>
      </w:pPr>
      <w:rPr>
        <w:rFonts w:hint="default"/>
        <w:lang w:val="es-ES" w:eastAsia="en-US" w:bidi="ar-SA"/>
      </w:rPr>
    </w:lvl>
    <w:lvl w:ilvl="6" w:tplc="FDAC6A66">
      <w:numFmt w:val="bullet"/>
      <w:lvlText w:val="•"/>
      <w:lvlJc w:val="left"/>
      <w:pPr>
        <w:ind w:left="6160" w:hanging="360"/>
      </w:pPr>
      <w:rPr>
        <w:rFonts w:hint="default"/>
        <w:lang w:val="es-ES" w:eastAsia="en-US" w:bidi="ar-SA"/>
      </w:rPr>
    </w:lvl>
    <w:lvl w:ilvl="7" w:tplc="6336A39C">
      <w:numFmt w:val="bullet"/>
      <w:lvlText w:val="•"/>
      <w:lvlJc w:val="left"/>
      <w:pPr>
        <w:ind w:left="7066" w:hanging="360"/>
      </w:pPr>
      <w:rPr>
        <w:rFonts w:hint="default"/>
        <w:lang w:val="es-ES" w:eastAsia="en-US" w:bidi="ar-SA"/>
      </w:rPr>
    </w:lvl>
    <w:lvl w:ilvl="8" w:tplc="08282EB0">
      <w:numFmt w:val="bullet"/>
      <w:lvlText w:val="•"/>
      <w:lvlJc w:val="left"/>
      <w:pPr>
        <w:ind w:left="7973" w:hanging="360"/>
      </w:pPr>
      <w:rPr>
        <w:rFonts w:hint="default"/>
        <w:lang w:val="es-ES" w:eastAsia="en-US" w:bidi="ar-SA"/>
      </w:rPr>
    </w:lvl>
  </w:abstractNum>
  <w:abstractNum w:abstractNumId="8" w15:restartNumberingAfterBreak="0">
    <w:nsid w:val="453D6AD9"/>
    <w:multiLevelType w:val="hybridMultilevel"/>
    <w:tmpl w:val="91641D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9C00AFD"/>
    <w:multiLevelType w:val="multilevel"/>
    <w:tmpl w:val="6A72FD22"/>
    <w:lvl w:ilvl="0">
      <w:start w:val="1"/>
      <w:numFmt w:val="decimal"/>
      <w:lvlText w:val="%1."/>
      <w:lvlJc w:val="left"/>
      <w:pPr>
        <w:ind w:left="501" w:hanging="360"/>
        <w:jc w:val="right"/>
      </w:pPr>
      <w:rPr>
        <w:rFonts w:ascii="Arial" w:eastAsia="Arial" w:hAnsi="Arial" w:cs="Arial" w:hint="default"/>
        <w:b/>
        <w:bCs/>
        <w:i w:val="0"/>
        <w:iCs w:val="0"/>
        <w:spacing w:val="-6"/>
        <w:w w:val="100"/>
        <w:sz w:val="24"/>
        <w:szCs w:val="24"/>
        <w:lang w:val="es-ES" w:eastAsia="en-US" w:bidi="ar-SA"/>
      </w:rPr>
    </w:lvl>
    <w:lvl w:ilvl="1">
      <w:start w:val="1"/>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start w:val="1"/>
      <w:numFmt w:val="decimal"/>
      <w:lvlText w:val="%3."/>
      <w:lvlJc w:val="left"/>
      <w:pPr>
        <w:ind w:left="862" w:hanging="361"/>
      </w:pPr>
      <w:rPr>
        <w:rFonts w:hint="default"/>
        <w:spacing w:val="-6"/>
        <w:w w:val="100"/>
        <w:lang w:val="es-ES" w:eastAsia="en-US" w:bidi="ar-SA"/>
      </w:rPr>
    </w:lvl>
    <w:lvl w:ilvl="3">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4">
      <w:numFmt w:val="bullet"/>
      <w:lvlText w:val=""/>
      <w:lvlJc w:val="left"/>
      <w:pPr>
        <w:ind w:left="2306" w:hanging="356"/>
      </w:pPr>
      <w:rPr>
        <w:rFonts w:ascii="Wingdings" w:eastAsia="Wingdings" w:hAnsi="Wingdings" w:cs="Wingdings" w:hint="default"/>
        <w:b w:val="0"/>
        <w:bCs w:val="0"/>
        <w:i w:val="0"/>
        <w:iCs w:val="0"/>
        <w:spacing w:val="0"/>
        <w:w w:val="100"/>
        <w:sz w:val="20"/>
        <w:szCs w:val="20"/>
        <w:lang w:val="es-ES" w:eastAsia="en-US" w:bidi="ar-SA"/>
      </w:rPr>
    </w:lvl>
    <w:lvl w:ilvl="5">
      <w:numFmt w:val="bullet"/>
      <w:lvlText w:val="•"/>
      <w:lvlJc w:val="left"/>
      <w:pPr>
        <w:ind w:left="2300" w:hanging="356"/>
      </w:pPr>
      <w:rPr>
        <w:rFonts w:hint="default"/>
        <w:lang w:val="es-ES" w:eastAsia="en-US" w:bidi="ar-SA"/>
      </w:rPr>
    </w:lvl>
    <w:lvl w:ilvl="6">
      <w:numFmt w:val="bullet"/>
      <w:lvlText w:val="•"/>
      <w:lvlJc w:val="left"/>
      <w:pPr>
        <w:ind w:left="3797" w:hanging="356"/>
      </w:pPr>
      <w:rPr>
        <w:rFonts w:hint="default"/>
        <w:lang w:val="es-ES" w:eastAsia="en-US" w:bidi="ar-SA"/>
      </w:rPr>
    </w:lvl>
    <w:lvl w:ilvl="7">
      <w:numFmt w:val="bullet"/>
      <w:lvlText w:val="•"/>
      <w:lvlJc w:val="left"/>
      <w:pPr>
        <w:ind w:left="5294" w:hanging="356"/>
      </w:pPr>
      <w:rPr>
        <w:rFonts w:hint="default"/>
        <w:lang w:val="es-ES" w:eastAsia="en-US" w:bidi="ar-SA"/>
      </w:rPr>
    </w:lvl>
    <w:lvl w:ilvl="8">
      <w:numFmt w:val="bullet"/>
      <w:lvlText w:val="•"/>
      <w:lvlJc w:val="left"/>
      <w:pPr>
        <w:ind w:left="6792" w:hanging="356"/>
      </w:pPr>
      <w:rPr>
        <w:rFonts w:hint="default"/>
        <w:lang w:val="es-ES" w:eastAsia="en-US" w:bidi="ar-SA"/>
      </w:rPr>
    </w:lvl>
  </w:abstractNum>
  <w:abstractNum w:abstractNumId="10" w15:restartNumberingAfterBreak="0">
    <w:nsid w:val="4E9918D6"/>
    <w:multiLevelType w:val="multilevel"/>
    <w:tmpl w:val="F1BA2958"/>
    <w:lvl w:ilvl="0">
      <w:start w:val="5"/>
      <w:numFmt w:val="decimal"/>
      <w:lvlText w:val="%1.3."/>
      <w:lvlJc w:val="left"/>
      <w:pPr>
        <w:ind w:left="564" w:hanging="360"/>
      </w:pPr>
      <w:rPr>
        <w:rFonts w:hint="default"/>
      </w:rPr>
    </w:lvl>
    <w:lvl w:ilvl="1">
      <w:start w:val="5"/>
      <w:numFmt w:val="decimal"/>
      <w:lvlText w:val="%2.2."/>
      <w:lvlJc w:val="left"/>
      <w:pPr>
        <w:ind w:left="564" w:hanging="360"/>
      </w:pPr>
      <w:rPr>
        <w:rFonts w:hint="default"/>
        <w:b/>
        <w:bCs/>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1" w15:restartNumberingAfterBreak="0">
    <w:nsid w:val="66423860"/>
    <w:multiLevelType w:val="multilevel"/>
    <w:tmpl w:val="6A72FD22"/>
    <w:lvl w:ilvl="0">
      <w:start w:val="1"/>
      <w:numFmt w:val="decimal"/>
      <w:lvlText w:val="%1."/>
      <w:lvlJc w:val="left"/>
      <w:pPr>
        <w:ind w:left="501" w:hanging="360"/>
        <w:jc w:val="right"/>
      </w:pPr>
      <w:rPr>
        <w:rFonts w:ascii="Arial" w:eastAsia="Arial" w:hAnsi="Arial" w:cs="Arial" w:hint="default"/>
        <w:b/>
        <w:bCs/>
        <w:i w:val="0"/>
        <w:iCs w:val="0"/>
        <w:spacing w:val="-6"/>
        <w:w w:val="100"/>
        <w:sz w:val="24"/>
        <w:szCs w:val="24"/>
        <w:lang w:val="es-ES" w:eastAsia="en-US" w:bidi="ar-SA"/>
      </w:rPr>
    </w:lvl>
    <w:lvl w:ilvl="1">
      <w:start w:val="1"/>
      <w:numFmt w:val="decimal"/>
      <w:lvlText w:val="%1.%2."/>
      <w:lvlJc w:val="left"/>
      <w:pPr>
        <w:ind w:left="850" w:hanging="505"/>
      </w:pPr>
      <w:rPr>
        <w:rFonts w:ascii="Arial" w:eastAsia="Arial" w:hAnsi="Arial" w:cs="Arial" w:hint="default"/>
        <w:b/>
        <w:bCs/>
        <w:i w:val="0"/>
        <w:iCs w:val="0"/>
        <w:spacing w:val="-6"/>
        <w:w w:val="100"/>
        <w:sz w:val="24"/>
        <w:szCs w:val="24"/>
        <w:lang w:val="es-ES" w:eastAsia="en-US" w:bidi="ar-SA"/>
      </w:rPr>
    </w:lvl>
    <w:lvl w:ilvl="2">
      <w:start w:val="1"/>
      <w:numFmt w:val="decimal"/>
      <w:lvlText w:val="%3."/>
      <w:lvlJc w:val="left"/>
      <w:pPr>
        <w:ind w:left="862" w:hanging="361"/>
      </w:pPr>
      <w:rPr>
        <w:rFonts w:hint="default"/>
        <w:spacing w:val="-6"/>
        <w:w w:val="100"/>
        <w:lang w:val="es-ES" w:eastAsia="en-US" w:bidi="ar-SA"/>
      </w:rPr>
    </w:lvl>
    <w:lvl w:ilvl="3">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4">
      <w:numFmt w:val="bullet"/>
      <w:lvlText w:val=""/>
      <w:lvlJc w:val="left"/>
      <w:pPr>
        <w:ind w:left="2306" w:hanging="356"/>
      </w:pPr>
      <w:rPr>
        <w:rFonts w:ascii="Wingdings" w:eastAsia="Wingdings" w:hAnsi="Wingdings" w:cs="Wingdings" w:hint="default"/>
        <w:b w:val="0"/>
        <w:bCs w:val="0"/>
        <w:i w:val="0"/>
        <w:iCs w:val="0"/>
        <w:spacing w:val="0"/>
        <w:w w:val="100"/>
        <w:sz w:val="20"/>
        <w:szCs w:val="20"/>
        <w:lang w:val="es-ES" w:eastAsia="en-US" w:bidi="ar-SA"/>
      </w:rPr>
    </w:lvl>
    <w:lvl w:ilvl="5">
      <w:numFmt w:val="bullet"/>
      <w:lvlText w:val="•"/>
      <w:lvlJc w:val="left"/>
      <w:pPr>
        <w:ind w:left="2300" w:hanging="356"/>
      </w:pPr>
      <w:rPr>
        <w:rFonts w:hint="default"/>
        <w:lang w:val="es-ES" w:eastAsia="en-US" w:bidi="ar-SA"/>
      </w:rPr>
    </w:lvl>
    <w:lvl w:ilvl="6">
      <w:numFmt w:val="bullet"/>
      <w:lvlText w:val="•"/>
      <w:lvlJc w:val="left"/>
      <w:pPr>
        <w:ind w:left="3797" w:hanging="356"/>
      </w:pPr>
      <w:rPr>
        <w:rFonts w:hint="default"/>
        <w:lang w:val="es-ES" w:eastAsia="en-US" w:bidi="ar-SA"/>
      </w:rPr>
    </w:lvl>
    <w:lvl w:ilvl="7">
      <w:numFmt w:val="bullet"/>
      <w:lvlText w:val="•"/>
      <w:lvlJc w:val="left"/>
      <w:pPr>
        <w:ind w:left="5294" w:hanging="356"/>
      </w:pPr>
      <w:rPr>
        <w:rFonts w:hint="default"/>
        <w:lang w:val="es-ES" w:eastAsia="en-US" w:bidi="ar-SA"/>
      </w:rPr>
    </w:lvl>
    <w:lvl w:ilvl="8">
      <w:numFmt w:val="bullet"/>
      <w:lvlText w:val="•"/>
      <w:lvlJc w:val="left"/>
      <w:pPr>
        <w:ind w:left="6792" w:hanging="356"/>
      </w:pPr>
      <w:rPr>
        <w:rFonts w:hint="default"/>
        <w:lang w:val="es-ES" w:eastAsia="en-US" w:bidi="ar-SA"/>
      </w:rPr>
    </w:lvl>
  </w:abstractNum>
  <w:abstractNum w:abstractNumId="12" w15:restartNumberingAfterBreak="0">
    <w:nsid w:val="6AB731C9"/>
    <w:multiLevelType w:val="hybridMultilevel"/>
    <w:tmpl w:val="77A46B20"/>
    <w:lvl w:ilvl="0" w:tplc="52CEFB50">
      <w:start w:val="1"/>
      <w:numFmt w:val="decimal"/>
      <w:lvlText w:val="%1."/>
      <w:lvlJc w:val="left"/>
      <w:pPr>
        <w:ind w:left="862" w:hanging="361"/>
      </w:pPr>
      <w:rPr>
        <w:rFonts w:ascii="Arial MT" w:eastAsia="Arial MT" w:hAnsi="Arial MT" w:cs="Arial MT" w:hint="default"/>
        <w:b w:val="0"/>
        <w:bCs w:val="0"/>
        <w:i w:val="0"/>
        <w:iCs w:val="0"/>
        <w:spacing w:val="-6"/>
        <w:w w:val="100"/>
        <w:sz w:val="24"/>
        <w:szCs w:val="24"/>
        <w:lang w:val="es-ES" w:eastAsia="en-US" w:bidi="ar-SA"/>
      </w:rPr>
    </w:lvl>
    <w:lvl w:ilvl="1" w:tplc="C504B2F4">
      <w:numFmt w:val="bullet"/>
      <w:lvlText w:val="o"/>
      <w:lvlJc w:val="left"/>
      <w:pPr>
        <w:ind w:left="1586" w:hanging="360"/>
      </w:pPr>
      <w:rPr>
        <w:rFonts w:ascii="Courier New" w:eastAsia="Courier New" w:hAnsi="Courier New" w:cs="Courier New" w:hint="default"/>
        <w:b w:val="0"/>
        <w:bCs w:val="0"/>
        <w:i w:val="0"/>
        <w:iCs w:val="0"/>
        <w:spacing w:val="0"/>
        <w:w w:val="100"/>
        <w:sz w:val="20"/>
        <w:szCs w:val="20"/>
        <w:lang w:val="es-ES" w:eastAsia="en-US" w:bidi="ar-SA"/>
      </w:rPr>
    </w:lvl>
    <w:lvl w:ilvl="2" w:tplc="B32E7208">
      <w:numFmt w:val="bullet"/>
      <w:lvlText w:val="•"/>
      <w:lvlJc w:val="left"/>
      <w:pPr>
        <w:ind w:left="2491" w:hanging="360"/>
      </w:pPr>
      <w:rPr>
        <w:rFonts w:hint="default"/>
        <w:lang w:val="es-ES" w:eastAsia="en-US" w:bidi="ar-SA"/>
      </w:rPr>
    </w:lvl>
    <w:lvl w:ilvl="3" w:tplc="FEA837E6">
      <w:numFmt w:val="bullet"/>
      <w:lvlText w:val="•"/>
      <w:lvlJc w:val="left"/>
      <w:pPr>
        <w:ind w:left="3403" w:hanging="360"/>
      </w:pPr>
      <w:rPr>
        <w:rFonts w:hint="default"/>
        <w:lang w:val="es-ES" w:eastAsia="en-US" w:bidi="ar-SA"/>
      </w:rPr>
    </w:lvl>
    <w:lvl w:ilvl="4" w:tplc="D9C85D7C">
      <w:numFmt w:val="bullet"/>
      <w:lvlText w:val="•"/>
      <w:lvlJc w:val="left"/>
      <w:pPr>
        <w:ind w:left="4315" w:hanging="360"/>
      </w:pPr>
      <w:rPr>
        <w:rFonts w:hint="default"/>
        <w:lang w:val="es-ES" w:eastAsia="en-US" w:bidi="ar-SA"/>
      </w:rPr>
    </w:lvl>
    <w:lvl w:ilvl="5" w:tplc="BD40D6D2">
      <w:numFmt w:val="bullet"/>
      <w:lvlText w:val="•"/>
      <w:lvlJc w:val="left"/>
      <w:pPr>
        <w:ind w:left="5227" w:hanging="360"/>
      </w:pPr>
      <w:rPr>
        <w:rFonts w:hint="default"/>
        <w:lang w:val="es-ES" w:eastAsia="en-US" w:bidi="ar-SA"/>
      </w:rPr>
    </w:lvl>
    <w:lvl w:ilvl="6" w:tplc="DE063C5E">
      <w:numFmt w:val="bullet"/>
      <w:lvlText w:val="•"/>
      <w:lvlJc w:val="left"/>
      <w:pPr>
        <w:ind w:left="6139" w:hanging="360"/>
      </w:pPr>
      <w:rPr>
        <w:rFonts w:hint="default"/>
        <w:lang w:val="es-ES" w:eastAsia="en-US" w:bidi="ar-SA"/>
      </w:rPr>
    </w:lvl>
    <w:lvl w:ilvl="7" w:tplc="3FC0F95E">
      <w:numFmt w:val="bullet"/>
      <w:lvlText w:val="•"/>
      <w:lvlJc w:val="left"/>
      <w:pPr>
        <w:ind w:left="7051" w:hanging="360"/>
      </w:pPr>
      <w:rPr>
        <w:rFonts w:hint="default"/>
        <w:lang w:val="es-ES" w:eastAsia="en-US" w:bidi="ar-SA"/>
      </w:rPr>
    </w:lvl>
    <w:lvl w:ilvl="8" w:tplc="3E9A0122">
      <w:numFmt w:val="bullet"/>
      <w:lvlText w:val="•"/>
      <w:lvlJc w:val="left"/>
      <w:pPr>
        <w:ind w:left="7963" w:hanging="360"/>
      </w:pPr>
      <w:rPr>
        <w:rFonts w:hint="default"/>
        <w:lang w:val="es-ES" w:eastAsia="en-US" w:bidi="ar-SA"/>
      </w:rPr>
    </w:lvl>
  </w:abstractNum>
  <w:abstractNum w:abstractNumId="13" w15:restartNumberingAfterBreak="0">
    <w:nsid w:val="6EF46861"/>
    <w:multiLevelType w:val="hybridMultilevel"/>
    <w:tmpl w:val="51AA61F8"/>
    <w:lvl w:ilvl="0" w:tplc="40009DAC">
      <w:start w:val="1"/>
      <w:numFmt w:val="upperLetter"/>
      <w:lvlText w:val="%1."/>
      <w:lvlJc w:val="left"/>
      <w:pPr>
        <w:ind w:left="449" w:hanging="309"/>
      </w:pPr>
      <w:rPr>
        <w:rFonts w:hint="default"/>
        <w:b/>
        <w:bCs/>
        <w:i w:val="0"/>
        <w:iCs w:val="0"/>
        <w:spacing w:val="-6"/>
        <w:w w:val="100"/>
        <w:sz w:val="24"/>
        <w:szCs w:val="24"/>
        <w:lang w:val="es-ES" w:eastAsia="en-US" w:bidi="ar-SA"/>
      </w:rPr>
    </w:lvl>
    <w:lvl w:ilvl="1" w:tplc="7098D3DE">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2" w:tplc="7FE4F1F2">
      <w:numFmt w:val="bullet"/>
      <w:lvlText w:val="•"/>
      <w:lvlJc w:val="left"/>
      <w:pPr>
        <w:ind w:left="1851" w:hanging="361"/>
      </w:pPr>
      <w:rPr>
        <w:rFonts w:hint="default"/>
        <w:lang w:val="es-ES" w:eastAsia="en-US" w:bidi="ar-SA"/>
      </w:rPr>
    </w:lvl>
    <w:lvl w:ilvl="3" w:tplc="7B9227F0">
      <w:numFmt w:val="bullet"/>
      <w:lvlText w:val="•"/>
      <w:lvlJc w:val="left"/>
      <w:pPr>
        <w:ind w:left="2843" w:hanging="361"/>
      </w:pPr>
      <w:rPr>
        <w:rFonts w:hint="default"/>
        <w:lang w:val="es-ES" w:eastAsia="en-US" w:bidi="ar-SA"/>
      </w:rPr>
    </w:lvl>
    <w:lvl w:ilvl="4" w:tplc="8B34C97C">
      <w:numFmt w:val="bullet"/>
      <w:lvlText w:val="•"/>
      <w:lvlJc w:val="left"/>
      <w:pPr>
        <w:ind w:left="3835" w:hanging="361"/>
      </w:pPr>
      <w:rPr>
        <w:rFonts w:hint="default"/>
        <w:lang w:val="es-ES" w:eastAsia="en-US" w:bidi="ar-SA"/>
      </w:rPr>
    </w:lvl>
    <w:lvl w:ilvl="5" w:tplc="582CE214">
      <w:numFmt w:val="bullet"/>
      <w:lvlText w:val="•"/>
      <w:lvlJc w:val="left"/>
      <w:pPr>
        <w:ind w:left="4827" w:hanging="361"/>
      </w:pPr>
      <w:rPr>
        <w:rFonts w:hint="default"/>
        <w:lang w:val="es-ES" w:eastAsia="en-US" w:bidi="ar-SA"/>
      </w:rPr>
    </w:lvl>
    <w:lvl w:ilvl="6" w:tplc="C68CA0A6">
      <w:numFmt w:val="bullet"/>
      <w:lvlText w:val="•"/>
      <w:lvlJc w:val="left"/>
      <w:pPr>
        <w:ind w:left="5819" w:hanging="361"/>
      </w:pPr>
      <w:rPr>
        <w:rFonts w:hint="default"/>
        <w:lang w:val="es-ES" w:eastAsia="en-US" w:bidi="ar-SA"/>
      </w:rPr>
    </w:lvl>
    <w:lvl w:ilvl="7" w:tplc="974014AC">
      <w:numFmt w:val="bullet"/>
      <w:lvlText w:val="•"/>
      <w:lvlJc w:val="left"/>
      <w:pPr>
        <w:ind w:left="6811" w:hanging="361"/>
      </w:pPr>
      <w:rPr>
        <w:rFonts w:hint="default"/>
        <w:lang w:val="es-ES" w:eastAsia="en-US" w:bidi="ar-SA"/>
      </w:rPr>
    </w:lvl>
    <w:lvl w:ilvl="8" w:tplc="82CC7150">
      <w:numFmt w:val="bullet"/>
      <w:lvlText w:val="•"/>
      <w:lvlJc w:val="left"/>
      <w:pPr>
        <w:ind w:left="7803" w:hanging="361"/>
      </w:pPr>
      <w:rPr>
        <w:rFonts w:hint="default"/>
        <w:lang w:val="es-ES" w:eastAsia="en-US" w:bidi="ar-SA"/>
      </w:rPr>
    </w:lvl>
  </w:abstractNum>
  <w:abstractNum w:abstractNumId="14" w15:restartNumberingAfterBreak="0">
    <w:nsid w:val="712602CC"/>
    <w:multiLevelType w:val="hybridMultilevel"/>
    <w:tmpl w:val="C218B48E"/>
    <w:lvl w:ilvl="0" w:tplc="40009DA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96EBB"/>
    <w:multiLevelType w:val="hybridMultilevel"/>
    <w:tmpl w:val="71462B64"/>
    <w:lvl w:ilvl="0" w:tplc="0BB45F70">
      <w:numFmt w:val="bullet"/>
      <w:lvlText w:val=""/>
      <w:lvlJc w:val="left"/>
      <w:pPr>
        <w:ind w:left="862" w:hanging="361"/>
      </w:pPr>
      <w:rPr>
        <w:rFonts w:ascii="Symbol" w:eastAsia="Symbol" w:hAnsi="Symbol" w:cs="Symbol" w:hint="default"/>
        <w:b w:val="0"/>
        <w:bCs w:val="0"/>
        <w:i w:val="0"/>
        <w:iCs w:val="0"/>
        <w:spacing w:val="0"/>
        <w:w w:val="100"/>
        <w:sz w:val="20"/>
        <w:szCs w:val="20"/>
        <w:lang w:val="es-ES" w:eastAsia="en-US" w:bidi="ar-SA"/>
      </w:rPr>
    </w:lvl>
    <w:lvl w:ilvl="1" w:tplc="A35EBC8A">
      <w:numFmt w:val="bullet"/>
      <w:lvlText w:val="•"/>
      <w:lvlJc w:val="left"/>
      <w:pPr>
        <w:ind w:left="1752" w:hanging="361"/>
      </w:pPr>
      <w:rPr>
        <w:rFonts w:hint="default"/>
        <w:lang w:val="es-ES" w:eastAsia="en-US" w:bidi="ar-SA"/>
      </w:rPr>
    </w:lvl>
    <w:lvl w:ilvl="2" w:tplc="7310CD38">
      <w:numFmt w:val="bullet"/>
      <w:lvlText w:val="•"/>
      <w:lvlJc w:val="left"/>
      <w:pPr>
        <w:ind w:left="2645" w:hanging="361"/>
      </w:pPr>
      <w:rPr>
        <w:rFonts w:hint="default"/>
        <w:lang w:val="es-ES" w:eastAsia="en-US" w:bidi="ar-SA"/>
      </w:rPr>
    </w:lvl>
    <w:lvl w:ilvl="3" w:tplc="94840294">
      <w:numFmt w:val="bullet"/>
      <w:lvlText w:val="•"/>
      <w:lvlJc w:val="left"/>
      <w:pPr>
        <w:ind w:left="3538" w:hanging="361"/>
      </w:pPr>
      <w:rPr>
        <w:rFonts w:hint="default"/>
        <w:lang w:val="es-ES" w:eastAsia="en-US" w:bidi="ar-SA"/>
      </w:rPr>
    </w:lvl>
    <w:lvl w:ilvl="4" w:tplc="3A146C68">
      <w:numFmt w:val="bullet"/>
      <w:lvlText w:val="•"/>
      <w:lvlJc w:val="left"/>
      <w:pPr>
        <w:ind w:left="4430" w:hanging="361"/>
      </w:pPr>
      <w:rPr>
        <w:rFonts w:hint="default"/>
        <w:lang w:val="es-ES" w:eastAsia="en-US" w:bidi="ar-SA"/>
      </w:rPr>
    </w:lvl>
    <w:lvl w:ilvl="5" w:tplc="6E5641EA">
      <w:numFmt w:val="bullet"/>
      <w:lvlText w:val="•"/>
      <w:lvlJc w:val="left"/>
      <w:pPr>
        <w:ind w:left="5323" w:hanging="361"/>
      </w:pPr>
      <w:rPr>
        <w:rFonts w:hint="default"/>
        <w:lang w:val="es-ES" w:eastAsia="en-US" w:bidi="ar-SA"/>
      </w:rPr>
    </w:lvl>
    <w:lvl w:ilvl="6" w:tplc="2DC2B1F2">
      <w:numFmt w:val="bullet"/>
      <w:lvlText w:val="•"/>
      <w:lvlJc w:val="left"/>
      <w:pPr>
        <w:ind w:left="6216" w:hanging="361"/>
      </w:pPr>
      <w:rPr>
        <w:rFonts w:hint="default"/>
        <w:lang w:val="es-ES" w:eastAsia="en-US" w:bidi="ar-SA"/>
      </w:rPr>
    </w:lvl>
    <w:lvl w:ilvl="7" w:tplc="168E8DF8">
      <w:numFmt w:val="bullet"/>
      <w:lvlText w:val="•"/>
      <w:lvlJc w:val="left"/>
      <w:pPr>
        <w:ind w:left="7108" w:hanging="361"/>
      </w:pPr>
      <w:rPr>
        <w:rFonts w:hint="default"/>
        <w:lang w:val="es-ES" w:eastAsia="en-US" w:bidi="ar-SA"/>
      </w:rPr>
    </w:lvl>
    <w:lvl w:ilvl="8" w:tplc="003EADF0">
      <w:numFmt w:val="bullet"/>
      <w:lvlText w:val="•"/>
      <w:lvlJc w:val="left"/>
      <w:pPr>
        <w:ind w:left="8001" w:hanging="361"/>
      </w:pPr>
      <w:rPr>
        <w:rFonts w:hint="default"/>
        <w:lang w:val="es-ES" w:eastAsia="en-US" w:bidi="ar-SA"/>
      </w:rPr>
    </w:lvl>
  </w:abstractNum>
  <w:abstractNum w:abstractNumId="16" w15:restartNumberingAfterBreak="0">
    <w:nsid w:val="79BE3247"/>
    <w:multiLevelType w:val="multilevel"/>
    <w:tmpl w:val="B1989176"/>
    <w:lvl w:ilvl="0">
      <w:start w:val="5"/>
      <w:numFmt w:val="decimal"/>
      <w:lvlText w:val="%1."/>
      <w:lvlJc w:val="left"/>
      <w:pPr>
        <w:ind w:left="564" w:hanging="360"/>
      </w:pPr>
      <w:rPr>
        <w:rFonts w:hint="default"/>
      </w:rPr>
    </w:lvl>
    <w:lvl w:ilvl="1">
      <w:start w:val="5"/>
      <w:numFmt w:val="decimal"/>
      <w:lvlText w:val="%2.2."/>
      <w:lvlJc w:val="left"/>
      <w:pPr>
        <w:ind w:left="564" w:hanging="360"/>
      </w:pPr>
      <w:rPr>
        <w:rFonts w:hint="default"/>
        <w:b/>
        <w:bCs/>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num w:numId="1" w16cid:durableId="2084057755">
    <w:abstractNumId w:val="1"/>
  </w:num>
  <w:num w:numId="2" w16cid:durableId="1053310868">
    <w:abstractNumId w:val="8"/>
  </w:num>
  <w:num w:numId="3" w16cid:durableId="28727958">
    <w:abstractNumId w:val="12"/>
  </w:num>
  <w:num w:numId="4" w16cid:durableId="1372849571">
    <w:abstractNumId w:val="0"/>
  </w:num>
  <w:num w:numId="5" w16cid:durableId="636375737">
    <w:abstractNumId w:val="4"/>
  </w:num>
  <w:num w:numId="6" w16cid:durableId="907346100">
    <w:abstractNumId w:val="5"/>
  </w:num>
  <w:num w:numId="7" w16cid:durableId="316034298">
    <w:abstractNumId w:val="9"/>
  </w:num>
  <w:num w:numId="8" w16cid:durableId="1462072075">
    <w:abstractNumId w:val="3"/>
  </w:num>
  <w:num w:numId="9" w16cid:durableId="115489573">
    <w:abstractNumId w:val="2"/>
  </w:num>
  <w:num w:numId="10" w16cid:durableId="1831211982">
    <w:abstractNumId w:val="11"/>
  </w:num>
  <w:num w:numId="11" w16cid:durableId="22756684">
    <w:abstractNumId w:val="6"/>
  </w:num>
  <w:num w:numId="12" w16cid:durableId="1657687858">
    <w:abstractNumId w:val="13"/>
  </w:num>
  <w:num w:numId="13" w16cid:durableId="910043471">
    <w:abstractNumId w:val="15"/>
  </w:num>
  <w:num w:numId="14" w16cid:durableId="1255699867">
    <w:abstractNumId w:val="16"/>
  </w:num>
  <w:num w:numId="15" w16cid:durableId="1395276845">
    <w:abstractNumId w:val="10"/>
  </w:num>
  <w:num w:numId="16" w16cid:durableId="1656180577">
    <w:abstractNumId w:val="14"/>
  </w:num>
  <w:num w:numId="17" w16cid:durableId="1273434902">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24C3"/>
    <w:rsid w:val="00004F12"/>
    <w:rsid w:val="00006B72"/>
    <w:rsid w:val="000070F2"/>
    <w:rsid w:val="000107DA"/>
    <w:rsid w:val="0001214A"/>
    <w:rsid w:val="000157E4"/>
    <w:rsid w:val="00016059"/>
    <w:rsid w:val="00017084"/>
    <w:rsid w:val="00024426"/>
    <w:rsid w:val="00025DB0"/>
    <w:rsid w:val="000309AA"/>
    <w:rsid w:val="000322A8"/>
    <w:rsid w:val="000358A7"/>
    <w:rsid w:val="0004269B"/>
    <w:rsid w:val="00046043"/>
    <w:rsid w:val="000467D4"/>
    <w:rsid w:val="000475EF"/>
    <w:rsid w:val="00052459"/>
    <w:rsid w:val="000543DF"/>
    <w:rsid w:val="00054495"/>
    <w:rsid w:val="00055B4C"/>
    <w:rsid w:val="000638D2"/>
    <w:rsid w:val="00063F6E"/>
    <w:rsid w:val="0006507A"/>
    <w:rsid w:val="00070ACD"/>
    <w:rsid w:val="0007193E"/>
    <w:rsid w:val="00075E53"/>
    <w:rsid w:val="00076354"/>
    <w:rsid w:val="0008085F"/>
    <w:rsid w:val="00081E8B"/>
    <w:rsid w:val="000836AF"/>
    <w:rsid w:val="000837C4"/>
    <w:rsid w:val="00084B69"/>
    <w:rsid w:val="000863BB"/>
    <w:rsid w:val="00091392"/>
    <w:rsid w:val="0009271B"/>
    <w:rsid w:val="00092ED4"/>
    <w:rsid w:val="00093B0B"/>
    <w:rsid w:val="000A3268"/>
    <w:rsid w:val="000B015B"/>
    <w:rsid w:val="000C09B0"/>
    <w:rsid w:val="000C2E29"/>
    <w:rsid w:val="000C34AF"/>
    <w:rsid w:val="000C4D71"/>
    <w:rsid w:val="000C686E"/>
    <w:rsid w:val="000D1846"/>
    <w:rsid w:val="000E1DCB"/>
    <w:rsid w:val="000E2471"/>
    <w:rsid w:val="000E6D56"/>
    <w:rsid w:val="000F0930"/>
    <w:rsid w:val="000F0B60"/>
    <w:rsid w:val="000F506B"/>
    <w:rsid w:val="000F594E"/>
    <w:rsid w:val="000F5AB1"/>
    <w:rsid w:val="000F6970"/>
    <w:rsid w:val="000F6CA4"/>
    <w:rsid w:val="000F730D"/>
    <w:rsid w:val="0010128E"/>
    <w:rsid w:val="001012AD"/>
    <w:rsid w:val="0010198A"/>
    <w:rsid w:val="001046E0"/>
    <w:rsid w:val="00105B63"/>
    <w:rsid w:val="00110205"/>
    <w:rsid w:val="0011213D"/>
    <w:rsid w:val="0011366B"/>
    <w:rsid w:val="0011576B"/>
    <w:rsid w:val="0011584A"/>
    <w:rsid w:val="00120DD3"/>
    <w:rsid w:val="001213B1"/>
    <w:rsid w:val="00125929"/>
    <w:rsid w:val="001259F4"/>
    <w:rsid w:val="00125FA4"/>
    <w:rsid w:val="00126075"/>
    <w:rsid w:val="00131EF0"/>
    <w:rsid w:val="00135A97"/>
    <w:rsid w:val="00136777"/>
    <w:rsid w:val="0014178B"/>
    <w:rsid w:val="00155273"/>
    <w:rsid w:val="001554A3"/>
    <w:rsid w:val="001558E2"/>
    <w:rsid w:val="00155D43"/>
    <w:rsid w:val="00156527"/>
    <w:rsid w:val="00157F62"/>
    <w:rsid w:val="0016076B"/>
    <w:rsid w:val="001614F8"/>
    <w:rsid w:val="001618E0"/>
    <w:rsid w:val="0016457A"/>
    <w:rsid w:val="001678B5"/>
    <w:rsid w:val="00170A30"/>
    <w:rsid w:val="00170A5D"/>
    <w:rsid w:val="001764CE"/>
    <w:rsid w:val="0018110A"/>
    <w:rsid w:val="001818CB"/>
    <w:rsid w:val="00181D47"/>
    <w:rsid w:val="001841FD"/>
    <w:rsid w:val="0018477A"/>
    <w:rsid w:val="00186762"/>
    <w:rsid w:val="00186E4E"/>
    <w:rsid w:val="00187141"/>
    <w:rsid w:val="001907B2"/>
    <w:rsid w:val="00192B06"/>
    <w:rsid w:val="00192BA8"/>
    <w:rsid w:val="00192F38"/>
    <w:rsid w:val="00193DD1"/>
    <w:rsid w:val="00194621"/>
    <w:rsid w:val="001A0B36"/>
    <w:rsid w:val="001A324C"/>
    <w:rsid w:val="001A33E5"/>
    <w:rsid w:val="001A5AFD"/>
    <w:rsid w:val="001B6165"/>
    <w:rsid w:val="001C032C"/>
    <w:rsid w:val="001C3EA3"/>
    <w:rsid w:val="001C7890"/>
    <w:rsid w:val="001D179F"/>
    <w:rsid w:val="001D2BB4"/>
    <w:rsid w:val="001D7B3E"/>
    <w:rsid w:val="001E43C5"/>
    <w:rsid w:val="001E467D"/>
    <w:rsid w:val="001F0E9E"/>
    <w:rsid w:val="001F25F1"/>
    <w:rsid w:val="001F46C6"/>
    <w:rsid w:val="001F6FBE"/>
    <w:rsid w:val="001F7E04"/>
    <w:rsid w:val="00202BF2"/>
    <w:rsid w:val="00206C56"/>
    <w:rsid w:val="00206F79"/>
    <w:rsid w:val="002072D3"/>
    <w:rsid w:val="00207E30"/>
    <w:rsid w:val="002114BA"/>
    <w:rsid w:val="002130C3"/>
    <w:rsid w:val="00220AC7"/>
    <w:rsid w:val="00223AA4"/>
    <w:rsid w:val="002243ED"/>
    <w:rsid w:val="002300DF"/>
    <w:rsid w:val="00231412"/>
    <w:rsid w:val="0023197B"/>
    <w:rsid w:val="00234C77"/>
    <w:rsid w:val="00237B95"/>
    <w:rsid w:val="00243D81"/>
    <w:rsid w:val="00247A7C"/>
    <w:rsid w:val="00247D3F"/>
    <w:rsid w:val="002554A2"/>
    <w:rsid w:val="00257408"/>
    <w:rsid w:val="002604AD"/>
    <w:rsid w:val="00262C96"/>
    <w:rsid w:val="00265AA8"/>
    <w:rsid w:val="0027572D"/>
    <w:rsid w:val="0027673F"/>
    <w:rsid w:val="00276B75"/>
    <w:rsid w:val="00276F24"/>
    <w:rsid w:val="0028233D"/>
    <w:rsid w:val="00291753"/>
    <w:rsid w:val="002964A8"/>
    <w:rsid w:val="002A1284"/>
    <w:rsid w:val="002A3BAC"/>
    <w:rsid w:val="002A4E1C"/>
    <w:rsid w:val="002A6656"/>
    <w:rsid w:val="002B1705"/>
    <w:rsid w:val="002B282F"/>
    <w:rsid w:val="002B404C"/>
    <w:rsid w:val="002C0FFD"/>
    <w:rsid w:val="002C23A7"/>
    <w:rsid w:val="002C37C0"/>
    <w:rsid w:val="002C3C5F"/>
    <w:rsid w:val="002C5114"/>
    <w:rsid w:val="002C535A"/>
    <w:rsid w:val="002D0251"/>
    <w:rsid w:val="002D1F74"/>
    <w:rsid w:val="002D7906"/>
    <w:rsid w:val="002E00AB"/>
    <w:rsid w:val="002E2671"/>
    <w:rsid w:val="002F22F2"/>
    <w:rsid w:val="002F480B"/>
    <w:rsid w:val="002F5A38"/>
    <w:rsid w:val="002F6769"/>
    <w:rsid w:val="002F7FD7"/>
    <w:rsid w:val="00300D8D"/>
    <w:rsid w:val="003017A4"/>
    <w:rsid w:val="003143C5"/>
    <w:rsid w:val="00315581"/>
    <w:rsid w:val="003204ED"/>
    <w:rsid w:val="00323BDE"/>
    <w:rsid w:val="0032641D"/>
    <w:rsid w:val="003320B1"/>
    <w:rsid w:val="00335AA9"/>
    <w:rsid w:val="0033796C"/>
    <w:rsid w:val="003411D5"/>
    <w:rsid w:val="00344D81"/>
    <w:rsid w:val="00353AB6"/>
    <w:rsid w:val="00357A44"/>
    <w:rsid w:val="00357F63"/>
    <w:rsid w:val="00360378"/>
    <w:rsid w:val="00360695"/>
    <w:rsid w:val="00360C69"/>
    <w:rsid w:val="00361ACA"/>
    <w:rsid w:val="003700E2"/>
    <w:rsid w:val="0037167A"/>
    <w:rsid w:val="00371E3D"/>
    <w:rsid w:val="00373D1D"/>
    <w:rsid w:val="00373F44"/>
    <w:rsid w:val="003759E8"/>
    <w:rsid w:val="00377A31"/>
    <w:rsid w:val="00382384"/>
    <w:rsid w:val="0038539B"/>
    <w:rsid w:val="00386C47"/>
    <w:rsid w:val="00387211"/>
    <w:rsid w:val="0039027C"/>
    <w:rsid w:val="003904B2"/>
    <w:rsid w:val="00390A9D"/>
    <w:rsid w:val="00397A3C"/>
    <w:rsid w:val="003A4EF5"/>
    <w:rsid w:val="003B146E"/>
    <w:rsid w:val="003B1CD6"/>
    <w:rsid w:val="003B2792"/>
    <w:rsid w:val="003B3373"/>
    <w:rsid w:val="003B5C86"/>
    <w:rsid w:val="003B67B9"/>
    <w:rsid w:val="003B7AD1"/>
    <w:rsid w:val="003C6932"/>
    <w:rsid w:val="003D210C"/>
    <w:rsid w:val="003D26BE"/>
    <w:rsid w:val="003D26F6"/>
    <w:rsid w:val="003D7D1D"/>
    <w:rsid w:val="003E26F0"/>
    <w:rsid w:val="003F0B5B"/>
    <w:rsid w:val="003F3E09"/>
    <w:rsid w:val="003F5D68"/>
    <w:rsid w:val="003F6C1D"/>
    <w:rsid w:val="003F7A4F"/>
    <w:rsid w:val="003F7A78"/>
    <w:rsid w:val="00400D73"/>
    <w:rsid w:val="00402519"/>
    <w:rsid w:val="00404D19"/>
    <w:rsid w:val="00406EB8"/>
    <w:rsid w:val="00416902"/>
    <w:rsid w:val="00416AEC"/>
    <w:rsid w:val="00422557"/>
    <w:rsid w:val="0042283D"/>
    <w:rsid w:val="00423696"/>
    <w:rsid w:val="00423BF4"/>
    <w:rsid w:val="004305FE"/>
    <w:rsid w:val="00430EF1"/>
    <w:rsid w:val="00431D15"/>
    <w:rsid w:val="0043454D"/>
    <w:rsid w:val="004345DE"/>
    <w:rsid w:val="0043580E"/>
    <w:rsid w:val="00436CA1"/>
    <w:rsid w:val="00437F4E"/>
    <w:rsid w:val="00444AFC"/>
    <w:rsid w:val="004452F1"/>
    <w:rsid w:val="00446EAC"/>
    <w:rsid w:val="004533E6"/>
    <w:rsid w:val="0045422A"/>
    <w:rsid w:val="004566DC"/>
    <w:rsid w:val="004635B9"/>
    <w:rsid w:val="00465F32"/>
    <w:rsid w:val="004711CA"/>
    <w:rsid w:val="00472705"/>
    <w:rsid w:val="00475367"/>
    <w:rsid w:val="00475AC4"/>
    <w:rsid w:val="0047768F"/>
    <w:rsid w:val="00481F90"/>
    <w:rsid w:val="0048296D"/>
    <w:rsid w:val="00496783"/>
    <w:rsid w:val="004A3F09"/>
    <w:rsid w:val="004A43D1"/>
    <w:rsid w:val="004A45A3"/>
    <w:rsid w:val="004A4D13"/>
    <w:rsid w:val="004A56E3"/>
    <w:rsid w:val="004A756F"/>
    <w:rsid w:val="004A7DF4"/>
    <w:rsid w:val="004B2436"/>
    <w:rsid w:val="004B54D9"/>
    <w:rsid w:val="004C026C"/>
    <w:rsid w:val="004C0BEA"/>
    <w:rsid w:val="004C156C"/>
    <w:rsid w:val="004D060B"/>
    <w:rsid w:val="004D158D"/>
    <w:rsid w:val="004D20FA"/>
    <w:rsid w:val="004D2A88"/>
    <w:rsid w:val="004D377F"/>
    <w:rsid w:val="004D43E9"/>
    <w:rsid w:val="004D589E"/>
    <w:rsid w:val="004D6A1D"/>
    <w:rsid w:val="004D720E"/>
    <w:rsid w:val="004D778C"/>
    <w:rsid w:val="004E033C"/>
    <w:rsid w:val="004E0685"/>
    <w:rsid w:val="004E1A16"/>
    <w:rsid w:val="004E1AC4"/>
    <w:rsid w:val="004E6B9F"/>
    <w:rsid w:val="004E71B4"/>
    <w:rsid w:val="004F4046"/>
    <w:rsid w:val="004F5983"/>
    <w:rsid w:val="004F7A45"/>
    <w:rsid w:val="00507B6B"/>
    <w:rsid w:val="0051053A"/>
    <w:rsid w:val="0051249D"/>
    <w:rsid w:val="00512A3E"/>
    <w:rsid w:val="005135ED"/>
    <w:rsid w:val="00516D26"/>
    <w:rsid w:val="00517381"/>
    <w:rsid w:val="005175F1"/>
    <w:rsid w:val="005212A7"/>
    <w:rsid w:val="00525629"/>
    <w:rsid w:val="00527B06"/>
    <w:rsid w:val="00533B51"/>
    <w:rsid w:val="005359AC"/>
    <w:rsid w:val="00542100"/>
    <w:rsid w:val="00542C57"/>
    <w:rsid w:val="00544425"/>
    <w:rsid w:val="005628B1"/>
    <w:rsid w:val="00563059"/>
    <w:rsid w:val="0056649C"/>
    <w:rsid w:val="0056749E"/>
    <w:rsid w:val="005720AF"/>
    <w:rsid w:val="00574DB3"/>
    <w:rsid w:val="005853B1"/>
    <w:rsid w:val="00597D75"/>
    <w:rsid w:val="005A2811"/>
    <w:rsid w:val="005A39C1"/>
    <w:rsid w:val="005A412A"/>
    <w:rsid w:val="005B21B7"/>
    <w:rsid w:val="005B2A30"/>
    <w:rsid w:val="005B3B9E"/>
    <w:rsid w:val="005B4C62"/>
    <w:rsid w:val="005B7DAE"/>
    <w:rsid w:val="005C03C5"/>
    <w:rsid w:val="005C12E7"/>
    <w:rsid w:val="005C1A3C"/>
    <w:rsid w:val="005C7DB9"/>
    <w:rsid w:val="005D0C6B"/>
    <w:rsid w:val="005D1A2E"/>
    <w:rsid w:val="005D3134"/>
    <w:rsid w:val="005D3D29"/>
    <w:rsid w:val="005E024B"/>
    <w:rsid w:val="005E2A39"/>
    <w:rsid w:val="005E4A43"/>
    <w:rsid w:val="005E6D57"/>
    <w:rsid w:val="005F0999"/>
    <w:rsid w:val="005F2921"/>
    <w:rsid w:val="005F3C78"/>
    <w:rsid w:val="005F77FE"/>
    <w:rsid w:val="006028C8"/>
    <w:rsid w:val="0060304F"/>
    <w:rsid w:val="006032D9"/>
    <w:rsid w:val="006057C0"/>
    <w:rsid w:val="006063E8"/>
    <w:rsid w:val="00607747"/>
    <w:rsid w:val="006078D1"/>
    <w:rsid w:val="00610CC3"/>
    <w:rsid w:val="00611F61"/>
    <w:rsid w:val="00613D11"/>
    <w:rsid w:val="00616085"/>
    <w:rsid w:val="006168A2"/>
    <w:rsid w:val="006243FE"/>
    <w:rsid w:val="00624922"/>
    <w:rsid w:val="00631BC4"/>
    <w:rsid w:val="00636DB1"/>
    <w:rsid w:val="00636E43"/>
    <w:rsid w:val="00637778"/>
    <w:rsid w:val="0064302B"/>
    <w:rsid w:val="006432CD"/>
    <w:rsid w:val="00644377"/>
    <w:rsid w:val="00644A50"/>
    <w:rsid w:val="00645203"/>
    <w:rsid w:val="0065053D"/>
    <w:rsid w:val="00651F86"/>
    <w:rsid w:val="006629D5"/>
    <w:rsid w:val="00662D14"/>
    <w:rsid w:val="00662D97"/>
    <w:rsid w:val="006653D7"/>
    <w:rsid w:val="0066547C"/>
    <w:rsid w:val="006718AB"/>
    <w:rsid w:val="00671FB0"/>
    <w:rsid w:val="006746FE"/>
    <w:rsid w:val="006817BC"/>
    <w:rsid w:val="00684FC8"/>
    <w:rsid w:val="00685AE4"/>
    <w:rsid w:val="0068637C"/>
    <w:rsid w:val="00695798"/>
    <w:rsid w:val="006A2305"/>
    <w:rsid w:val="006A2FD9"/>
    <w:rsid w:val="006A40B2"/>
    <w:rsid w:val="006A4D79"/>
    <w:rsid w:val="006B02FC"/>
    <w:rsid w:val="006B163B"/>
    <w:rsid w:val="006B4E29"/>
    <w:rsid w:val="006B53B9"/>
    <w:rsid w:val="006B5726"/>
    <w:rsid w:val="006B6060"/>
    <w:rsid w:val="006C17FC"/>
    <w:rsid w:val="006C1C79"/>
    <w:rsid w:val="006C1CA3"/>
    <w:rsid w:val="006C4327"/>
    <w:rsid w:val="006C5664"/>
    <w:rsid w:val="006C5E9D"/>
    <w:rsid w:val="006C79B0"/>
    <w:rsid w:val="006D0A74"/>
    <w:rsid w:val="006D15C7"/>
    <w:rsid w:val="006D1B94"/>
    <w:rsid w:val="006D211F"/>
    <w:rsid w:val="006D2EDF"/>
    <w:rsid w:val="006D334D"/>
    <w:rsid w:val="006D44CA"/>
    <w:rsid w:val="006D4E2B"/>
    <w:rsid w:val="006D733D"/>
    <w:rsid w:val="006D766A"/>
    <w:rsid w:val="006E2B22"/>
    <w:rsid w:val="006E321C"/>
    <w:rsid w:val="006F0A6A"/>
    <w:rsid w:val="006F3688"/>
    <w:rsid w:val="006F57A5"/>
    <w:rsid w:val="0070150D"/>
    <w:rsid w:val="007042BF"/>
    <w:rsid w:val="00704C51"/>
    <w:rsid w:val="00704CA4"/>
    <w:rsid w:val="0070797B"/>
    <w:rsid w:val="00711A25"/>
    <w:rsid w:val="00712CD8"/>
    <w:rsid w:val="00713DE6"/>
    <w:rsid w:val="00717FB1"/>
    <w:rsid w:val="00722867"/>
    <w:rsid w:val="00722975"/>
    <w:rsid w:val="00723401"/>
    <w:rsid w:val="00723E5A"/>
    <w:rsid w:val="007257C5"/>
    <w:rsid w:val="00725846"/>
    <w:rsid w:val="00725A5B"/>
    <w:rsid w:val="00726525"/>
    <w:rsid w:val="007277FB"/>
    <w:rsid w:val="00727DAE"/>
    <w:rsid w:val="00730914"/>
    <w:rsid w:val="00734E27"/>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33DE"/>
    <w:rsid w:val="007830CC"/>
    <w:rsid w:val="00785010"/>
    <w:rsid w:val="00786A78"/>
    <w:rsid w:val="0079208A"/>
    <w:rsid w:val="00796694"/>
    <w:rsid w:val="00797BF0"/>
    <w:rsid w:val="007A0329"/>
    <w:rsid w:val="007A1A05"/>
    <w:rsid w:val="007A43E2"/>
    <w:rsid w:val="007A5758"/>
    <w:rsid w:val="007A6D03"/>
    <w:rsid w:val="007B1BBA"/>
    <w:rsid w:val="007C115B"/>
    <w:rsid w:val="007C1F89"/>
    <w:rsid w:val="007C3070"/>
    <w:rsid w:val="007C4021"/>
    <w:rsid w:val="007C490D"/>
    <w:rsid w:val="007C5F93"/>
    <w:rsid w:val="007C64E9"/>
    <w:rsid w:val="007D0699"/>
    <w:rsid w:val="007D3892"/>
    <w:rsid w:val="007D620C"/>
    <w:rsid w:val="007E004F"/>
    <w:rsid w:val="007E1DAC"/>
    <w:rsid w:val="007E2DE1"/>
    <w:rsid w:val="007E6BC2"/>
    <w:rsid w:val="007F5F8E"/>
    <w:rsid w:val="00800302"/>
    <w:rsid w:val="0080525A"/>
    <w:rsid w:val="00811701"/>
    <w:rsid w:val="00812ADD"/>
    <w:rsid w:val="0081318D"/>
    <w:rsid w:val="00817122"/>
    <w:rsid w:val="008263D3"/>
    <w:rsid w:val="00827B10"/>
    <w:rsid w:val="008328A2"/>
    <w:rsid w:val="008331A6"/>
    <w:rsid w:val="00834B12"/>
    <w:rsid w:val="00834BB8"/>
    <w:rsid w:val="00835F82"/>
    <w:rsid w:val="008404D7"/>
    <w:rsid w:val="00841D5B"/>
    <w:rsid w:val="0084433E"/>
    <w:rsid w:val="008456D9"/>
    <w:rsid w:val="00846F8B"/>
    <w:rsid w:val="0085612F"/>
    <w:rsid w:val="008668A0"/>
    <w:rsid w:val="008670D3"/>
    <w:rsid w:val="00871025"/>
    <w:rsid w:val="00871FBB"/>
    <w:rsid w:val="00874F18"/>
    <w:rsid w:val="00875170"/>
    <w:rsid w:val="008767B0"/>
    <w:rsid w:val="008769FF"/>
    <w:rsid w:val="00882BFB"/>
    <w:rsid w:val="00884B67"/>
    <w:rsid w:val="00886035"/>
    <w:rsid w:val="008914B9"/>
    <w:rsid w:val="00893FA8"/>
    <w:rsid w:val="0089539D"/>
    <w:rsid w:val="008957EC"/>
    <w:rsid w:val="00897A86"/>
    <w:rsid w:val="008A1451"/>
    <w:rsid w:val="008A180F"/>
    <w:rsid w:val="008A2ACB"/>
    <w:rsid w:val="008A40EF"/>
    <w:rsid w:val="008A5FAF"/>
    <w:rsid w:val="008A6003"/>
    <w:rsid w:val="008B0BA6"/>
    <w:rsid w:val="008B766C"/>
    <w:rsid w:val="008C0291"/>
    <w:rsid w:val="008C1A66"/>
    <w:rsid w:val="008C3AE9"/>
    <w:rsid w:val="008C43B9"/>
    <w:rsid w:val="008C5848"/>
    <w:rsid w:val="008C6CBA"/>
    <w:rsid w:val="008D13BF"/>
    <w:rsid w:val="008D16E4"/>
    <w:rsid w:val="008D257F"/>
    <w:rsid w:val="008D29CE"/>
    <w:rsid w:val="008D474A"/>
    <w:rsid w:val="008E337A"/>
    <w:rsid w:val="008E55A0"/>
    <w:rsid w:val="008E63B0"/>
    <w:rsid w:val="008E723B"/>
    <w:rsid w:val="008F02A2"/>
    <w:rsid w:val="008F5A9E"/>
    <w:rsid w:val="009021F4"/>
    <w:rsid w:val="00902C86"/>
    <w:rsid w:val="00903A23"/>
    <w:rsid w:val="009117AB"/>
    <w:rsid w:val="00912797"/>
    <w:rsid w:val="00915039"/>
    <w:rsid w:val="00917BCA"/>
    <w:rsid w:val="00920BC9"/>
    <w:rsid w:val="00921667"/>
    <w:rsid w:val="009222D9"/>
    <w:rsid w:val="0092393B"/>
    <w:rsid w:val="00924BEE"/>
    <w:rsid w:val="009256CE"/>
    <w:rsid w:val="0093092B"/>
    <w:rsid w:val="00930E3D"/>
    <w:rsid w:val="00933BD6"/>
    <w:rsid w:val="00935BA9"/>
    <w:rsid w:val="0094018D"/>
    <w:rsid w:val="00943E75"/>
    <w:rsid w:val="0095330A"/>
    <w:rsid w:val="00953611"/>
    <w:rsid w:val="00955743"/>
    <w:rsid w:val="0097223E"/>
    <w:rsid w:val="00972CB3"/>
    <w:rsid w:val="00973262"/>
    <w:rsid w:val="009735D7"/>
    <w:rsid w:val="0097524C"/>
    <w:rsid w:val="00975D41"/>
    <w:rsid w:val="00982927"/>
    <w:rsid w:val="0098311A"/>
    <w:rsid w:val="0098515C"/>
    <w:rsid w:val="00987FEB"/>
    <w:rsid w:val="00990575"/>
    <w:rsid w:val="0099144E"/>
    <w:rsid w:val="00996849"/>
    <w:rsid w:val="009A1D4B"/>
    <w:rsid w:val="009A25C1"/>
    <w:rsid w:val="009A3F0D"/>
    <w:rsid w:val="009A64A5"/>
    <w:rsid w:val="009B271A"/>
    <w:rsid w:val="009B3281"/>
    <w:rsid w:val="009B411E"/>
    <w:rsid w:val="009B4B5E"/>
    <w:rsid w:val="009B7873"/>
    <w:rsid w:val="009C08A4"/>
    <w:rsid w:val="009C19EC"/>
    <w:rsid w:val="009D050B"/>
    <w:rsid w:val="009D0D4B"/>
    <w:rsid w:val="009D1168"/>
    <w:rsid w:val="009D11B9"/>
    <w:rsid w:val="009D72A7"/>
    <w:rsid w:val="009E557E"/>
    <w:rsid w:val="009E7BD7"/>
    <w:rsid w:val="009F02FA"/>
    <w:rsid w:val="00A00E1E"/>
    <w:rsid w:val="00A02A12"/>
    <w:rsid w:val="00A03170"/>
    <w:rsid w:val="00A035A4"/>
    <w:rsid w:val="00A0711F"/>
    <w:rsid w:val="00A14542"/>
    <w:rsid w:val="00A173A6"/>
    <w:rsid w:val="00A21D03"/>
    <w:rsid w:val="00A334B2"/>
    <w:rsid w:val="00A337A5"/>
    <w:rsid w:val="00A356D5"/>
    <w:rsid w:val="00A36B95"/>
    <w:rsid w:val="00A370F9"/>
    <w:rsid w:val="00A43F44"/>
    <w:rsid w:val="00A46FC3"/>
    <w:rsid w:val="00A55494"/>
    <w:rsid w:val="00A56C98"/>
    <w:rsid w:val="00A666F4"/>
    <w:rsid w:val="00A673B3"/>
    <w:rsid w:val="00A67CEA"/>
    <w:rsid w:val="00A72B34"/>
    <w:rsid w:val="00A72D98"/>
    <w:rsid w:val="00A9032C"/>
    <w:rsid w:val="00A951D4"/>
    <w:rsid w:val="00A96E2D"/>
    <w:rsid w:val="00A975C1"/>
    <w:rsid w:val="00AA065B"/>
    <w:rsid w:val="00AA7245"/>
    <w:rsid w:val="00AB19F8"/>
    <w:rsid w:val="00AB2424"/>
    <w:rsid w:val="00AB2BC2"/>
    <w:rsid w:val="00AB4547"/>
    <w:rsid w:val="00AB4D1D"/>
    <w:rsid w:val="00AB5ABB"/>
    <w:rsid w:val="00AC0FC8"/>
    <w:rsid w:val="00AC37E9"/>
    <w:rsid w:val="00AC44D0"/>
    <w:rsid w:val="00AD24E6"/>
    <w:rsid w:val="00AD3484"/>
    <w:rsid w:val="00AE5982"/>
    <w:rsid w:val="00AE67AA"/>
    <w:rsid w:val="00AF02F9"/>
    <w:rsid w:val="00AF0802"/>
    <w:rsid w:val="00AF6B8A"/>
    <w:rsid w:val="00B0009D"/>
    <w:rsid w:val="00B003BA"/>
    <w:rsid w:val="00B0080F"/>
    <w:rsid w:val="00B0353E"/>
    <w:rsid w:val="00B13254"/>
    <w:rsid w:val="00B20623"/>
    <w:rsid w:val="00B24B08"/>
    <w:rsid w:val="00B26711"/>
    <w:rsid w:val="00B27724"/>
    <w:rsid w:val="00B328E0"/>
    <w:rsid w:val="00B4382A"/>
    <w:rsid w:val="00B43B21"/>
    <w:rsid w:val="00B43F2F"/>
    <w:rsid w:val="00B50C84"/>
    <w:rsid w:val="00B50DA2"/>
    <w:rsid w:val="00B55388"/>
    <w:rsid w:val="00B63720"/>
    <w:rsid w:val="00B660AE"/>
    <w:rsid w:val="00B70F7E"/>
    <w:rsid w:val="00B727DE"/>
    <w:rsid w:val="00B7310A"/>
    <w:rsid w:val="00B74EA9"/>
    <w:rsid w:val="00B75A3D"/>
    <w:rsid w:val="00B764AC"/>
    <w:rsid w:val="00B767F4"/>
    <w:rsid w:val="00B76ADD"/>
    <w:rsid w:val="00B76BCC"/>
    <w:rsid w:val="00B86F8C"/>
    <w:rsid w:val="00B936EF"/>
    <w:rsid w:val="00BA10EA"/>
    <w:rsid w:val="00BA5662"/>
    <w:rsid w:val="00BA6CE3"/>
    <w:rsid w:val="00BA76F7"/>
    <w:rsid w:val="00BB0F94"/>
    <w:rsid w:val="00BB2CE1"/>
    <w:rsid w:val="00BB3808"/>
    <w:rsid w:val="00BB5912"/>
    <w:rsid w:val="00BC085D"/>
    <w:rsid w:val="00BC1642"/>
    <w:rsid w:val="00BC2371"/>
    <w:rsid w:val="00BC3AD6"/>
    <w:rsid w:val="00BD1842"/>
    <w:rsid w:val="00BD2D9B"/>
    <w:rsid w:val="00BD61D3"/>
    <w:rsid w:val="00BE1673"/>
    <w:rsid w:val="00BF0C82"/>
    <w:rsid w:val="00C025C3"/>
    <w:rsid w:val="00C0328F"/>
    <w:rsid w:val="00C04CE8"/>
    <w:rsid w:val="00C05507"/>
    <w:rsid w:val="00C0580A"/>
    <w:rsid w:val="00C05ED3"/>
    <w:rsid w:val="00C13B9F"/>
    <w:rsid w:val="00C13DB0"/>
    <w:rsid w:val="00C1674E"/>
    <w:rsid w:val="00C2400C"/>
    <w:rsid w:val="00C243D6"/>
    <w:rsid w:val="00C26EF5"/>
    <w:rsid w:val="00C26F1B"/>
    <w:rsid w:val="00C31621"/>
    <w:rsid w:val="00C31D95"/>
    <w:rsid w:val="00C36A77"/>
    <w:rsid w:val="00C40FDA"/>
    <w:rsid w:val="00C41C3D"/>
    <w:rsid w:val="00C42A83"/>
    <w:rsid w:val="00C462CF"/>
    <w:rsid w:val="00C508EA"/>
    <w:rsid w:val="00C55296"/>
    <w:rsid w:val="00C60E9B"/>
    <w:rsid w:val="00C6350A"/>
    <w:rsid w:val="00C664B0"/>
    <w:rsid w:val="00C671F6"/>
    <w:rsid w:val="00C700AD"/>
    <w:rsid w:val="00C72AC9"/>
    <w:rsid w:val="00C8273B"/>
    <w:rsid w:val="00C85465"/>
    <w:rsid w:val="00C85FB7"/>
    <w:rsid w:val="00C91470"/>
    <w:rsid w:val="00C95D1C"/>
    <w:rsid w:val="00C96281"/>
    <w:rsid w:val="00CA11D6"/>
    <w:rsid w:val="00CA2162"/>
    <w:rsid w:val="00CA434B"/>
    <w:rsid w:val="00CB193A"/>
    <w:rsid w:val="00CB3FA9"/>
    <w:rsid w:val="00CC4549"/>
    <w:rsid w:val="00CC6CED"/>
    <w:rsid w:val="00CD0DB7"/>
    <w:rsid w:val="00CD11C3"/>
    <w:rsid w:val="00CD154F"/>
    <w:rsid w:val="00CD37DC"/>
    <w:rsid w:val="00CD3AC5"/>
    <w:rsid w:val="00CD5535"/>
    <w:rsid w:val="00CD6D6A"/>
    <w:rsid w:val="00CD7D8F"/>
    <w:rsid w:val="00CE5A5B"/>
    <w:rsid w:val="00CE66A7"/>
    <w:rsid w:val="00CE6EFB"/>
    <w:rsid w:val="00CE781B"/>
    <w:rsid w:val="00CE7F1B"/>
    <w:rsid w:val="00CF0AEC"/>
    <w:rsid w:val="00CF1448"/>
    <w:rsid w:val="00CF4364"/>
    <w:rsid w:val="00CF56D0"/>
    <w:rsid w:val="00CF7519"/>
    <w:rsid w:val="00D01B7D"/>
    <w:rsid w:val="00D020D1"/>
    <w:rsid w:val="00D02506"/>
    <w:rsid w:val="00D07DB3"/>
    <w:rsid w:val="00D1625C"/>
    <w:rsid w:val="00D16726"/>
    <w:rsid w:val="00D16EF1"/>
    <w:rsid w:val="00D17680"/>
    <w:rsid w:val="00D178D1"/>
    <w:rsid w:val="00D21C0F"/>
    <w:rsid w:val="00D24508"/>
    <w:rsid w:val="00D33DCF"/>
    <w:rsid w:val="00D36F53"/>
    <w:rsid w:val="00D37D12"/>
    <w:rsid w:val="00D43D75"/>
    <w:rsid w:val="00D465B4"/>
    <w:rsid w:val="00D4716B"/>
    <w:rsid w:val="00D51243"/>
    <w:rsid w:val="00D551C0"/>
    <w:rsid w:val="00D56289"/>
    <w:rsid w:val="00D568C8"/>
    <w:rsid w:val="00D568F9"/>
    <w:rsid w:val="00D606A9"/>
    <w:rsid w:val="00D613C7"/>
    <w:rsid w:val="00D6765A"/>
    <w:rsid w:val="00D715EE"/>
    <w:rsid w:val="00D728A7"/>
    <w:rsid w:val="00D72905"/>
    <w:rsid w:val="00D7666B"/>
    <w:rsid w:val="00D80881"/>
    <w:rsid w:val="00D80B83"/>
    <w:rsid w:val="00D822BE"/>
    <w:rsid w:val="00D831DC"/>
    <w:rsid w:val="00D8565E"/>
    <w:rsid w:val="00D8656F"/>
    <w:rsid w:val="00D87ACF"/>
    <w:rsid w:val="00D90608"/>
    <w:rsid w:val="00D9087B"/>
    <w:rsid w:val="00D91833"/>
    <w:rsid w:val="00D91B06"/>
    <w:rsid w:val="00D92A64"/>
    <w:rsid w:val="00D94A89"/>
    <w:rsid w:val="00DA0A9B"/>
    <w:rsid w:val="00DA0D34"/>
    <w:rsid w:val="00DA1893"/>
    <w:rsid w:val="00DA1AC0"/>
    <w:rsid w:val="00DA224A"/>
    <w:rsid w:val="00DA27E0"/>
    <w:rsid w:val="00DA3E60"/>
    <w:rsid w:val="00DA4777"/>
    <w:rsid w:val="00DA7066"/>
    <w:rsid w:val="00DB20AE"/>
    <w:rsid w:val="00DB34A5"/>
    <w:rsid w:val="00DB36BA"/>
    <w:rsid w:val="00DB3A50"/>
    <w:rsid w:val="00DB5501"/>
    <w:rsid w:val="00DB553A"/>
    <w:rsid w:val="00DB6EBC"/>
    <w:rsid w:val="00DB7968"/>
    <w:rsid w:val="00DC4020"/>
    <w:rsid w:val="00DC438A"/>
    <w:rsid w:val="00DC6E5A"/>
    <w:rsid w:val="00DD3A2B"/>
    <w:rsid w:val="00DD4E51"/>
    <w:rsid w:val="00DD5BC1"/>
    <w:rsid w:val="00DE3FB5"/>
    <w:rsid w:val="00DE5034"/>
    <w:rsid w:val="00DF4AAE"/>
    <w:rsid w:val="00DF722E"/>
    <w:rsid w:val="00E01E30"/>
    <w:rsid w:val="00E0258D"/>
    <w:rsid w:val="00E042BA"/>
    <w:rsid w:val="00E04C35"/>
    <w:rsid w:val="00E0686F"/>
    <w:rsid w:val="00E10028"/>
    <w:rsid w:val="00E12085"/>
    <w:rsid w:val="00E23427"/>
    <w:rsid w:val="00E2476B"/>
    <w:rsid w:val="00E26F7E"/>
    <w:rsid w:val="00E27811"/>
    <w:rsid w:val="00E27979"/>
    <w:rsid w:val="00E3126C"/>
    <w:rsid w:val="00E32722"/>
    <w:rsid w:val="00E32BA4"/>
    <w:rsid w:val="00E3372F"/>
    <w:rsid w:val="00E34650"/>
    <w:rsid w:val="00E35DA3"/>
    <w:rsid w:val="00E41C83"/>
    <w:rsid w:val="00E45B9E"/>
    <w:rsid w:val="00E52E3D"/>
    <w:rsid w:val="00E531C0"/>
    <w:rsid w:val="00E614F2"/>
    <w:rsid w:val="00E62C47"/>
    <w:rsid w:val="00E660F8"/>
    <w:rsid w:val="00E73260"/>
    <w:rsid w:val="00E77E58"/>
    <w:rsid w:val="00E80BFC"/>
    <w:rsid w:val="00E80F29"/>
    <w:rsid w:val="00E811BC"/>
    <w:rsid w:val="00E81970"/>
    <w:rsid w:val="00E81B7E"/>
    <w:rsid w:val="00E92F46"/>
    <w:rsid w:val="00EA6246"/>
    <w:rsid w:val="00EB0938"/>
    <w:rsid w:val="00EB41D5"/>
    <w:rsid w:val="00EB4374"/>
    <w:rsid w:val="00EB6876"/>
    <w:rsid w:val="00EC3444"/>
    <w:rsid w:val="00EC77F2"/>
    <w:rsid w:val="00ED0B2D"/>
    <w:rsid w:val="00ED1AE0"/>
    <w:rsid w:val="00ED1F4E"/>
    <w:rsid w:val="00ED3990"/>
    <w:rsid w:val="00ED450D"/>
    <w:rsid w:val="00ED4661"/>
    <w:rsid w:val="00ED56EA"/>
    <w:rsid w:val="00ED5A22"/>
    <w:rsid w:val="00EE065C"/>
    <w:rsid w:val="00EE2E0B"/>
    <w:rsid w:val="00EE487B"/>
    <w:rsid w:val="00EE7226"/>
    <w:rsid w:val="00EE770C"/>
    <w:rsid w:val="00EF18EC"/>
    <w:rsid w:val="00EF222F"/>
    <w:rsid w:val="00EF225C"/>
    <w:rsid w:val="00EF29BD"/>
    <w:rsid w:val="00EF541E"/>
    <w:rsid w:val="00EF7CA2"/>
    <w:rsid w:val="00F03185"/>
    <w:rsid w:val="00F032FB"/>
    <w:rsid w:val="00F05058"/>
    <w:rsid w:val="00F0551C"/>
    <w:rsid w:val="00F14EBF"/>
    <w:rsid w:val="00F236CA"/>
    <w:rsid w:val="00F23C48"/>
    <w:rsid w:val="00F26AC8"/>
    <w:rsid w:val="00F31AB2"/>
    <w:rsid w:val="00F37CDB"/>
    <w:rsid w:val="00F42989"/>
    <w:rsid w:val="00F46972"/>
    <w:rsid w:val="00F47085"/>
    <w:rsid w:val="00F51EC8"/>
    <w:rsid w:val="00F520F8"/>
    <w:rsid w:val="00F54E6D"/>
    <w:rsid w:val="00F553A8"/>
    <w:rsid w:val="00F56615"/>
    <w:rsid w:val="00F60B9F"/>
    <w:rsid w:val="00F60ECF"/>
    <w:rsid w:val="00F63290"/>
    <w:rsid w:val="00F644FB"/>
    <w:rsid w:val="00F64AD5"/>
    <w:rsid w:val="00F65F99"/>
    <w:rsid w:val="00F71323"/>
    <w:rsid w:val="00F76CB4"/>
    <w:rsid w:val="00F77088"/>
    <w:rsid w:val="00F81F1F"/>
    <w:rsid w:val="00F83CCE"/>
    <w:rsid w:val="00F8464D"/>
    <w:rsid w:val="00F84CF3"/>
    <w:rsid w:val="00F865D3"/>
    <w:rsid w:val="00F902B7"/>
    <w:rsid w:val="00F90407"/>
    <w:rsid w:val="00F90C17"/>
    <w:rsid w:val="00F92B2F"/>
    <w:rsid w:val="00F941FB"/>
    <w:rsid w:val="00F94DAE"/>
    <w:rsid w:val="00FA0B08"/>
    <w:rsid w:val="00FA1E05"/>
    <w:rsid w:val="00FA5A31"/>
    <w:rsid w:val="00FA7B2F"/>
    <w:rsid w:val="00FB063F"/>
    <w:rsid w:val="00FC12BB"/>
    <w:rsid w:val="00FC1F38"/>
    <w:rsid w:val="00FC35FF"/>
    <w:rsid w:val="00FD2B24"/>
    <w:rsid w:val="00FD4584"/>
    <w:rsid w:val="00FD4790"/>
    <w:rsid w:val="00FD5FD8"/>
    <w:rsid w:val="00FD6303"/>
    <w:rsid w:val="00FE2927"/>
    <w:rsid w:val="00FE2D1A"/>
    <w:rsid w:val="00FE49C6"/>
    <w:rsid w:val="00FE6E12"/>
    <w:rsid w:val="00FF08F3"/>
    <w:rsid w:val="00FF2913"/>
    <w:rsid w:val="00FF4A4D"/>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97FDB"/>
    <w:rsid w:val="3BDA9617"/>
    <w:rsid w:val="3D36E3BC"/>
    <w:rsid w:val="3E5FA861"/>
    <w:rsid w:val="4307DC75"/>
    <w:rsid w:val="44E3531B"/>
    <w:rsid w:val="46CF8B56"/>
    <w:rsid w:val="48E2AD8A"/>
    <w:rsid w:val="51C97FBF"/>
    <w:rsid w:val="530C44F6"/>
    <w:rsid w:val="57B2D367"/>
    <w:rsid w:val="58F74907"/>
    <w:rsid w:val="59DC2763"/>
    <w:rsid w:val="5D617371"/>
    <w:rsid w:val="5D9091F3"/>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C67DA"/>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42"/>
  </w:style>
  <w:style w:type="paragraph" w:styleId="Heading1">
    <w:name w:val="heading 1"/>
    <w:basedOn w:val="Normal"/>
    <w:link w:val="Heading1Ch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Heading2">
    <w:name w:val="heading 2"/>
    <w:basedOn w:val="Normal"/>
    <w:next w:val="Normal"/>
    <w:link w:val="Heading2Ch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A1451"/>
    <w:pPr>
      <w:tabs>
        <w:tab w:val="center" w:pos="4252"/>
        <w:tab w:val="right" w:pos="8504"/>
      </w:tabs>
      <w:spacing w:after="0" w:line="240" w:lineRule="auto"/>
    </w:pPr>
  </w:style>
  <w:style w:type="character" w:customStyle="1" w:styleId="HeaderChar">
    <w:name w:val="Header Char"/>
    <w:basedOn w:val="DefaultParagraphFont"/>
    <w:link w:val="Header"/>
    <w:uiPriority w:val="99"/>
    <w:rsid w:val="008A1451"/>
  </w:style>
  <w:style w:type="paragraph" w:styleId="Footer">
    <w:name w:val="footer"/>
    <w:basedOn w:val="Normal"/>
    <w:link w:val="FooterChar"/>
    <w:uiPriority w:val="99"/>
    <w:unhideWhenUsed/>
    <w:rsid w:val="008A1451"/>
    <w:pPr>
      <w:tabs>
        <w:tab w:val="center" w:pos="4252"/>
        <w:tab w:val="right" w:pos="8504"/>
      </w:tabs>
      <w:spacing w:after="0" w:line="240" w:lineRule="auto"/>
    </w:pPr>
  </w:style>
  <w:style w:type="character" w:customStyle="1" w:styleId="FooterChar">
    <w:name w:val="Footer Char"/>
    <w:basedOn w:val="DefaultParagraphFont"/>
    <w:link w:val="Footer"/>
    <w:uiPriority w:val="99"/>
    <w:rsid w:val="008A1451"/>
  </w:style>
  <w:style w:type="paragraph" w:styleId="BalloonText">
    <w:name w:val="Balloon Text"/>
    <w:basedOn w:val="Normal"/>
    <w:link w:val="BalloonTextChar"/>
    <w:uiPriority w:val="99"/>
    <w:semiHidden/>
    <w:unhideWhenUsed/>
    <w:rsid w:val="00AE5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5982"/>
    <w:rPr>
      <w:rFonts w:ascii="Tahoma" w:hAnsi="Tahoma" w:cs="Tahoma"/>
      <w:sz w:val="16"/>
      <w:szCs w:val="16"/>
    </w:rPr>
  </w:style>
  <w:style w:type="paragraph" w:styleId="ListParagraph">
    <w:name w:val="List Paragraph"/>
    <w:basedOn w:val="Normal"/>
    <w:uiPriority w:val="34"/>
    <w:qFormat/>
    <w:rsid w:val="00D21C0F"/>
    <w:pPr>
      <w:ind w:left="720"/>
      <w:contextualSpacing/>
    </w:pPr>
  </w:style>
  <w:style w:type="character" w:customStyle="1" w:styleId="Heading1Char">
    <w:name w:val="Heading 1 Char"/>
    <w:basedOn w:val="DefaultParagraphFont"/>
    <w:link w:val="Heading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BodyText"/>
    <w:autoRedefine/>
    <w:rsid w:val="00475367"/>
    <w:pPr>
      <w:widowControl w:val="0"/>
      <w:tabs>
        <w:tab w:val="left" w:pos="540"/>
        <w:tab w:val="left" w:pos="1260"/>
      </w:tabs>
      <w:spacing w:after="120" w:line="240" w:lineRule="atLeast"/>
      <w:jc w:val="both"/>
    </w:pPr>
    <w:rPr>
      <w:rFonts w:ascii="Arial" w:eastAsia="Times New Roman" w:hAnsi="Arial" w:cs="Arial"/>
      <w:iCs/>
      <w:color w:val="0000FF"/>
      <w:sz w:val="24"/>
      <w:szCs w:val="28"/>
      <w:lang w:eastAsia="en-US"/>
    </w:rPr>
  </w:style>
  <w:style w:type="paragraph" w:styleId="BodyText">
    <w:name w:val="Body Text"/>
    <w:basedOn w:val="Normal"/>
    <w:link w:val="BodyTextChar"/>
    <w:uiPriority w:val="99"/>
    <w:semiHidden/>
    <w:unhideWhenUsed/>
    <w:rsid w:val="004D778C"/>
    <w:pPr>
      <w:spacing w:after="120"/>
    </w:pPr>
  </w:style>
  <w:style w:type="character" w:customStyle="1" w:styleId="BodyTextChar">
    <w:name w:val="Body Text Char"/>
    <w:basedOn w:val="DefaultParagraphFont"/>
    <w:link w:val="BodyText"/>
    <w:uiPriority w:val="99"/>
    <w:semiHidden/>
    <w:rsid w:val="004D778C"/>
  </w:style>
  <w:style w:type="character" w:customStyle="1" w:styleId="Heading2Char">
    <w:name w:val="Heading 2 Char"/>
    <w:basedOn w:val="DefaultParagraphFont"/>
    <w:link w:val="Heading2"/>
    <w:uiPriority w:val="9"/>
    <w:rsid w:val="00C13B9F"/>
    <w:rPr>
      <w:rFonts w:asciiTheme="majorHAnsi" w:eastAsiaTheme="majorEastAsia" w:hAnsiTheme="majorHAnsi" w:cstheme="majorBidi"/>
      <w:color w:val="365F91" w:themeColor="accent1" w:themeShade="BF"/>
      <w:sz w:val="26"/>
      <w:szCs w:val="26"/>
    </w:rPr>
  </w:style>
  <w:style w:type="character" w:styleId="CommentReference">
    <w:name w:val="annotation reference"/>
    <w:basedOn w:val="DefaultParagraphFont"/>
    <w:uiPriority w:val="99"/>
    <w:semiHidden/>
    <w:unhideWhenUsed/>
    <w:rsid w:val="002F6769"/>
    <w:rPr>
      <w:sz w:val="16"/>
      <w:szCs w:val="16"/>
    </w:rPr>
  </w:style>
  <w:style w:type="paragraph" w:styleId="CommentText">
    <w:name w:val="annotation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DefaultParagraphFont"/>
    <w:link w:val="CommentText"/>
    <w:uiPriority w:val="99"/>
    <w:rsid w:val="002F6769"/>
    <w:rPr>
      <w:sz w:val="20"/>
      <w:szCs w:val="20"/>
    </w:rPr>
  </w:style>
  <w:style w:type="paragraph" w:styleId="CommentSubject">
    <w:name w:val="annotation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on">
    <w:name w:val="Revision"/>
    <w:hidden/>
    <w:uiPriority w:val="99"/>
    <w:semiHidden/>
    <w:rsid w:val="00BB0F94"/>
    <w:pPr>
      <w:spacing w:after="0" w:line="240" w:lineRule="auto"/>
    </w:pPr>
  </w:style>
  <w:style w:type="paragraph" w:styleId="Title">
    <w:name w:val="Title"/>
    <w:basedOn w:val="Heading1"/>
    <w:next w:val="Normal"/>
    <w:link w:val="TitleChar"/>
    <w:uiPriority w:val="10"/>
    <w:qFormat/>
    <w:rsid w:val="00834B12"/>
    <w:pPr>
      <w:spacing w:line="360" w:lineRule="auto"/>
      <w:ind w:left="0"/>
      <w:jc w:val="center"/>
    </w:pPr>
    <w:rPr>
      <w:rFonts w:ascii="Arial" w:hAnsi="Arial" w:cs="Arial"/>
    </w:rPr>
  </w:style>
  <w:style w:type="character" w:customStyle="1" w:styleId="TitleChar">
    <w:name w:val="Title Char"/>
    <w:basedOn w:val="DefaultParagraphFont"/>
    <w:link w:val="Title"/>
    <w:uiPriority w:val="10"/>
    <w:rsid w:val="00834B12"/>
    <w:rPr>
      <w:rFonts w:ascii="Arial" w:eastAsia="Times New Roman" w:hAnsi="Arial" w:cs="Arial"/>
      <w:b/>
      <w:bCs/>
      <w:sz w:val="24"/>
      <w:szCs w:val="24"/>
      <w:lang w:val="es-ES" w:eastAsia="en-US"/>
    </w:rPr>
  </w:style>
  <w:style w:type="paragraph" w:styleId="TOCHeading">
    <w:name w:val="TOC Heading"/>
    <w:basedOn w:val="Heading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OC1">
    <w:name w:val="toc 1"/>
    <w:basedOn w:val="Normal"/>
    <w:next w:val="Normal"/>
    <w:autoRedefine/>
    <w:uiPriority w:val="39"/>
    <w:unhideWhenUsed/>
    <w:rsid w:val="007A6D03"/>
    <w:pPr>
      <w:spacing w:after="100"/>
    </w:pPr>
  </w:style>
  <w:style w:type="paragraph" w:styleId="TOC2">
    <w:name w:val="toc 2"/>
    <w:basedOn w:val="Normal"/>
    <w:next w:val="Normal"/>
    <w:autoRedefine/>
    <w:uiPriority w:val="39"/>
    <w:unhideWhenUsed/>
    <w:rsid w:val="007A6D03"/>
    <w:pPr>
      <w:spacing w:after="100"/>
      <w:ind w:left="220"/>
    </w:pPr>
  </w:style>
  <w:style w:type="character" w:styleId="Hyperlink">
    <w:name w:val="Hyperlink"/>
    <w:basedOn w:val="DefaultParagraphFont"/>
    <w:uiPriority w:val="99"/>
    <w:unhideWhenUsed/>
    <w:rsid w:val="007A6D03"/>
    <w:rPr>
      <w:color w:val="0000FF" w:themeColor="hyperlink"/>
      <w:u w:val="single"/>
    </w:rPr>
  </w:style>
  <w:style w:type="character" w:styleId="UnresolvedMention">
    <w:name w:val="Unresolved Mention"/>
    <w:basedOn w:val="DefaultParagraphFont"/>
    <w:uiPriority w:val="99"/>
    <w:semiHidden/>
    <w:unhideWhenUsed/>
    <w:rsid w:val="00FC1F38"/>
    <w:rPr>
      <w:color w:val="605E5C"/>
      <w:shd w:val="clear" w:color="auto" w:fill="E1DFDD"/>
    </w:rPr>
  </w:style>
  <w:style w:type="character" w:styleId="FollowedHyperlink">
    <w:name w:val="FollowedHyperlink"/>
    <w:basedOn w:val="DefaultParagraphFont"/>
    <w:uiPriority w:val="99"/>
    <w:semiHidden/>
    <w:unhideWhenUsed/>
    <w:rsid w:val="00FC1F38"/>
    <w:rPr>
      <w:color w:val="800080" w:themeColor="followedHyperlink"/>
      <w:u w:val="single"/>
    </w:rPr>
  </w:style>
  <w:style w:type="paragraph" w:styleId="NoSpacing">
    <w:name w:val="No Spacing"/>
    <w:uiPriority w:val="1"/>
    <w:qFormat/>
    <w:rsid w:val="00A14542"/>
    <w:pPr>
      <w:spacing w:after="0" w:line="240" w:lineRule="auto"/>
    </w:pPr>
  </w:style>
  <w:style w:type="paragraph" w:styleId="Subtitle">
    <w:name w:val="Subtitle"/>
    <w:basedOn w:val="Normal"/>
    <w:next w:val="Normal"/>
    <w:link w:val="SubtitleChar"/>
    <w:uiPriority w:val="11"/>
    <w:qFormat/>
    <w:rsid w:val="00A14542"/>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A14542"/>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hyperlink" Target="http://www.researchgate.net/publication/383314498_Virtual_Reality_in_Electronics_" TargetMode="External"/><Relationship Id="rId39" Type="http://schemas.openxmlformats.org/officeDocument/2006/relationships/image" Target="media/image18.png"/><Relationship Id="rId21" Type="http://schemas.openxmlformats.org/officeDocument/2006/relationships/image" Target="media/image8.png"/><Relationship Id="rId34" Type="http://schemas.openxmlformats.org/officeDocument/2006/relationships/image" Target="media/image13.jpe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0.jpe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redalyc.org/pdf/3761/376140386013.pdf" TargetMode="External"/><Relationship Id="rId32" Type="http://schemas.openxmlformats.org/officeDocument/2006/relationships/image" Target="media/image11.png"/><Relationship Id="rId37" Type="http://schemas.openxmlformats.org/officeDocument/2006/relationships/image" Target="media/image16.jpeg"/><Relationship Id="rId40" Type="http://schemas.openxmlformats.org/officeDocument/2006/relationships/image" Target="media/image19.jpeg"/><Relationship Id="rId5" Type="http://schemas.openxmlformats.org/officeDocument/2006/relationships/numbering" Target="numbering.xml"/><Relationship Id="rId15" Type="http://schemas.openxmlformats.org/officeDocument/2006/relationships/hyperlink" Target="https://www.google.com/search?q=productos%2By%2Bservicios%2Beducativos&amp;client=opera-gx&amp;hs=ZnC&amp;sca_esv=492d03d456b59a14&amp;sxsrf=ANbL-n49jQ_g2fF0GVppjTSct7QHFyyw1w%3A1768503410845&amp;ei=cjhpacypM9OQwbkPxum_sQE&amp;ved=2ahUKEwjSl42PnY6SAxVUTjABHeiaGisQgK4QegQIARAC&amp;uact=5&amp;oq=udla%2B%E2%80%A2%09Productos%2By%2Bservicios&amp;gs_lp=Egxnd3Mtd2l6LXNlcnAiHnVkbGEg4oCiCVByb2R1Y3RvcyB5IHNlcnZpY2lvczIFECEYoAFI9hRQYFisE3ACeAGQAQCYAacBoAGtCKoBAzAuN7gBA8gBAPgBAfgBApgCBaAC6QPCAgoQABhHGNYEGLADwgIGEAAYFhgewgIIEAAYgAQYogTCAgQQIxgnwgILEAAYgAQYsQMYgwHCAhAQLhiABBgUGIcCGMcBGK8BwgIKEAAYgAQYFBiHAsICBRAAGIAEwgILEC4YgAQYxwEYrwGYAwCIBgGQBgiSBwMyLjOgB-0lsgcDMC4zuAfiA8IHBzAuNC4wLjHIBxCACAE&amp;sclient=gws-wiz-serp" TargetMode="External"/><Relationship Id="rId23" Type="http://schemas.openxmlformats.org/officeDocument/2006/relationships/hyperlink" Target="https://gemini.google.com/" TargetMode="External"/><Relationship Id="rId28" Type="http://schemas.openxmlformats.org/officeDocument/2006/relationships/hyperlink" Target="http://www.sciencedirect.com/science/article/pii/S0360131519303276?via%3Dihub" TargetMode="External"/><Relationship Id="rId36" Type="http://schemas.openxmlformats.org/officeDocument/2006/relationships/image" Target="media/image15.jpeg"/><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yperlink" Target="https://docs.google.com/forms/d/e/1FAIpQLSfzywboJC_X9I5s8_3bAb0qszu6odTUSocO7nkp4a4BooXd6A/viewfor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hyperlink" Target="http://www.mdpi.com/2079-" TargetMode="External"/><Relationship Id="rId30" Type="http://schemas.openxmlformats.org/officeDocument/2006/relationships/hyperlink" Target="https://docs.google.com/forms/d/e/1FAIpQLSfzywboJC_X9I5s8_3bAb0qszu6odTUSocO7nkp4a4BooXd6A/viewform" TargetMode="External"/><Relationship Id="rId35" Type="http://schemas.openxmlformats.org/officeDocument/2006/relationships/image" Target="media/image14.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www.imarcgroup.com/serious-games-market" TargetMode="External"/><Relationship Id="rId33" Type="http://schemas.openxmlformats.org/officeDocument/2006/relationships/image" Target="media/image12.jpeg"/><Relationship Id="rId38" Type="http://schemas.openxmlformats.org/officeDocument/2006/relationships/image" Target="media/image17.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Props1.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9459B220-299E-433D-BBAB-9428D9F5D5C6}">
  <ds:schemaRefs>
    <ds:schemaRef ds:uri="http://schemas.openxmlformats.org/officeDocument/2006/bibliography"/>
  </ds:schemaRefs>
</ds:datastoreItem>
</file>

<file path=customXml/itemProps4.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34</Pages>
  <Words>7050</Words>
  <Characters>40189</Characters>
  <Application>Microsoft Office Word</Application>
  <DocSecurity>0</DocSecurity>
  <Lines>334</Lines>
  <Paragraphs>94</Paragraphs>
  <ScaleCrop>false</ScaleCrop>
  <Company>udla</Company>
  <LinksUpToDate>false</LinksUpToDate>
  <CharactersWithSpaces>47145</CharactersWithSpaces>
  <SharedDoc>false</SharedDoc>
  <HLinks>
    <vt:vector size="156" baseType="variant">
      <vt:variant>
        <vt:i4>1835070</vt:i4>
      </vt:variant>
      <vt:variant>
        <vt:i4>152</vt:i4>
      </vt:variant>
      <vt:variant>
        <vt:i4>0</vt:i4>
      </vt:variant>
      <vt:variant>
        <vt:i4>5</vt:i4>
      </vt:variant>
      <vt:variant>
        <vt:lpwstr/>
      </vt:variant>
      <vt:variant>
        <vt:lpwstr>_Toc168649320</vt:lpwstr>
      </vt:variant>
      <vt:variant>
        <vt:i4>2031678</vt:i4>
      </vt:variant>
      <vt:variant>
        <vt:i4>146</vt:i4>
      </vt:variant>
      <vt:variant>
        <vt:i4>0</vt:i4>
      </vt:variant>
      <vt:variant>
        <vt:i4>5</vt:i4>
      </vt:variant>
      <vt:variant>
        <vt:lpwstr/>
      </vt:variant>
      <vt:variant>
        <vt:lpwstr>_Toc168649319</vt:lpwstr>
      </vt:variant>
      <vt:variant>
        <vt:i4>2031678</vt:i4>
      </vt:variant>
      <vt:variant>
        <vt:i4>140</vt:i4>
      </vt:variant>
      <vt:variant>
        <vt:i4>0</vt:i4>
      </vt:variant>
      <vt:variant>
        <vt:i4>5</vt:i4>
      </vt:variant>
      <vt:variant>
        <vt:lpwstr/>
      </vt:variant>
      <vt:variant>
        <vt:lpwstr>_Toc168649318</vt:lpwstr>
      </vt:variant>
      <vt:variant>
        <vt:i4>2031678</vt:i4>
      </vt:variant>
      <vt:variant>
        <vt:i4>134</vt:i4>
      </vt:variant>
      <vt:variant>
        <vt:i4>0</vt:i4>
      </vt:variant>
      <vt:variant>
        <vt:i4>5</vt:i4>
      </vt:variant>
      <vt:variant>
        <vt:lpwstr/>
      </vt:variant>
      <vt:variant>
        <vt:lpwstr>_Toc168649317</vt:lpwstr>
      </vt:variant>
      <vt:variant>
        <vt:i4>2031678</vt:i4>
      </vt:variant>
      <vt:variant>
        <vt:i4>128</vt:i4>
      </vt:variant>
      <vt:variant>
        <vt:i4>0</vt:i4>
      </vt:variant>
      <vt:variant>
        <vt:i4>5</vt:i4>
      </vt:variant>
      <vt:variant>
        <vt:lpwstr/>
      </vt:variant>
      <vt:variant>
        <vt:lpwstr>_Toc168649316</vt:lpwstr>
      </vt:variant>
      <vt:variant>
        <vt:i4>2031678</vt:i4>
      </vt:variant>
      <vt:variant>
        <vt:i4>122</vt:i4>
      </vt:variant>
      <vt:variant>
        <vt:i4>0</vt:i4>
      </vt:variant>
      <vt:variant>
        <vt:i4>5</vt:i4>
      </vt:variant>
      <vt:variant>
        <vt:lpwstr/>
      </vt:variant>
      <vt:variant>
        <vt:lpwstr>_Toc168649315</vt:lpwstr>
      </vt:variant>
      <vt:variant>
        <vt:i4>2031678</vt:i4>
      </vt:variant>
      <vt:variant>
        <vt:i4>116</vt:i4>
      </vt:variant>
      <vt:variant>
        <vt:i4>0</vt:i4>
      </vt:variant>
      <vt:variant>
        <vt:i4>5</vt:i4>
      </vt:variant>
      <vt:variant>
        <vt:lpwstr/>
      </vt:variant>
      <vt:variant>
        <vt:lpwstr>_Toc168649314</vt:lpwstr>
      </vt:variant>
      <vt:variant>
        <vt:i4>2031678</vt:i4>
      </vt:variant>
      <vt:variant>
        <vt:i4>110</vt:i4>
      </vt:variant>
      <vt:variant>
        <vt:i4>0</vt:i4>
      </vt:variant>
      <vt:variant>
        <vt:i4>5</vt:i4>
      </vt:variant>
      <vt:variant>
        <vt:lpwstr/>
      </vt:variant>
      <vt:variant>
        <vt:lpwstr>_Toc168649313</vt:lpwstr>
      </vt:variant>
      <vt:variant>
        <vt:i4>2031678</vt:i4>
      </vt:variant>
      <vt:variant>
        <vt:i4>104</vt:i4>
      </vt:variant>
      <vt:variant>
        <vt:i4>0</vt:i4>
      </vt:variant>
      <vt:variant>
        <vt:i4>5</vt:i4>
      </vt:variant>
      <vt:variant>
        <vt:lpwstr/>
      </vt:variant>
      <vt:variant>
        <vt:lpwstr>_Toc168649312</vt:lpwstr>
      </vt:variant>
      <vt:variant>
        <vt:i4>2031678</vt:i4>
      </vt:variant>
      <vt:variant>
        <vt:i4>98</vt:i4>
      </vt:variant>
      <vt:variant>
        <vt:i4>0</vt:i4>
      </vt:variant>
      <vt:variant>
        <vt:i4>5</vt:i4>
      </vt:variant>
      <vt:variant>
        <vt:lpwstr/>
      </vt:variant>
      <vt:variant>
        <vt:lpwstr>_Toc168649311</vt:lpwstr>
      </vt:variant>
      <vt:variant>
        <vt:i4>2031678</vt:i4>
      </vt:variant>
      <vt:variant>
        <vt:i4>92</vt:i4>
      </vt:variant>
      <vt:variant>
        <vt:i4>0</vt:i4>
      </vt:variant>
      <vt:variant>
        <vt:i4>5</vt:i4>
      </vt:variant>
      <vt:variant>
        <vt:lpwstr/>
      </vt:variant>
      <vt:variant>
        <vt:lpwstr>_Toc168649310</vt:lpwstr>
      </vt:variant>
      <vt:variant>
        <vt:i4>1966142</vt:i4>
      </vt:variant>
      <vt:variant>
        <vt:i4>86</vt:i4>
      </vt:variant>
      <vt:variant>
        <vt:i4>0</vt:i4>
      </vt:variant>
      <vt:variant>
        <vt:i4>5</vt:i4>
      </vt:variant>
      <vt:variant>
        <vt:lpwstr/>
      </vt:variant>
      <vt:variant>
        <vt:lpwstr>_Toc168649309</vt:lpwstr>
      </vt:variant>
      <vt:variant>
        <vt:i4>1966142</vt:i4>
      </vt:variant>
      <vt:variant>
        <vt:i4>80</vt:i4>
      </vt:variant>
      <vt:variant>
        <vt:i4>0</vt:i4>
      </vt:variant>
      <vt:variant>
        <vt:i4>5</vt:i4>
      </vt:variant>
      <vt:variant>
        <vt:lpwstr/>
      </vt:variant>
      <vt:variant>
        <vt:lpwstr>_Toc168649308</vt:lpwstr>
      </vt:variant>
      <vt:variant>
        <vt:i4>1966142</vt:i4>
      </vt:variant>
      <vt:variant>
        <vt:i4>74</vt:i4>
      </vt:variant>
      <vt:variant>
        <vt:i4>0</vt:i4>
      </vt:variant>
      <vt:variant>
        <vt:i4>5</vt:i4>
      </vt:variant>
      <vt:variant>
        <vt:lpwstr/>
      </vt:variant>
      <vt:variant>
        <vt:lpwstr>_Toc168649307</vt:lpwstr>
      </vt:variant>
      <vt:variant>
        <vt:i4>1966142</vt:i4>
      </vt:variant>
      <vt:variant>
        <vt:i4>68</vt:i4>
      </vt:variant>
      <vt:variant>
        <vt:i4>0</vt:i4>
      </vt:variant>
      <vt:variant>
        <vt:i4>5</vt:i4>
      </vt:variant>
      <vt:variant>
        <vt:lpwstr/>
      </vt:variant>
      <vt:variant>
        <vt:lpwstr>_Toc168649306</vt:lpwstr>
      </vt:variant>
      <vt:variant>
        <vt:i4>1966142</vt:i4>
      </vt:variant>
      <vt:variant>
        <vt:i4>62</vt:i4>
      </vt:variant>
      <vt:variant>
        <vt:i4>0</vt:i4>
      </vt:variant>
      <vt:variant>
        <vt:i4>5</vt:i4>
      </vt:variant>
      <vt:variant>
        <vt:lpwstr/>
      </vt:variant>
      <vt:variant>
        <vt:lpwstr>_Toc168649305</vt:lpwstr>
      </vt:variant>
      <vt:variant>
        <vt:i4>1966142</vt:i4>
      </vt:variant>
      <vt:variant>
        <vt:i4>56</vt:i4>
      </vt:variant>
      <vt:variant>
        <vt:i4>0</vt:i4>
      </vt:variant>
      <vt:variant>
        <vt:i4>5</vt:i4>
      </vt:variant>
      <vt:variant>
        <vt:lpwstr/>
      </vt:variant>
      <vt:variant>
        <vt:lpwstr>_Toc168649304</vt:lpwstr>
      </vt:variant>
      <vt:variant>
        <vt:i4>1966142</vt:i4>
      </vt:variant>
      <vt:variant>
        <vt:i4>50</vt:i4>
      </vt:variant>
      <vt:variant>
        <vt:i4>0</vt:i4>
      </vt:variant>
      <vt:variant>
        <vt:i4>5</vt:i4>
      </vt:variant>
      <vt:variant>
        <vt:lpwstr/>
      </vt:variant>
      <vt:variant>
        <vt:lpwstr>_Toc168649303</vt:lpwstr>
      </vt:variant>
      <vt:variant>
        <vt:i4>1966142</vt:i4>
      </vt:variant>
      <vt:variant>
        <vt:i4>44</vt:i4>
      </vt:variant>
      <vt:variant>
        <vt:i4>0</vt:i4>
      </vt:variant>
      <vt:variant>
        <vt:i4>5</vt:i4>
      </vt:variant>
      <vt:variant>
        <vt:lpwstr/>
      </vt:variant>
      <vt:variant>
        <vt:lpwstr>_Toc168649302</vt:lpwstr>
      </vt:variant>
      <vt:variant>
        <vt:i4>1966142</vt:i4>
      </vt:variant>
      <vt:variant>
        <vt:i4>38</vt:i4>
      </vt:variant>
      <vt:variant>
        <vt:i4>0</vt:i4>
      </vt:variant>
      <vt:variant>
        <vt:i4>5</vt:i4>
      </vt:variant>
      <vt:variant>
        <vt:lpwstr/>
      </vt:variant>
      <vt:variant>
        <vt:lpwstr>_Toc168649301</vt:lpwstr>
      </vt:variant>
      <vt:variant>
        <vt:i4>1966142</vt:i4>
      </vt:variant>
      <vt:variant>
        <vt:i4>32</vt:i4>
      </vt:variant>
      <vt:variant>
        <vt:i4>0</vt:i4>
      </vt:variant>
      <vt:variant>
        <vt:i4>5</vt:i4>
      </vt:variant>
      <vt:variant>
        <vt:lpwstr/>
      </vt:variant>
      <vt:variant>
        <vt:lpwstr>_Toc168649300</vt:lpwstr>
      </vt:variant>
      <vt:variant>
        <vt:i4>1507391</vt:i4>
      </vt:variant>
      <vt:variant>
        <vt:i4>26</vt:i4>
      </vt:variant>
      <vt:variant>
        <vt:i4>0</vt:i4>
      </vt:variant>
      <vt:variant>
        <vt:i4>5</vt:i4>
      </vt:variant>
      <vt:variant>
        <vt:lpwstr/>
      </vt:variant>
      <vt:variant>
        <vt:lpwstr>_Toc168649299</vt:lpwstr>
      </vt:variant>
      <vt:variant>
        <vt:i4>1507391</vt:i4>
      </vt:variant>
      <vt:variant>
        <vt:i4>20</vt:i4>
      </vt:variant>
      <vt:variant>
        <vt:i4>0</vt:i4>
      </vt:variant>
      <vt:variant>
        <vt:i4>5</vt:i4>
      </vt:variant>
      <vt:variant>
        <vt:lpwstr/>
      </vt:variant>
      <vt:variant>
        <vt:lpwstr>_Toc168649298</vt:lpwstr>
      </vt:variant>
      <vt:variant>
        <vt:i4>1507391</vt:i4>
      </vt:variant>
      <vt:variant>
        <vt:i4>14</vt:i4>
      </vt:variant>
      <vt:variant>
        <vt:i4>0</vt:i4>
      </vt:variant>
      <vt:variant>
        <vt:i4>5</vt:i4>
      </vt:variant>
      <vt:variant>
        <vt:lpwstr/>
      </vt:variant>
      <vt:variant>
        <vt:lpwstr>_Toc168649297</vt:lpwstr>
      </vt:variant>
      <vt:variant>
        <vt:i4>1507391</vt:i4>
      </vt:variant>
      <vt:variant>
        <vt:i4>8</vt:i4>
      </vt:variant>
      <vt:variant>
        <vt:i4>0</vt:i4>
      </vt:variant>
      <vt:variant>
        <vt:i4>5</vt:i4>
      </vt:variant>
      <vt:variant>
        <vt:lpwstr/>
      </vt:variant>
      <vt:variant>
        <vt:lpwstr>_Toc168649296</vt:lpwstr>
      </vt:variant>
      <vt:variant>
        <vt:i4>1507391</vt:i4>
      </vt:variant>
      <vt:variant>
        <vt:i4>2</vt:i4>
      </vt:variant>
      <vt:variant>
        <vt:i4>0</vt:i4>
      </vt:variant>
      <vt:variant>
        <vt:i4>5</vt:i4>
      </vt:variant>
      <vt:variant>
        <vt:lpwstr/>
      </vt:variant>
      <vt:variant>
        <vt:lpwstr>_Toc168649295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(Estudiante) Ricardo Andres Quintana Maldonado</cp:lastModifiedBy>
  <cp:revision>7</cp:revision>
  <cp:lastPrinted>2009-01-26T19:44:00Z</cp:lastPrinted>
  <dcterms:created xsi:type="dcterms:W3CDTF">2026-04-11T23:20:00Z</dcterms:created>
  <dcterms:modified xsi:type="dcterms:W3CDTF">2026-05-06T04:02:00Z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