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49470D" w14:paraId="2F3778B4" w14:textId="77777777">
        <w:tc>
          <w:tcPr>
            <w:tcW w:w="1843" w:type="dxa"/>
            <w:shd w:val="clear" w:color="auto" w:fill="auto"/>
            <w:vAlign w:val="center"/>
          </w:tcPr>
          <w:p w14:paraId="7FB8B5A1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264AF12B" wp14:editId="2412CE6C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shd w:val="clear" w:color="auto" w:fill="auto"/>
          </w:tcPr>
          <w:p w14:paraId="6C1CCD75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República Bolivariana de Venezuela</w:t>
            </w:r>
          </w:p>
          <w:p w14:paraId="2802F7F8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Ministerio del Poder Popular para la Educación Universitaria</w:t>
            </w:r>
          </w:p>
          <w:p w14:paraId="14EF9F51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 xml:space="preserve">Universidad Nacional Experimental de las Telecomunicaciones e </w:t>
            </w:r>
          </w:p>
          <w:p w14:paraId="47BF9F12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Informática (UNETI)</w:t>
            </w:r>
          </w:p>
          <w:p w14:paraId="1D465BAB" w14:textId="77777777" w:rsidR="0049470D" w:rsidRDefault="00E376D1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Trayecto IV: PNF en Informática</w:t>
            </w:r>
          </w:p>
        </w:tc>
      </w:tr>
    </w:tbl>
    <w:p w14:paraId="7E1E5319" w14:textId="77777777" w:rsidR="0049470D" w:rsidRDefault="0049470D">
      <w:pPr>
        <w:spacing w:after="0" w:line="240" w:lineRule="auto"/>
        <w:jc w:val="both"/>
        <w:rPr>
          <w:rFonts w:ascii="Arial" w:hAnsi="Arial" w:cs="Arial"/>
          <w:lang w:eastAsia="en-US"/>
        </w:rPr>
      </w:pPr>
    </w:p>
    <w:p w14:paraId="6C66F1BF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44551C68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102F8A8A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0AE291EC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3104D0A5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0C50F7A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42EF8460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79B63488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5E0A478E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4B68000E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6FD70162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65D06D0" w14:textId="77777777" w:rsidR="0049470D" w:rsidRDefault="00E376D1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 xml:space="preserve">FASE 1: </w:t>
      </w:r>
    </w:p>
    <w:p w14:paraId="59DB16ED" w14:textId="1D7FE1E2" w:rsidR="0049470D" w:rsidRDefault="00E376D1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 xml:space="preserve">PLAN DE TRABAJO </w:t>
      </w:r>
      <w:bookmarkStart w:id="0" w:name="_Hlk228724390"/>
      <w:r>
        <w:rPr>
          <w:rFonts w:ascii="Arial" w:hAnsi="Arial" w:cs="Arial"/>
          <w:b/>
          <w:bCs/>
        </w:rPr>
        <w:t xml:space="preserve">DEL </w:t>
      </w:r>
      <w:bookmarkEnd w:id="0"/>
      <w:r>
        <w:rPr>
          <w:rFonts w:ascii="Arial" w:hAnsi="Arial" w:cs="Arial"/>
          <w:b/>
          <w:bCs/>
        </w:rPr>
        <w:t xml:space="preserve">SISTEMA DE INFORMACIÓN WEB RESPONSIVO CON </w:t>
      </w:r>
      <w:r w:rsidR="00E46D0F">
        <w:rPr>
          <w:rFonts w:ascii="Arial" w:hAnsi="Arial" w:cs="Arial"/>
          <w:b/>
          <w:bCs/>
        </w:rPr>
        <w:t xml:space="preserve">              </w:t>
      </w:r>
      <w:r>
        <w:rPr>
          <w:rFonts w:ascii="Arial" w:hAnsi="Arial" w:cs="Arial"/>
          <w:b/>
          <w:bCs/>
        </w:rPr>
        <w:t>INTEGRACIÓN DE PORTAL INFORMATIVO Y CHATBOT INTERACTIVO CON</w:t>
      </w:r>
      <w:r w:rsidR="00E46D0F">
        <w:rPr>
          <w:rFonts w:ascii="Arial" w:hAnsi="Arial" w:cs="Arial"/>
          <w:b/>
          <w:bCs/>
        </w:rPr>
        <w:t xml:space="preserve">                    </w:t>
      </w:r>
      <w:r>
        <w:rPr>
          <w:rFonts w:ascii="Arial" w:hAnsi="Arial" w:cs="Arial"/>
          <w:b/>
          <w:bCs/>
        </w:rPr>
        <w:t xml:space="preserve"> INTELIGENCIA ARTIFICIAL ORIENTADO A LA OPTIMIZACIÓN DE LA GESTIÓN DE </w:t>
      </w:r>
      <w:r w:rsidR="00E46D0F">
        <w:rPr>
          <w:rFonts w:ascii="Arial" w:hAnsi="Arial" w:cs="Arial"/>
          <w:b/>
          <w:bCs/>
        </w:rPr>
        <w:t xml:space="preserve">       </w:t>
      </w:r>
      <w:r>
        <w:rPr>
          <w:rFonts w:ascii="Arial" w:hAnsi="Arial" w:cs="Arial"/>
          <w:b/>
          <w:bCs/>
        </w:rPr>
        <w:t>DATOS DE LA ASOCIACIÓN CIVIL (AJUPTEL), REGIÓN CARABOBO.</w:t>
      </w:r>
      <w:r>
        <w:rPr>
          <w:rFonts w:ascii="Arial" w:hAnsi="Arial" w:cs="Arial"/>
          <w:b/>
          <w:bCs/>
        </w:rPr>
        <w:t xml:space="preserve"> </w:t>
      </w:r>
    </w:p>
    <w:p w14:paraId="450B793C" w14:textId="77777777" w:rsidR="0049470D" w:rsidRDefault="0049470D">
      <w:pPr>
        <w:spacing w:after="0" w:line="240" w:lineRule="auto"/>
        <w:jc w:val="center"/>
        <w:rPr>
          <w:rFonts w:ascii="Arial" w:hAnsi="Arial" w:cs="Arial"/>
        </w:rPr>
      </w:pPr>
    </w:p>
    <w:p w14:paraId="6436C54B" w14:textId="77777777" w:rsidR="0049470D" w:rsidRDefault="0049470D">
      <w:pPr>
        <w:spacing w:after="0" w:line="240" w:lineRule="auto"/>
        <w:jc w:val="center"/>
        <w:rPr>
          <w:rFonts w:ascii="Arial" w:hAnsi="Arial" w:cs="Arial"/>
        </w:rPr>
      </w:pPr>
    </w:p>
    <w:p w14:paraId="243BA790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1F980692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640DEEA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1B4829D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5037F14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122EE508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2C151150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3F4606C0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7C7DC1AC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7F7BE016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4E50AEE4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Autores:</w:t>
      </w:r>
    </w:p>
    <w:p w14:paraId="08524742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Caraballo, </w:t>
      </w:r>
      <w:proofErr w:type="spellStart"/>
      <w:r>
        <w:rPr>
          <w:rFonts w:ascii="Arial" w:hAnsi="Arial" w:cs="Arial"/>
        </w:rPr>
        <w:t>Nattier</w:t>
      </w:r>
      <w:proofErr w:type="spellEnd"/>
      <w:r>
        <w:rPr>
          <w:rFonts w:ascii="Arial" w:hAnsi="Arial" w:cs="Arial"/>
        </w:rPr>
        <w:t xml:space="preserve"> – C.I.: 16.225.080</w:t>
      </w:r>
    </w:p>
    <w:p w14:paraId="57846E11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proofErr w:type="spellStart"/>
      <w:r>
        <w:rPr>
          <w:rFonts w:ascii="Arial" w:hAnsi="Arial" w:cs="Arial"/>
        </w:rPr>
        <w:t>Cindia</w:t>
      </w:r>
      <w:proofErr w:type="spellEnd"/>
      <w:r>
        <w:rPr>
          <w:rFonts w:ascii="Arial" w:hAnsi="Arial" w:cs="Arial"/>
        </w:rPr>
        <w:t xml:space="preserve"> López C.I.: 13.019.951</w:t>
      </w:r>
    </w:p>
    <w:p w14:paraId="0E7F59C5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Linares, Jorge – C.I.: 4.857.936</w:t>
      </w:r>
    </w:p>
    <w:p w14:paraId="46A39B01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bookmarkStart w:id="1" w:name="_Hlk198103452"/>
      <w:r>
        <w:rPr>
          <w:rFonts w:ascii="Arial" w:hAnsi="Arial" w:cs="Arial"/>
        </w:rPr>
        <w:t xml:space="preserve">Mujica, Luis – C.I.: 7.090.613 </w:t>
      </w:r>
      <w:bookmarkEnd w:id="1"/>
    </w:p>
    <w:p w14:paraId="0D7E574C" w14:textId="77777777" w:rsidR="0049470D" w:rsidRDefault="0049470D">
      <w:pPr>
        <w:spacing w:after="0" w:line="240" w:lineRule="auto"/>
        <w:jc w:val="both"/>
        <w:rPr>
          <w:rFonts w:ascii="Arial" w:hAnsi="Arial" w:cs="Arial"/>
        </w:rPr>
      </w:pPr>
    </w:p>
    <w:p w14:paraId="42E7C198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Profesor: </w:t>
      </w:r>
    </w:p>
    <w:p w14:paraId="4FFACCE5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Prof. Ing. Luis Rivas </w:t>
      </w:r>
      <w:proofErr w:type="spellStart"/>
      <w:r>
        <w:rPr>
          <w:rFonts w:ascii="Arial" w:hAnsi="Arial" w:cs="Arial"/>
        </w:rPr>
        <w:t>Algueida</w:t>
      </w:r>
      <w:proofErr w:type="spellEnd"/>
    </w:p>
    <w:p w14:paraId="63933D83" w14:textId="77777777" w:rsidR="0049470D" w:rsidRDefault="0049470D">
      <w:pPr>
        <w:spacing w:after="0" w:line="240" w:lineRule="auto"/>
        <w:jc w:val="right"/>
        <w:rPr>
          <w:rFonts w:ascii="Arial" w:hAnsi="Arial" w:cs="Arial"/>
        </w:rPr>
      </w:pPr>
    </w:p>
    <w:p w14:paraId="22ABC001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Sección:</w:t>
      </w:r>
    </w:p>
    <w:p w14:paraId="31F1B20B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S4y5-2026/1</w:t>
      </w:r>
    </w:p>
    <w:p w14:paraId="20481502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Unidad curricular: </w:t>
      </w:r>
    </w:p>
    <w:p w14:paraId="085AAC5F" w14:textId="77777777" w:rsidR="0049470D" w:rsidRDefault="00E376D1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PST IV Módulo 2</w:t>
      </w:r>
    </w:p>
    <w:p w14:paraId="1993664C" w14:textId="77777777" w:rsidR="0049470D" w:rsidRDefault="0049470D">
      <w:pPr>
        <w:spacing w:after="0" w:line="240" w:lineRule="auto"/>
        <w:rPr>
          <w:rFonts w:ascii="Arial" w:hAnsi="Arial" w:cs="Arial"/>
        </w:rPr>
      </w:pPr>
    </w:p>
    <w:p w14:paraId="46C82469" w14:textId="77777777" w:rsidR="0049470D" w:rsidRDefault="0049470D">
      <w:pPr>
        <w:spacing w:after="0" w:line="240" w:lineRule="auto"/>
        <w:jc w:val="right"/>
        <w:rPr>
          <w:rFonts w:ascii="Arial" w:hAnsi="Arial" w:cs="Arial"/>
        </w:rPr>
      </w:pPr>
    </w:p>
    <w:p w14:paraId="0729AFD5" w14:textId="77777777" w:rsidR="0049470D" w:rsidRDefault="00E376D1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Julio, 2026</w:t>
      </w:r>
    </w:p>
    <w:p w14:paraId="654B3021" w14:textId="77777777" w:rsidR="0049470D" w:rsidRDefault="00E376D1">
      <w:pPr>
        <w:spacing w:line="360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lastRenderedPageBreak/>
        <w:t>INTRODUCCIÓN</w:t>
      </w:r>
    </w:p>
    <w:p w14:paraId="10825335" w14:textId="77777777" w:rsidR="0049470D" w:rsidRDefault="00E376D1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t>Un plan de trabajo es un instrumento de planificación que organiza y detalla las acciones, tareas, cronogramas, recursos y responsables necesarios para lograr un objetivo específico. Funciona como una hoja de ruta para guiar a un e</w:t>
      </w:r>
      <w:r>
        <w:rPr>
          <w:rFonts w:ascii="Arial" w:hAnsi="Arial" w:cs="Arial"/>
        </w:rPr>
        <w:t>quipo o individuo desde el inicio hasta la culminación exitosa de un proyecto</w:t>
      </w:r>
    </w:p>
    <w:p w14:paraId="72BEDD56" w14:textId="6E3AD705" w:rsidR="0049470D" w:rsidRDefault="00E376D1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t xml:space="preserve">Este Plan de trabajo del </w:t>
      </w:r>
      <w:r w:rsidR="00651641" w:rsidRPr="00651641">
        <w:rPr>
          <w:rFonts w:ascii="Arial" w:hAnsi="Arial" w:cs="Arial"/>
        </w:rPr>
        <w:t>Sistema de Información Web Responsivo con Integración de</w:t>
      </w:r>
      <w:r w:rsidR="00464090">
        <w:rPr>
          <w:rFonts w:ascii="Arial" w:hAnsi="Arial" w:cs="Arial"/>
        </w:rPr>
        <w:t xml:space="preserve">   </w:t>
      </w:r>
      <w:r w:rsidR="00651641" w:rsidRPr="00651641">
        <w:rPr>
          <w:rFonts w:ascii="Arial" w:hAnsi="Arial" w:cs="Arial"/>
        </w:rPr>
        <w:t xml:space="preserve"> Portal Informativo y </w:t>
      </w:r>
      <w:proofErr w:type="spellStart"/>
      <w:r w:rsidR="00651641" w:rsidRPr="00651641">
        <w:rPr>
          <w:rFonts w:ascii="Arial" w:hAnsi="Arial" w:cs="Arial"/>
        </w:rPr>
        <w:t>Chatbot</w:t>
      </w:r>
      <w:proofErr w:type="spellEnd"/>
      <w:r w:rsidR="00651641" w:rsidRPr="00651641">
        <w:rPr>
          <w:rFonts w:ascii="Arial" w:hAnsi="Arial" w:cs="Arial"/>
        </w:rPr>
        <w:t xml:space="preserve"> Interactivo con Inteligencia Artificial orientado a la optimización de la gestión de datos de la Asociación Civil (AJUPTEL), Región Carabobo</w:t>
      </w:r>
      <w:r>
        <w:rPr>
          <w:rFonts w:ascii="Arial" w:hAnsi="Arial" w:cs="Arial"/>
        </w:rPr>
        <w:t>, pretende mostrar la hoja de ruta a seguir para llevar a cabo el proceso de desarrollo de la solución tecnológica, en todo el ciclo del desarrollo de software, desde sus fundamentos iniciales hasta el lanzamiento</w:t>
      </w:r>
    </w:p>
    <w:p w14:paraId="1F3E1837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C33C615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5942CDC6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2DCFCF8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2E1A058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44D11953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4C55853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41DA3375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AF4D808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4E10A484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  <w:sectPr w:rsidR="0049470D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6F842E4C" w14:textId="77777777" w:rsidR="0049470D" w:rsidRDefault="00E376D1">
      <w:pPr>
        <w:spacing w:line="276" w:lineRule="auto"/>
        <w:ind w:firstLine="708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lastRenderedPageBreak/>
        <w:t>PLAN DE TRABAJO DEL SISTEMA</w:t>
      </w:r>
    </w:p>
    <w:tbl>
      <w:tblPr>
        <w:tblpPr w:leftFromText="141" w:rightFromText="141" w:vertAnchor="text" w:tblpY="1"/>
        <w:tblOverlap w:val="never"/>
        <w:tblW w:w="1218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9"/>
        <w:gridCol w:w="9357"/>
      </w:tblGrid>
      <w:tr w:rsidR="0049470D" w14:paraId="5E504C07" w14:textId="77777777" w:rsidTr="00651641">
        <w:trPr>
          <w:trHeight w:val="697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10B5A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Nombre del Proyecto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4D4B59" w14:textId="616C66A1" w:rsidR="0049470D" w:rsidRDefault="0065164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651641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Sistema de Información Web Responsivo con Integración de Portal Informativo y </w:t>
            </w:r>
            <w:proofErr w:type="spellStart"/>
            <w:r w:rsidRPr="00651641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Chatbot</w:t>
            </w:r>
            <w:proofErr w:type="spellEnd"/>
            <w:r w:rsidRPr="00651641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Interactivo con Inteligencia Artificial orientado a la optimización de la gestión de datos de la Asociación Civil (AJUPTEL), Región Carabobo.</w:t>
            </w:r>
          </w:p>
        </w:tc>
      </w:tr>
      <w:tr w:rsidR="0049470D" w14:paraId="2B0ED85D" w14:textId="77777777" w:rsidTr="00651641">
        <w:trPr>
          <w:trHeight w:val="855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81994F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Stakeholders</w:t>
            </w:r>
            <w:proofErr w:type="spellEnd"/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E353B4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Asociación Civil de Trabajadores de Telecomunicaciones Jubilados y Pensionados de Carabobo (AJUPTEL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CARABOBO)</w:t>
            </w:r>
          </w:p>
        </w:tc>
      </w:tr>
      <w:tr w:rsidR="0049470D" w14:paraId="10D99B2E" w14:textId="77777777" w:rsidTr="00651641">
        <w:trPr>
          <w:trHeight w:val="394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8F358F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Product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Owner</w:t>
            </w:r>
            <w:proofErr w:type="spellEnd"/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069D9E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TSU.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Nattier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Caraballo</w:t>
            </w:r>
          </w:p>
        </w:tc>
      </w:tr>
      <w:tr w:rsidR="0049470D" w14:paraId="42E97265" w14:textId="77777777" w:rsidTr="00651641">
        <w:trPr>
          <w:trHeight w:val="285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22F2F4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Scrum Master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CF39CE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TSU.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Cindia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López</w:t>
            </w:r>
          </w:p>
        </w:tc>
      </w:tr>
      <w:tr w:rsidR="0049470D" w14:paraId="53CA44C1" w14:textId="77777777" w:rsidTr="00651641">
        <w:trPr>
          <w:trHeight w:val="660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D66F60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Equipo de Desarrollo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7B71D2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TSU. Luis Francisco Mujica, TSU. Jorge Luis Linares</w:t>
            </w:r>
          </w:p>
        </w:tc>
      </w:tr>
      <w:tr w:rsidR="0049470D" w14:paraId="7EB797DE" w14:textId="77777777" w:rsidTr="00651641">
        <w:trPr>
          <w:trHeight w:val="459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BC7430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Fecha de Inicio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C20146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16 de Febrero de 2026</w:t>
            </w:r>
          </w:p>
        </w:tc>
      </w:tr>
      <w:tr w:rsidR="0049470D" w14:paraId="4380CBF8" w14:textId="77777777" w:rsidTr="00651641">
        <w:trPr>
          <w:trHeight w:val="409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4A1DC0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Fecha de Finalización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644391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03 de Julio de 2026</w:t>
            </w:r>
          </w:p>
        </w:tc>
      </w:tr>
      <w:tr w:rsidR="0049470D" w14:paraId="40FD0FD0" w14:textId="77777777" w:rsidTr="00651641">
        <w:trPr>
          <w:trHeight w:val="283"/>
        </w:trPr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DCF12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Duración Total</w:t>
            </w:r>
          </w:p>
        </w:tc>
        <w:tc>
          <w:tcPr>
            <w:tcW w:w="935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9DC78B" w14:textId="77777777" w:rsidR="0049470D" w:rsidRDefault="00E376D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20 Semanas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br/>
              <w:t>2 semanas de Fase Preparatoria (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Initiate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)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br/>
              <w:t xml:space="preserve">7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Sprints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de 2 semanas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br/>
              <w:t>2 semana de Fase de Despliegue y Cierre Técnico</w:t>
            </w:r>
          </w:p>
        </w:tc>
      </w:tr>
    </w:tbl>
    <w:p w14:paraId="47548331" w14:textId="05BC8F96" w:rsidR="0049470D" w:rsidRDefault="0049470D">
      <w:pPr>
        <w:spacing w:line="276" w:lineRule="auto"/>
        <w:ind w:firstLine="708"/>
        <w:rPr>
          <w:rFonts w:ascii="Arial" w:hAnsi="Arial"/>
        </w:rPr>
      </w:pPr>
    </w:p>
    <w:tbl>
      <w:tblPr>
        <w:tblW w:w="1374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94"/>
        <w:gridCol w:w="1416"/>
        <w:gridCol w:w="1460"/>
        <w:gridCol w:w="785"/>
        <w:gridCol w:w="1373"/>
        <w:gridCol w:w="1379"/>
        <w:gridCol w:w="496"/>
        <w:gridCol w:w="1257"/>
        <w:gridCol w:w="2716"/>
        <w:gridCol w:w="7"/>
        <w:gridCol w:w="153"/>
        <w:gridCol w:w="7"/>
      </w:tblGrid>
      <w:tr w:rsidR="0049470D" w14:paraId="24B62AD0" w14:textId="77777777" w:rsidTr="00CD0A21">
        <w:trPr>
          <w:gridAfter w:val="2"/>
          <w:wAfter w:w="160" w:type="dxa"/>
          <w:trHeight w:val="250"/>
        </w:trPr>
        <w:tc>
          <w:tcPr>
            <w:tcW w:w="13583" w:type="dxa"/>
            <w:gridSpan w:val="10"/>
            <w:shd w:val="clear" w:color="auto" w:fill="auto"/>
            <w:vAlign w:val="bottom"/>
          </w:tcPr>
          <w:p w14:paraId="137FB101" w14:textId="766146C4" w:rsidR="0049470D" w:rsidRPr="00651641" w:rsidRDefault="00E376D1" w:rsidP="006516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PLAN DE TRABAJO DETALLADO</w:t>
            </w:r>
          </w:p>
        </w:tc>
      </w:tr>
      <w:tr w:rsidR="0049470D" w14:paraId="0659D6D7" w14:textId="77777777" w:rsidTr="00CD0A21">
        <w:trPr>
          <w:gridAfter w:val="1"/>
          <w:wAfter w:w="7" w:type="dxa"/>
          <w:cantSplit/>
          <w:trHeight w:val="1998"/>
        </w:trPr>
        <w:tc>
          <w:tcPr>
            <w:tcW w:w="2694" w:type="dxa"/>
            <w:tcBorders>
              <w:top w:val="single" w:sz="4" w:space="0" w:color="356854"/>
              <w:left w:val="single" w:sz="4" w:space="0" w:color="356854"/>
            </w:tcBorders>
            <w:shd w:val="clear" w:color="000000" w:fill="002060"/>
            <w:vAlign w:val="center"/>
          </w:tcPr>
          <w:p w14:paraId="7B9530E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ID / TAREA</w:t>
            </w:r>
          </w:p>
        </w:tc>
        <w:tc>
          <w:tcPr>
            <w:tcW w:w="1416" w:type="dxa"/>
            <w:tcBorders>
              <w:top w:val="single" w:sz="4" w:space="0" w:color="356854"/>
            </w:tcBorders>
            <w:shd w:val="clear" w:color="000000" w:fill="002060"/>
            <w:vAlign w:val="center"/>
          </w:tcPr>
          <w:p w14:paraId="399206FF" w14:textId="77777777" w:rsidR="00651641" w:rsidRDefault="00E376D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 xml:space="preserve">TIPO / </w:t>
            </w:r>
          </w:p>
          <w:p w14:paraId="2582B2E4" w14:textId="1D17EAA9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ENFOQUE</w:t>
            </w:r>
          </w:p>
        </w:tc>
        <w:tc>
          <w:tcPr>
            <w:tcW w:w="1460" w:type="dxa"/>
            <w:tcBorders>
              <w:top w:val="single" w:sz="4" w:space="0" w:color="356854"/>
            </w:tcBorders>
            <w:shd w:val="clear" w:color="000000" w:fill="002060"/>
            <w:textDirection w:val="btLr"/>
            <w:vAlign w:val="center"/>
          </w:tcPr>
          <w:p w14:paraId="221590B3" w14:textId="77777777" w:rsidR="0049470D" w:rsidRPr="00651641" w:rsidRDefault="00E376D1">
            <w:pPr>
              <w:spacing w:after="0" w:line="240" w:lineRule="auto"/>
              <w:ind w:left="113" w:right="113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RESPONSABLE</w:t>
            </w:r>
          </w:p>
        </w:tc>
        <w:tc>
          <w:tcPr>
            <w:tcW w:w="785" w:type="dxa"/>
            <w:tcBorders>
              <w:top w:val="single" w:sz="4" w:space="0" w:color="356854"/>
            </w:tcBorders>
            <w:shd w:val="clear" w:color="000000" w:fill="002060"/>
            <w:textDirection w:val="btLr"/>
            <w:vAlign w:val="center"/>
          </w:tcPr>
          <w:p w14:paraId="305CDB86" w14:textId="77777777" w:rsidR="0049470D" w:rsidRPr="00651641" w:rsidRDefault="00E376D1">
            <w:pPr>
              <w:spacing w:after="0" w:line="240" w:lineRule="auto"/>
              <w:ind w:left="113" w:right="113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ESTIMACIÓN (SP)</w:t>
            </w:r>
          </w:p>
        </w:tc>
        <w:tc>
          <w:tcPr>
            <w:tcW w:w="1373" w:type="dxa"/>
            <w:tcBorders>
              <w:top w:val="single" w:sz="4" w:space="0" w:color="356854"/>
            </w:tcBorders>
            <w:shd w:val="clear" w:color="000000" w:fill="002060"/>
            <w:vAlign w:val="center"/>
          </w:tcPr>
          <w:p w14:paraId="755E7BD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INICIO</w:t>
            </w:r>
          </w:p>
        </w:tc>
        <w:tc>
          <w:tcPr>
            <w:tcW w:w="1379" w:type="dxa"/>
            <w:tcBorders>
              <w:top w:val="single" w:sz="4" w:space="0" w:color="356854"/>
            </w:tcBorders>
            <w:shd w:val="clear" w:color="000000" w:fill="002060"/>
            <w:vAlign w:val="center"/>
          </w:tcPr>
          <w:p w14:paraId="44C2EBD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FIN</w:t>
            </w:r>
          </w:p>
        </w:tc>
        <w:tc>
          <w:tcPr>
            <w:tcW w:w="496" w:type="dxa"/>
            <w:tcBorders>
              <w:top w:val="single" w:sz="4" w:space="0" w:color="356854"/>
            </w:tcBorders>
            <w:shd w:val="clear" w:color="000000" w:fill="002060"/>
            <w:textDirection w:val="btLr"/>
            <w:vAlign w:val="center"/>
          </w:tcPr>
          <w:p w14:paraId="04DE31B5" w14:textId="77777777" w:rsidR="0049470D" w:rsidRPr="00651641" w:rsidRDefault="00E376D1">
            <w:pPr>
              <w:spacing w:after="0" w:line="240" w:lineRule="auto"/>
              <w:ind w:left="113" w:right="113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DURACIÓN (DÍAS)</w:t>
            </w:r>
          </w:p>
        </w:tc>
        <w:tc>
          <w:tcPr>
            <w:tcW w:w="1257" w:type="dxa"/>
            <w:tcBorders>
              <w:top w:val="single" w:sz="4" w:space="0" w:color="356854"/>
            </w:tcBorders>
            <w:shd w:val="clear" w:color="000000" w:fill="002060"/>
            <w:vAlign w:val="center"/>
          </w:tcPr>
          <w:p w14:paraId="5B25B2B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ESTADO</w:t>
            </w:r>
          </w:p>
        </w:tc>
        <w:tc>
          <w:tcPr>
            <w:tcW w:w="2716" w:type="dxa"/>
            <w:tcBorders>
              <w:top w:val="single" w:sz="4" w:space="0" w:color="356854"/>
              <w:right w:val="single" w:sz="4" w:space="0" w:color="356854"/>
            </w:tcBorders>
            <w:shd w:val="clear" w:color="000000" w:fill="002060"/>
            <w:vAlign w:val="center"/>
          </w:tcPr>
          <w:p w14:paraId="5046C92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/>
                <w:sz w:val="20"/>
                <w:szCs w:val="20"/>
              </w:rPr>
            </w:pPr>
            <w:r w:rsidRPr="00651641">
              <w:rPr>
                <w:rFonts w:ascii="Arial" w:eastAsia="Times New Roman" w:hAnsi="Arial" w:cs="Arial"/>
                <w:color w:val="FFFFFF"/>
                <w:sz w:val="20"/>
                <w:szCs w:val="20"/>
                <w:lang w:val="es-MX" w:eastAsia="es-MX"/>
              </w:rPr>
              <w:t>OBSERVACIONES / DEPENDENCIAS</w:t>
            </w:r>
          </w:p>
        </w:tc>
        <w:tc>
          <w:tcPr>
            <w:tcW w:w="160" w:type="dxa"/>
            <w:gridSpan w:val="2"/>
          </w:tcPr>
          <w:p w14:paraId="46A01531" w14:textId="77777777" w:rsidR="0049470D" w:rsidRDefault="0049470D">
            <w:pPr>
              <w:spacing w:after="0" w:line="0" w:lineRule="atLeast"/>
              <w:rPr>
                <w:rFonts w:ascii="Arial" w:hAnsi="Arial"/>
              </w:rPr>
            </w:pPr>
          </w:p>
        </w:tc>
      </w:tr>
      <w:tr w:rsidR="0049470D" w:rsidRPr="00651641" w14:paraId="0A65A98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F93A80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Fase Preparatoria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EA12D8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Fundación Técnica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85C042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D185F4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B0B099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16/02/2026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17BE30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27/02/2026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8C2A44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E25B60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7C4E9C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Configuración inicial de infraestructura y </w:t>
            </w:r>
          </w:p>
          <w:p w14:paraId="2849833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arquitectura base. No se estiman SP.</w:t>
            </w:r>
          </w:p>
        </w:tc>
        <w:tc>
          <w:tcPr>
            <w:tcW w:w="160" w:type="dxa"/>
            <w:gridSpan w:val="2"/>
          </w:tcPr>
          <w:p w14:paraId="273A80A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1A42AAC9" w14:textId="77777777" w:rsidTr="00CD0A21">
        <w:trPr>
          <w:gridAfter w:val="1"/>
          <w:wAfter w:w="7" w:type="dxa"/>
          <w:trHeight w:val="55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925A8B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lastRenderedPageBreak/>
              <w:t xml:space="preserve">Configuración de </w:t>
            </w:r>
          </w:p>
          <w:p w14:paraId="34C633F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entorno y Docker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2C39F0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Infraestructura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5B9DB9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62AF5B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9216BF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16/02/2026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237873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20/02/2026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74B5ACB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0E6E35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4ACEA1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Entorno de desarrollo unificado con Docker.</w:t>
            </w:r>
          </w:p>
        </w:tc>
        <w:tc>
          <w:tcPr>
            <w:tcW w:w="160" w:type="dxa"/>
            <w:gridSpan w:val="2"/>
          </w:tcPr>
          <w:p w14:paraId="589D012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287C1DE" w14:textId="77777777" w:rsidTr="00CD0A21">
        <w:trPr>
          <w:gridAfter w:val="1"/>
          <w:wAfter w:w="7" w:type="dxa"/>
          <w:trHeight w:val="560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A9EA48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Arquitectura base </w:t>
            </w:r>
          </w:p>
          <w:p w14:paraId="031AC22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Laravel + Vue.js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4966C3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Arquitectura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9C1657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B5EC35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D7918D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19/02/2026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9BB562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25/02/2026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2E4489D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AC2AF5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9CC68B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Estructura monolítica</w:t>
            </w:r>
          </w:p>
          <w:p w14:paraId="11D996A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modular inicial.</w:t>
            </w:r>
          </w:p>
        </w:tc>
        <w:tc>
          <w:tcPr>
            <w:tcW w:w="160" w:type="dxa"/>
            <w:gridSpan w:val="2"/>
          </w:tcPr>
          <w:p w14:paraId="63759FFE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2D8027A8" w14:textId="77777777" w:rsidTr="00CD0A21">
        <w:trPr>
          <w:gridAfter w:val="1"/>
          <w:wAfter w:w="7" w:type="dxa"/>
          <w:trHeight w:val="553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D253F6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Base de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datos MySQL y Repositorios GitHub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8FD755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Base de </w:t>
            </w:r>
          </w:p>
          <w:p w14:paraId="6E8C0D5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Datos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DE8579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574E9F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13F6AD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24/02/2026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8F36F7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27/02/2026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E08C1A9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0FA538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E63216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Diseño de esquema inicial y políticas de ramas.</w:t>
            </w:r>
          </w:p>
        </w:tc>
        <w:tc>
          <w:tcPr>
            <w:tcW w:w="160" w:type="dxa"/>
            <w:gridSpan w:val="2"/>
          </w:tcPr>
          <w:p w14:paraId="4C066C9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58CCD92" w14:textId="77777777" w:rsidTr="00CD0A21">
        <w:trPr>
          <w:gridAfter w:val="1"/>
          <w:wAfter w:w="7" w:type="dxa"/>
          <w:trHeight w:val="702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87E333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Estándares de desarrollo y CI/CD inicial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C7FC75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Calidad /</w:t>
            </w:r>
          </w:p>
          <w:p w14:paraId="1D0FCA0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DevOps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1C5109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Cindia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01AE36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29298C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26/02/2026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CFBB0C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27/02/2026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EBA7FFE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3CCECB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7A31B1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Establecimiento de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linters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y pipeline base.</w:t>
            </w:r>
          </w:p>
        </w:tc>
        <w:tc>
          <w:tcPr>
            <w:tcW w:w="160" w:type="dxa"/>
            <w:gridSpan w:val="2"/>
          </w:tcPr>
          <w:p w14:paraId="175290E1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7E8D9D59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bottom"/>
          </w:tcPr>
          <w:p w14:paraId="15B73EF8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31F77D45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999AD76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9DA650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1: </w:t>
            </w:r>
          </w:p>
          <w:p w14:paraId="6A61B30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Base del Sistema + Portal Público Inicial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11CE67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Seguridad y Contenido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CC2001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989D67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7F6170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6DD77E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13/03/2026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94D9A0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11AF8D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2C8A14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Habilitar la autenticación y gestión base. Avances funcionales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rápidos.</w:t>
            </w:r>
          </w:p>
        </w:tc>
        <w:tc>
          <w:tcPr>
            <w:tcW w:w="160" w:type="dxa"/>
            <w:gridSpan w:val="2"/>
          </w:tcPr>
          <w:p w14:paraId="15DFE67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5A2D5BB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7A06B3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HU001 - Inicio de </w:t>
            </w:r>
          </w:p>
          <w:p w14:paraId="503E3E0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sesión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EDD6D1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Seguridad /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Auth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FAF55E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47EBE6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D5B669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67A606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06/03/2026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FD225B1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BFCC6F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B69355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Autenticación segura para usuarios del sistema.</w:t>
            </w:r>
          </w:p>
        </w:tc>
        <w:tc>
          <w:tcPr>
            <w:tcW w:w="160" w:type="dxa"/>
            <w:gridSpan w:val="2"/>
          </w:tcPr>
          <w:p w14:paraId="2E30150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B84FEEC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2EE1EE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HU002 - Roles y</w:t>
            </w:r>
          </w:p>
          <w:p w14:paraId="1424780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permisos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61E9FC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Seguridad /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Auth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FE393D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8AA979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38532A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05/03/2026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7F5D5A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11/03/2026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D11B04C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AA5249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7A35B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Control de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acceso basado en roles (RBAC).</w:t>
            </w:r>
          </w:p>
        </w:tc>
        <w:tc>
          <w:tcPr>
            <w:tcW w:w="160" w:type="dxa"/>
            <w:gridSpan w:val="2"/>
          </w:tcPr>
          <w:p w14:paraId="076B541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6AA1F18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834690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HU003 - Recuperación de contraseña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DAEA58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Seguridad /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Auth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010564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DC9AFE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D6E759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1A29B6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13/03/2026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62FF1B6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858A51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BC2324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Flujo de recuperación por correo electrónico.</w:t>
            </w:r>
          </w:p>
        </w:tc>
        <w:tc>
          <w:tcPr>
            <w:tcW w:w="160" w:type="dxa"/>
            <w:gridSpan w:val="2"/>
          </w:tcPr>
          <w:p w14:paraId="540ECBB7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2EA4A51F" w14:textId="77777777" w:rsidTr="00CD0A21">
        <w:trPr>
          <w:gridAfter w:val="1"/>
          <w:wAfter w:w="7" w:type="dxa"/>
          <w:trHeight w:val="590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80C8EA6" w14:textId="5CB06F3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HU020 - </w:t>
            </w:r>
            <w:r w:rsidR="00CD0A21" w:rsidRP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>Creación de la Plataforma, Estructura Estática y Administración de Contenido del Portal Web Institucional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4C92BF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Público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4A80B9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DD101B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63C626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59748A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09/03/2026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7CC1772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BAC614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F1BE995" w14:textId="21FBB341" w:rsidR="0049470D" w:rsidRPr="00651641" w:rsidRDefault="00CD0A21">
            <w:pPr>
              <w:spacing w:after="0" w:line="240" w:lineRule="auto"/>
              <w:rPr>
                <w:rFonts w:ascii="Arial" w:hAnsi="Arial" w:cs="Arial"/>
              </w:rPr>
            </w:pPr>
            <w:r w:rsidRP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>Construir la estructura visual de las páginas institucionales estáticas y el panel administrativo para la gestión de contenidos.</w:t>
            </w:r>
          </w:p>
        </w:tc>
        <w:tc>
          <w:tcPr>
            <w:tcW w:w="160" w:type="dxa"/>
            <w:gridSpan w:val="2"/>
          </w:tcPr>
          <w:p w14:paraId="2CDCD35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16A12693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D5F5B0B" w14:textId="4F1BA766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HU021 - </w:t>
            </w:r>
            <w:r w:rsidR="00CD0A21" w:rsidRP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Consulta y </w:t>
            </w:r>
            <w:r w:rsid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    </w:t>
            </w:r>
            <w:r w:rsidR="00CD0A21" w:rsidRP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>Navegación del Portal Web Institucional Público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E34AB7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Público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5A2881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74B930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9534D2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BC2B49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13/03/2026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79606C0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18DD90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9CCB7BE" w14:textId="0A57EB84" w:rsidR="0049470D" w:rsidRPr="00CD0A21" w:rsidRDefault="00E376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Vista pública y responsiva</w:t>
            </w:r>
            <w:r w:rsid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del portal web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para </w:t>
            </w:r>
            <w:r w:rsidR="00CD0A2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 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usuarios y visitantes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.</w:t>
            </w:r>
          </w:p>
        </w:tc>
        <w:tc>
          <w:tcPr>
            <w:tcW w:w="160" w:type="dxa"/>
            <w:gridSpan w:val="2"/>
          </w:tcPr>
          <w:p w14:paraId="2DB1BCB5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C90A39F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bottom"/>
          </w:tcPr>
          <w:p w14:paraId="3F519F6F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395E2A7C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5A354F4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3E1FD0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2: </w:t>
            </w:r>
          </w:p>
          <w:p w14:paraId="26423186" w14:textId="77777777" w:rsidR="000E35F7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CRUD </w:t>
            </w: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Principal de </w:t>
            </w:r>
          </w:p>
          <w:p w14:paraId="0FB4CF89" w14:textId="7F7E2AF0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Asociados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68A740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Núcleo Operativo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8918E9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31878E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26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CE3BA7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16/03/2026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74709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91148F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72A322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8D3FCD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Módulo crítico. Todas las demás funcionalidades dependen de este CRUD.</w:t>
            </w:r>
          </w:p>
        </w:tc>
        <w:tc>
          <w:tcPr>
            <w:tcW w:w="160" w:type="dxa"/>
            <w:gridSpan w:val="2"/>
          </w:tcPr>
          <w:p w14:paraId="479837D9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B1C667A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5FED54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lastRenderedPageBreak/>
              <w:t xml:space="preserve">HU004 - Registrar </w:t>
            </w:r>
          </w:p>
          <w:p w14:paraId="2C49E1C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9689F3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2DAFB7E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92DD22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DE3404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2270E5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16/03/2026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F5EBC6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23/03/2026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6ECB94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584D8E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4815A8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Formularios de registro con validaciones </w:t>
            </w:r>
          </w:p>
          <w:p w14:paraId="6179B8C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requeridas.</w:t>
            </w:r>
          </w:p>
        </w:tc>
        <w:tc>
          <w:tcPr>
            <w:tcW w:w="160" w:type="dxa"/>
            <w:gridSpan w:val="2"/>
          </w:tcPr>
          <w:p w14:paraId="15B20FFF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F93446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B94430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HU005 - Consultar </w:t>
            </w:r>
          </w:p>
          <w:p w14:paraId="41DCC60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DA6BE6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10E2916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EF0705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9135AC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68D761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18/03/2026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BF7C08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AA2882F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84F5E4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E160A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Pantalla de búsqueda</w:t>
            </w:r>
          </w:p>
          <w:p w14:paraId="3C46A96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filtros y listados </w:t>
            </w:r>
          </w:p>
          <w:p w14:paraId="7DDCFAF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prioritarios.</w:t>
            </w:r>
          </w:p>
        </w:tc>
        <w:tc>
          <w:tcPr>
            <w:tcW w:w="160" w:type="dxa"/>
            <w:gridSpan w:val="2"/>
          </w:tcPr>
          <w:p w14:paraId="21944121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68C3920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FB45D8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HU006 - Actualizar </w:t>
            </w:r>
          </w:p>
          <w:p w14:paraId="2575587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1CFA53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3601527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BC4ACB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323B9E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C9EEA3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23/03/2026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78D2FF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E757EE7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C9246E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2B6BD5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Modificación de datos del expediente del asociado.</w:t>
            </w:r>
          </w:p>
        </w:tc>
        <w:tc>
          <w:tcPr>
            <w:tcW w:w="160" w:type="dxa"/>
            <w:gridSpan w:val="2"/>
          </w:tcPr>
          <w:p w14:paraId="478BBAD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D17B9E1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C786B1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HU007 - Desactivar asociados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2B17C3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3DF6430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B7684F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CD6CEC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7C71E6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25/03/2026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CE6302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5D24718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EFE586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E917A6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Baja lógica y control de estados en el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sistema.</w:t>
            </w:r>
          </w:p>
        </w:tc>
        <w:tc>
          <w:tcPr>
            <w:tcW w:w="160" w:type="dxa"/>
            <w:gridSpan w:val="2"/>
          </w:tcPr>
          <w:p w14:paraId="4E1169E1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7FBA29A8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24297B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HU028 – </w:t>
            </w:r>
          </w:p>
          <w:p w14:paraId="2FC45E4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Autocompletado / </w:t>
            </w:r>
          </w:p>
          <w:p w14:paraId="1B61356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sugerencias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B4AEDC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UX /UI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4902BE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9F123A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2F14BE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DF9CA6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26/03/2026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2D62045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BA0A48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CD5728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Optimización de la </w:t>
            </w:r>
          </w:p>
          <w:p w14:paraId="4396FBC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experiencia de búsqueda en el núcleo.</w:t>
            </w:r>
          </w:p>
        </w:tc>
        <w:tc>
          <w:tcPr>
            <w:tcW w:w="160" w:type="dxa"/>
            <w:gridSpan w:val="2"/>
          </w:tcPr>
          <w:p w14:paraId="12451819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65EC5B3" w14:textId="77777777" w:rsidTr="00CD0A21">
        <w:trPr>
          <w:trHeight w:val="197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bottom"/>
          </w:tcPr>
          <w:p w14:paraId="23DD032D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70CF939C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A9E3A52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CD351F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3: </w:t>
            </w:r>
          </w:p>
          <w:p w14:paraId="31FB9CA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Gestión Relacionada + Validaciones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CB5E0E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Control de </w:t>
            </w:r>
          </w:p>
          <w:p w14:paraId="0880D74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Integridad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1CF99D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44D4E7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21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4C79C5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30/03/2026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8C4CA0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868ED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523697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A9292A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Consolida el módulo </w:t>
            </w:r>
          </w:p>
          <w:p w14:paraId="14123F4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administrativo antes de </w:t>
            </w:r>
          </w:p>
          <w:p w14:paraId="1B1282B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reportes y portal privado.</w:t>
            </w:r>
          </w:p>
        </w:tc>
        <w:tc>
          <w:tcPr>
            <w:tcW w:w="160" w:type="dxa"/>
            <w:gridSpan w:val="2"/>
          </w:tcPr>
          <w:p w14:paraId="302DDDAE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2F54FBB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3303B0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HU008 - Gestión de </w:t>
            </w:r>
          </w:p>
          <w:p w14:paraId="7C5529D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familiares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A334D6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4D2D9E6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Relacionada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A23509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7D7123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0E2704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30/03/2026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9FABC7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03/04/2026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31C3B08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D115EA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E69D23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Carga de carga familiar vinculada al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 principal.</w:t>
            </w:r>
          </w:p>
        </w:tc>
        <w:tc>
          <w:tcPr>
            <w:tcW w:w="160" w:type="dxa"/>
            <w:gridSpan w:val="2"/>
          </w:tcPr>
          <w:p w14:paraId="3CB33B4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E0CD9AF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800A35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HU009 - Gestión de </w:t>
            </w:r>
          </w:p>
          <w:p w14:paraId="2B86CB0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voceros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D27622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1AEE064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Relacionada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873B8F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A8BE08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330899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31/03/2026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81BE9D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06/04/2026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1E75BC9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3B9171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EB6DA5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Registro y control de </w:t>
            </w:r>
          </w:p>
          <w:p w14:paraId="27E31C6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vocerías regionales y </w:t>
            </w:r>
          </w:p>
          <w:p w14:paraId="4EC5DC0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sectoriales.</w:t>
            </w:r>
          </w:p>
        </w:tc>
        <w:tc>
          <w:tcPr>
            <w:tcW w:w="160" w:type="dxa"/>
            <w:gridSpan w:val="2"/>
          </w:tcPr>
          <w:p w14:paraId="17980537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ABEB2D0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E07EC1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HU010 - Asociación múltiple de voceros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0F8D5D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45308EB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Relacionada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2E0EF9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A54EC5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6FAC58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06/04/2026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D79A22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09/04/2026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E4F0D54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9BF5B2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D19E3B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Lógica para asignar </w:t>
            </w:r>
          </w:p>
          <w:p w14:paraId="6542459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múltiples voceros a </w:t>
            </w:r>
          </w:p>
          <w:p w14:paraId="3A75795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sectores o actividades.</w:t>
            </w:r>
          </w:p>
        </w:tc>
        <w:tc>
          <w:tcPr>
            <w:tcW w:w="160" w:type="dxa"/>
            <w:gridSpan w:val="2"/>
          </w:tcPr>
          <w:p w14:paraId="47BDE31D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115EDB4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0DEC94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HU011 - Gestión de proveedores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DDB877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Gestión </w:t>
            </w:r>
          </w:p>
          <w:p w14:paraId="49E9040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Relacionada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B4C369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5D6311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526261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38FCE9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08/04/2026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EF56453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716AC7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BE2B1F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Administración de </w:t>
            </w:r>
          </w:p>
          <w:p w14:paraId="12D2F43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convenios comercios o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servicios aliados.</w:t>
            </w:r>
          </w:p>
        </w:tc>
        <w:tc>
          <w:tcPr>
            <w:tcW w:w="160" w:type="dxa"/>
            <w:gridSpan w:val="2"/>
          </w:tcPr>
          <w:p w14:paraId="41EF38B2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200E1F3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F0F321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HU026 - Detección de duplicados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501B3D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Validación / Datos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D5DE38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5EF6FE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DA4453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07/04/2026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200EC9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881E008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97C780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16B98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Algoritmo preventivo basado en documentos de identidad (C.I.).</w:t>
            </w:r>
          </w:p>
        </w:tc>
        <w:tc>
          <w:tcPr>
            <w:tcW w:w="160" w:type="dxa"/>
            <w:gridSpan w:val="2"/>
          </w:tcPr>
          <w:p w14:paraId="5DD86754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DCD2E38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bottom"/>
          </w:tcPr>
          <w:p w14:paraId="06E8F85B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328C5CB4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2FCE596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373097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4: </w:t>
            </w:r>
          </w:p>
          <w:p w14:paraId="7F3EDC0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Importación y</w:t>
            </w:r>
          </w:p>
          <w:p w14:paraId="298B71BA" w14:textId="77777777" w:rsidR="0049470D" w:rsidRPr="00651641" w:rsidRDefault="00E376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Exportación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596B22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Exportación y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Dashboard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Procesamiento y BI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13E5EB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0C52BD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2F8CE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13/04/2026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63D63C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C2A2F7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96C0EC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18079C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Ya existe suficiente información para reportes reales en este punto.</w:t>
            </w:r>
          </w:p>
        </w:tc>
        <w:tc>
          <w:tcPr>
            <w:tcW w:w="160" w:type="dxa"/>
            <w:gridSpan w:val="2"/>
          </w:tcPr>
          <w:p w14:paraId="08CCC70D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64C518A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B00773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HU012 - Importación masiva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BEB77D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Migración </w:t>
            </w:r>
          </w:p>
          <w:p w14:paraId="23623A2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Datos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A5E582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06832B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86EAE4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13/04/2026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921008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21D5AD6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B3294E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E86BDC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Carga inicial mediante</w:t>
            </w:r>
          </w:p>
          <w:p w14:paraId="222C4C8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archivos CSV / Excel de asociados existentes.</w:t>
            </w:r>
          </w:p>
        </w:tc>
        <w:tc>
          <w:tcPr>
            <w:tcW w:w="160" w:type="dxa"/>
            <w:gridSpan w:val="2"/>
          </w:tcPr>
          <w:p w14:paraId="18815FFE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D728F62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8E0F2C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HU013 - Exportación de datos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8CF69E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Reportes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81DBA8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8A769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5F4174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16/04/2026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02E073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22/04/2026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0D88015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CB6860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141E4E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Descarga de padrón y </w:t>
            </w:r>
          </w:p>
          <w:p w14:paraId="57F6A09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listados en formatos abiertos (Excel/PDF).</w:t>
            </w:r>
          </w:p>
        </w:tc>
        <w:tc>
          <w:tcPr>
            <w:tcW w:w="160" w:type="dxa"/>
            <w:gridSpan w:val="2"/>
          </w:tcPr>
          <w:p w14:paraId="2B7CCA8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E00393B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EF3837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HU014 -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Dashboard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ejecutivo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F0800A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Visualización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10D703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B95CEC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D29C2D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6248E5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3759085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036345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A8257A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Métricas claves gráficos de torta/barras de</w:t>
            </w:r>
          </w:p>
          <w:p w14:paraId="3569730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asociados activos y </w:t>
            </w:r>
          </w:p>
          <w:p w14:paraId="296F38E6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edades.</w:t>
            </w:r>
          </w:p>
        </w:tc>
        <w:tc>
          <w:tcPr>
            <w:tcW w:w="160" w:type="dxa"/>
            <w:gridSpan w:val="2"/>
          </w:tcPr>
          <w:p w14:paraId="2AE6A97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7E490183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9A08811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HU015 - Reportes </w:t>
            </w:r>
          </w:p>
          <w:p w14:paraId="3E90C2E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detallados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292D44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Reportes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5E60A3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52203A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6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4F3995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17/04/2026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04EF08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24/04/2026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F6F4FC6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C54571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A9EDAD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Filtros avanzados por sectores y beneficios asignados.</w:t>
            </w:r>
          </w:p>
        </w:tc>
        <w:tc>
          <w:tcPr>
            <w:tcW w:w="160" w:type="dxa"/>
            <w:gridSpan w:val="2"/>
          </w:tcPr>
          <w:p w14:paraId="3B3F165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A4C895A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bottom"/>
          </w:tcPr>
          <w:p w14:paraId="51CBECBC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1745C2BD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06B7EF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53E207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5: </w:t>
            </w:r>
          </w:p>
          <w:p w14:paraId="0B70DFE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Portal de Asociados + Portal Público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44A9D3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Privado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D7E7AA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8346EE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E8F4EA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AC992D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08/05/2026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2124B9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2E9EC6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31E95B1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El sistema administrativo ya está estable y puede exponerse al usuario</w:t>
            </w:r>
          </w:p>
          <w:p w14:paraId="4761673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final.</w:t>
            </w:r>
          </w:p>
        </w:tc>
        <w:tc>
          <w:tcPr>
            <w:tcW w:w="160" w:type="dxa"/>
            <w:gridSpan w:val="2"/>
          </w:tcPr>
          <w:p w14:paraId="7EC1807F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28CEE211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6F2F39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HU016 - Acceso al portal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177DF9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Seguridad /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Auth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EC987B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469160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E7E208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27/04/2026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7B2675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01/05/2026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232F9A0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89F4F7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2B9122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Autenticación e inicio de sesión para el asociado regular.</w:t>
            </w:r>
          </w:p>
        </w:tc>
        <w:tc>
          <w:tcPr>
            <w:tcW w:w="160" w:type="dxa"/>
            <w:gridSpan w:val="2"/>
          </w:tcPr>
          <w:p w14:paraId="50FA2E4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75CA180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3C3727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HU017 - Consulta de</w:t>
            </w:r>
          </w:p>
          <w:p w14:paraId="1C0AA28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información personal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F0A25C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Privado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35926F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E39282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1C71AA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29/04/2026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E55ECA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05/05/2026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165A6A7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3B72D8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55AA49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Visualización del perfil propio y estatus dentro de la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asociación.</w:t>
            </w:r>
          </w:p>
        </w:tc>
        <w:tc>
          <w:tcPr>
            <w:tcW w:w="160" w:type="dxa"/>
            <w:gridSpan w:val="2"/>
          </w:tcPr>
          <w:p w14:paraId="4168AA5E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28C6246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7ACA50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HU018 - Consulta de servicios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544159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Privado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FFC70E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285541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FF708E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04/05/2026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31CB7D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08/05/2026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FC5A8F7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CF0013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E6B93F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Módulo de beneficios convenios de salud y asistencia social activos.</w:t>
            </w:r>
          </w:p>
        </w:tc>
        <w:tc>
          <w:tcPr>
            <w:tcW w:w="160" w:type="dxa"/>
            <w:gridSpan w:val="2"/>
          </w:tcPr>
          <w:p w14:paraId="60193829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331E880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EA2E80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HU019 - Información de contacto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AAD25A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Portal Privado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F8A0C8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E0E510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64690A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01/05/2026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C27D86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07/05/2026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FA554FC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4BA2D8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Completado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5714FB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Directorio institucional </w:t>
            </w:r>
          </w:p>
          <w:p w14:paraId="570ADCE4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canales oficiales de </w:t>
            </w:r>
          </w:p>
          <w:p w14:paraId="56C8FB61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atención y voceros.</w:t>
            </w:r>
          </w:p>
        </w:tc>
        <w:tc>
          <w:tcPr>
            <w:tcW w:w="160" w:type="dxa"/>
            <w:gridSpan w:val="2"/>
          </w:tcPr>
          <w:p w14:paraId="7760AF4C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679B6EF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bottom"/>
          </w:tcPr>
          <w:p w14:paraId="3CB153F0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79EDE511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B30BCCB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66BCF1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6: </w:t>
            </w:r>
          </w:p>
          <w:p w14:paraId="20F5284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Gestión Documental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8182EF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Digitalización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2CDE85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057E15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18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66DCC16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11/05/2026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D3B21E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22/05/2026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090D12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EB448B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5557662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Depende completamente de la existencia previa del portal de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asociados.</w:t>
            </w:r>
          </w:p>
        </w:tc>
        <w:tc>
          <w:tcPr>
            <w:tcW w:w="160" w:type="dxa"/>
            <w:gridSpan w:val="2"/>
          </w:tcPr>
          <w:p w14:paraId="0AAB5D8E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6DB165D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7C7980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HU022 - Escaneo / carga documental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F202E1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Multimedia / Archivo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0960C1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75B9ED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0EA2E1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11/05/2026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2F7363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15/05/2026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0E6F016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695404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6CEC34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Carga de imágenes o PDF desde el dispositivo móvil / web responsiva.</w:t>
            </w:r>
          </w:p>
        </w:tc>
        <w:tc>
          <w:tcPr>
            <w:tcW w:w="160" w:type="dxa"/>
            <w:gridSpan w:val="2"/>
          </w:tcPr>
          <w:p w14:paraId="3527119A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1BFFCE7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DF5CA5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HU023 - Envío de </w:t>
            </w:r>
          </w:p>
          <w:p w14:paraId="295F922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documentos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2764D9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Trámites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F8A690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BEBF19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5A0ACC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14/05/2026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0108C6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5E83EC3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9BCA0C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4708EE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Proceso de envío para validación por parte de la administración.</w:t>
            </w:r>
          </w:p>
        </w:tc>
        <w:tc>
          <w:tcPr>
            <w:tcW w:w="160" w:type="dxa"/>
            <w:gridSpan w:val="2"/>
          </w:tcPr>
          <w:p w14:paraId="4D278FAF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5FB612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D55D29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HU024 - Historial </w:t>
            </w:r>
          </w:p>
          <w:p w14:paraId="207D4FF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documental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27278E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Trámites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C95D1A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A99887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F14BA5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18/05/2026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93C3F5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22/05/2026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755DF5F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466E3E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A42DF9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Trazabilidad de documentos enviados y su estatus:</w:t>
            </w:r>
          </w:p>
          <w:p w14:paraId="7287FA7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(Aprobado/Rechazado).</w:t>
            </w:r>
          </w:p>
        </w:tc>
        <w:tc>
          <w:tcPr>
            <w:tcW w:w="160" w:type="dxa"/>
            <w:gridSpan w:val="2"/>
          </w:tcPr>
          <w:p w14:paraId="65A1A9C9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CA7F22D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7CB0CE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HU025 - Consulta </w:t>
            </w:r>
          </w:p>
          <w:p w14:paraId="63BADDCC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documental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2DBB9D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Trámites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274778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91AE99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87EF98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19/05/2026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A377D1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22/05/2026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DC5EAE3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CD0EE1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64ACA3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Visualización de soportes digitales por parte de los administradores.</w:t>
            </w:r>
          </w:p>
        </w:tc>
        <w:tc>
          <w:tcPr>
            <w:tcW w:w="160" w:type="dxa"/>
            <w:gridSpan w:val="2"/>
          </w:tcPr>
          <w:p w14:paraId="1E3C5C26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72A1B06" w14:textId="77777777" w:rsidTr="00CD0A21">
        <w:trPr>
          <w:trHeight w:val="283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</w:tcPr>
          <w:p w14:paraId="2202700E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52919C6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DD98755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55B757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 xml:space="preserve">SPRINT 7: </w:t>
            </w:r>
          </w:p>
          <w:p w14:paraId="00B6509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Inteligencia Artificial y Mejoras UX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D3E7C1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Optimización / IA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12B198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D803F9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15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C13757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25/05/2026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18F381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05/06/2026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E68AC8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0B01B9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F1EB06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Estas funcionalidades avanzadas agregan valor pero no deben bloquear el MVP.</w:t>
            </w:r>
          </w:p>
        </w:tc>
        <w:tc>
          <w:tcPr>
            <w:tcW w:w="160" w:type="dxa"/>
            <w:gridSpan w:val="2"/>
          </w:tcPr>
          <w:p w14:paraId="2761CBF0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9E4198A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D29BD3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HU027 -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Chatbot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de ayuda institucional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54CD23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Inteligencia Artificial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F28EBF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FF0F26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8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98FBED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25/05/2026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A98459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02/06/2026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EB3BB9B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30F0C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0925A2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Asistente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virtual para responder preguntas frecuentes de los asociados.</w:t>
            </w:r>
          </w:p>
        </w:tc>
        <w:tc>
          <w:tcPr>
            <w:tcW w:w="160" w:type="dxa"/>
            <w:gridSpan w:val="2"/>
          </w:tcPr>
          <w:p w14:paraId="2999BC9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19AE287C" w14:textId="77777777" w:rsidTr="00CD0A21">
        <w:trPr>
          <w:trHeight w:val="219"/>
        </w:trPr>
        <w:tc>
          <w:tcPr>
            <w:tcW w:w="135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bottom"/>
          </w:tcPr>
          <w:p w14:paraId="0EB47736" w14:textId="77777777" w:rsidR="0049470D" w:rsidRPr="00651641" w:rsidRDefault="004947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60" w:type="dxa"/>
            <w:gridSpan w:val="2"/>
          </w:tcPr>
          <w:p w14:paraId="3C4E0F4F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43DF9099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953EE4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b/>
                <w:bCs/>
                <w:color w:val="0000FF"/>
                <w:lang w:val="es-MX" w:eastAsia="es-MX"/>
              </w:rPr>
              <w:t>Fase Despliegue y Cierre Técnico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3E8A303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Estabilización y 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Prod</w:t>
            </w:r>
            <w:proofErr w:type="spellEnd"/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EC26AA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3835EB8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1D573A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08/06/2026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4C30AC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03/07/2026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981AC8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20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EC51D1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AF92DC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Pruebas corrección  </w:t>
            </w:r>
          </w:p>
          <w:p w14:paraId="545F11C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hardening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capacitación y despliegue final.</w:t>
            </w:r>
          </w:p>
        </w:tc>
        <w:tc>
          <w:tcPr>
            <w:tcW w:w="160" w:type="dxa"/>
            <w:gridSpan w:val="2"/>
          </w:tcPr>
          <w:p w14:paraId="5E38CB6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6A50D54D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2BB0C2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Hardening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de </w:t>
            </w:r>
          </w:p>
          <w:p w14:paraId="0CCF2F4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seguridad y </w:t>
            </w:r>
          </w:p>
          <w:p w14:paraId="0356A113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Optimización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D6E124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Seguridad / QA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2C0B08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540C00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0137AA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08/06/2026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6541AC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12/06/2026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394F9AC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653B22C1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8B123A0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Pruebas de seguridad y</w:t>
            </w:r>
          </w:p>
          <w:p w14:paraId="2EB07EF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vulnerabilidades auditoría de sistema y afinamiento MySQL.</w:t>
            </w:r>
          </w:p>
        </w:tc>
        <w:tc>
          <w:tcPr>
            <w:tcW w:w="160" w:type="dxa"/>
            <w:gridSpan w:val="2"/>
          </w:tcPr>
          <w:p w14:paraId="44040C18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FFCE04E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A13C9FB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Pruebas integrales (QA) y de aceptación (UAT)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438885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Calidad / Pruebas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7D22EA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Equipo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55431A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A01B8F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15/06/2026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F21F21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23/06/2026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14520B38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A851E2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FE2FB4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Pruebas conjuntas de</w:t>
            </w:r>
          </w:p>
          <w:p w14:paraId="51CF0B0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flujos completos de punta a punta con usuarios.</w:t>
            </w:r>
          </w:p>
        </w:tc>
        <w:tc>
          <w:tcPr>
            <w:tcW w:w="160" w:type="dxa"/>
            <w:gridSpan w:val="2"/>
          </w:tcPr>
          <w:p w14:paraId="0EE77193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BC0C6B1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335EA41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lastRenderedPageBreak/>
              <w:t>Corrección de errores (</w:t>
            </w: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Bugfixing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)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66871E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Mantenimiento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FE60D1A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Jorge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7915DB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EC3E81B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22/06/2026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CAC0C02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26/06/2026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F55650B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A12394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382D24C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Resolución de incidencias críticas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encontradas en QA/UAT.</w:t>
            </w:r>
          </w:p>
        </w:tc>
        <w:tc>
          <w:tcPr>
            <w:tcW w:w="160" w:type="dxa"/>
            <w:gridSpan w:val="2"/>
          </w:tcPr>
          <w:p w14:paraId="36E9A08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37BA4277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D93581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Documentación técnica y Manuales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8A7DB8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Documentación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A9E7EA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Cindia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D6E6D2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5DE40E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25/06/2026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5D02CF1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01/07/2026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FCF95AC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9ADCC0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B796C55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Manual de administrador de usuario y </w:t>
            </w:r>
          </w:p>
          <w:p w14:paraId="0C3DC469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documentación </w:t>
            </w:r>
          </w:p>
          <w:p w14:paraId="38A4A73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del sistema..</w:t>
            </w:r>
          </w:p>
        </w:tc>
        <w:tc>
          <w:tcPr>
            <w:tcW w:w="160" w:type="dxa"/>
            <w:gridSpan w:val="2"/>
          </w:tcPr>
          <w:p w14:paraId="1FAFD63A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06BF0053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F94AF6F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Capacitación y Soporte inicial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061B3E3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Formación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E2EBEC9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proofErr w:type="spellStart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Cindia</w:t>
            </w:r>
            <w:proofErr w:type="spellEnd"/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 L.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425A1A0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15A680A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29/06/2026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FA239EC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02/07/2026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7D94CF7F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50E94740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6F8F9" w:fill="F6F8F9"/>
            <w:vAlign w:val="center"/>
          </w:tcPr>
          <w:p w14:paraId="205F55DE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Sesiones guiadas para la junta directiva y voceros de AJUPTEL.</w:t>
            </w:r>
          </w:p>
        </w:tc>
        <w:tc>
          <w:tcPr>
            <w:tcW w:w="160" w:type="dxa"/>
            <w:gridSpan w:val="2"/>
          </w:tcPr>
          <w:p w14:paraId="046DE38B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  <w:tr w:rsidR="0049470D" w:rsidRPr="00651641" w14:paraId="56C87E8C" w14:textId="77777777" w:rsidTr="00CD0A21">
        <w:trPr>
          <w:gridAfter w:val="1"/>
          <w:wAfter w:w="7" w:type="dxa"/>
          <w:trHeight w:val="799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87C25CD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Despliegue final en </w:t>
            </w:r>
          </w:p>
          <w:p w14:paraId="7DC30568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producción y Cierre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3DB3621D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DevOps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25C7CBC7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Luis M.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CE15194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-</w:t>
            </w:r>
          </w:p>
        </w:tc>
        <w:tc>
          <w:tcPr>
            <w:tcW w:w="13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B03951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02/07/2026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37CB7EF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03/07/2026</w:t>
            </w:r>
          </w:p>
        </w:tc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62A8EE11" w14:textId="77777777" w:rsidR="0049470D" w:rsidRPr="00651641" w:rsidRDefault="0049470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05C1DC65" w14:textId="77777777" w:rsidR="0049470D" w:rsidRPr="00651641" w:rsidRDefault="00E376D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Sin iniciar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930B67A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Puesta en marcha oficial en hosting y entrega</w:t>
            </w:r>
          </w:p>
          <w:p w14:paraId="5CD55177" w14:textId="77777777" w:rsidR="0049470D" w:rsidRPr="00651641" w:rsidRDefault="00E376D1">
            <w:pPr>
              <w:spacing w:after="0" w:line="240" w:lineRule="auto"/>
              <w:rPr>
                <w:rFonts w:ascii="Arial" w:hAnsi="Arial" w:cs="Arial"/>
              </w:rPr>
            </w:pP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formal al </w:t>
            </w:r>
            <w:r w:rsidRPr="00651641">
              <w:rPr>
                <w:rFonts w:ascii="Arial" w:eastAsia="Times New Roman" w:hAnsi="Arial" w:cs="Arial"/>
                <w:color w:val="000000"/>
                <w:lang w:val="es-MX" w:eastAsia="es-MX"/>
              </w:rPr>
              <w:t>cliente.</w:t>
            </w:r>
          </w:p>
        </w:tc>
        <w:tc>
          <w:tcPr>
            <w:tcW w:w="160" w:type="dxa"/>
            <w:gridSpan w:val="2"/>
          </w:tcPr>
          <w:p w14:paraId="7EA338D7" w14:textId="77777777" w:rsidR="0049470D" w:rsidRPr="00651641" w:rsidRDefault="0049470D">
            <w:pPr>
              <w:spacing w:after="0" w:line="0" w:lineRule="atLeast"/>
              <w:rPr>
                <w:rFonts w:ascii="Arial" w:hAnsi="Arial" w:cs="Arial"/>
              </w:rPr>
            </w:pPr>
          </w:p>
        </w:tc>
      </w:tr>
    </w:tbl>
    <w:p w14:paraId="64ABB72B" w14:textId="77777777" w:rsidR="0049470D" w:rsidRPr="00651641" w:rsidRDefault="0049470D">
      <w:pPr>
        <w:spacing w:line="276" w:lineRule="auto"/>
        <w:jc w:val="both"/>
        <w:rPr>
          <w:rFonts w:ascii="Arial" w:hAnsi="Arial" w:cs="Arial"/>
          <w:lang w:val="es-MX"/>
        </w:rPr>
      </w:pPr>
    </w:p>
    <w:p w14:paraId="2A9EE58F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CD958DF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9332626" w14:textId="77777777" w:rsidR="0049470D" w:rsidRDefault="0049470D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A4B500E" w14:textId="77777777" w:rsidR="0049470D" w:rsidRDefault="0049470D">
      <w:pPr>
        <w:jc w:val="center"/>
        <w:rPr>
          <w:rFonts w:ascii="Arial" w:hAnsi="Arial" w:cs="Arial"/>
          <w:lang w:val="es-ES"/>
        </w:rPr>
      </w:pPr>
    </w:p>
    <w:sectPr w:rsidR="0049470D">
      <w:headerReference w:type="even" r:id="rId8"/>
      <w:headerReference w:type="default" r:id="rId9"/>
      <w:headerReference w:type="first" r:id="rId10"/>
      <w:pgSz w:w="15840" w:h="12240" w:orient="landscape"/>
      <w:pgMar w:top="1418" w:right="1418" w:bottom="1418" w:left="1418" w:header="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0D34B" w14:textId="77777777" w:rsidR="00E376D1" w:rsidRDefault="00E376D1">
      <w:pPr>
        <w:spacing w:after="0" w:line="240" w:lineRule="auto"/>
      </w:pPr>
      <w:r>
        <w:separator/>
      </w:r>
    </w:p>
  </w:endnote>
  <w:endnote w:type="continuationSeparator" w:id="0">
    <w:p w14:paraId="0BCB385C" w14:textId="77777777" w:rsidR="00E376D1" w:rsidRDefault="00E37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penSymbol">
    <w:altName w:val="Segoe UI Symbol"/>
    <w:charset w:val="02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E2290" w14:textId="77777777" w:rsidR="00E376D1" w:rsidRDefault="00E376D1">
      <w:pPr>
        <w:spacing w:after="0" w:line="240" w:lineRule="auto"/>
      </w:pPr>
      <w:r>
        <w:separator/>
      </w:r>
    </w:p>
  </w:footnote>
  <w:footnote w:type="continuationSeparator" w:id="0">
    <w:p w14:paraId="24B42944" w14:textId="77777777" w:rsidR="00E376D1" w:rsidRDefault="00E37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F6FC8" w14:textId="77777777" w:rsidR="0049470D" w:rsidRDefault="0049470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4BDD2" w14:textId="77777777" w:rsidR="0049470D" w:rsidRDefault="004947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42147" w14:textId="77777777" w:rsidR="0049470D" w:rsidRDefault="0049470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70D"/>
    <w:rsid w:val="000E35F7"/>
    <w:rsid w:val="00464090"/>
    <w:rsid w:val="0049470D"/>
    <w:rsid w:val="00651641"/>
    <w:rsid w:val="00CD0A21"/>
    <w:rsid w:val="00E376D1"/>
    <w:rsid w:val="00E46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17656"/>
  <w15:docId w15:val="{7ED51D56-C543-4946-B41D-F830ACD00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MX" w:eastAsia="es-MX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spacing w:after="160" w:line="259" w:lineRule="auto"/>
    </w:pPr>
    <w:rPr>
      <w:sz w:val="22"/>
      <w:szCs w:val="22"/>
      <w:lang w:val="es-VE" w:eastAsia="es-V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="Calibri Light" w:eastAsia="Arial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Heading3Char">
    <w:name w:val="Heading 3 Char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Heading4Char">
    <w:name w:val="Heading 4 Char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Heading5Char">
    <w:name w:val="Heading 5 Char"/>
    <w:uiPriority w:val="9"/>
    <w:qFormat/>
    <w:rPr>
      <w:rFonts w:ascii="Arial" w:eastAsia="Arial" w:hAnsi="Arial" w:cs="Arial"/>
      <w:color w:val="2F5496"/>
    </w:rPr>
  </w:style>
  <w:style w:type="character" w:customStyle="1" w:styleId="Heading6Char">
    <w:name w:val="Heading 6 Char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color w:val="595959"/>
    </w:rPr>
  </w:style>
  <w:style w:type="character" w:customStyle="1" w:styleId="Heading8Char">
    <w:name w:val="Heading 8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itleChar">
    <w:name w:val="Title Cha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uiPriority w:val="11"/>
    <w:qFormat/>
    <w:rPr>
      <w:color w:val="595959"/>
      <w:spacing w:val="15"/>
      <w:sz w:val="28"/>
      <w:szCs w:val="28"/>
    </w:rPr>
  </w:style>
  <w:style w:type="character" w:customStyle="1" w:styleId="QuoteChar">
    <w:name w:val="Quote Char"/>
    <w:uiPriority w:val="29"/>
    <w:qFormat/>
    <w:rPr>
      <w:i/>
      <w:iCs/>
      <w:color w:val="404040"/>
    </w:rPr>
  </w:style>
  <w:style w:type="character" w:customStyle="1" w:styleId="IntenseQuoteChar">
    <w:name w:val="Intense Quote Char"/>
    <w:uiPriority w:val="30"/>
    <w:qFormat/>
    <w:rPr>
      <w:i/>
      <w:iCs/>
      <w:color w:val="2F5496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uiPriority w:val="9"/>
    <w:qFormat/>
    <w:rPr>
      <w:rFonts w:ascii="Arial" w:eastAsia="Arial" w:hAnsi="Arial" w:cs="Arial"/>
      <w:color w:val="2F5496"/>
      <w:sz w:val="40"/>
      <w:szCs w:val="40"/>
    </w:rPr>
  </w:style>
  <w:style w:type="character" w:customStyle="1" w:styleId="Ttulo2Car">
    <w:name w:val="Título 2 Car"/>
    <w:link w:val="Ttulo2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Ttulo3Car">
    <w:name w:val="Título 3 Car"/>
    <w:link w:val="Ttulo3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Ttulo4Car">
    <w:name w:val="Título 4 Car"/>
    <w:link w:val="Ttulo4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Ttulo5Car">
    <w:name w:val="Título 5 Car"/>
    <w:link w:val="Ttulo5"/>
    <w:uiPriority w:val="9"/>
    <w:qFormat/>
    <w:rPr>
      <w:rFonts w:ascii="Arial" w:eastAsia="Arial" w:hAnsi="Arial" w:cs="Arial"/>
      <w:color w:val="2F5496"/>
    </w:rPr>
  </w:style>
  <w:style w:type="character" w:customStyle="1" w:styleId="Ttulo6Car">
    <w:name w:val="Título 6 Car"/>
    <w:link w:val="Ttulo6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Ttulo7Car">
    <w:name w:val="Título 7 Car"/>
    <w:link w:val="Ttulo7"/>
    <w:uiPriority w:val="9"/>
    <w:qFormat/>
    <w:rPr>
      <w:rFonts w:ascii="Arial" w:eastAsia="Arial" w:hAnsi="Arial" w:cs="Arial"/>
      <w:color w:val="595959"/>
    </w:rPr>
  </w:style>
  <w:style w:type="character" w:customStyle="1" w:styleId="Ttulo8Car">
    <w:name w:val="Título 8 Car"/>
    <w:link w:val="Ttulo8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9Car">
    <w:name w:val="Título 9 Car"/>
    <w:link w:val="Ttulo9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Car">
    <w:name w:val="Título Ca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link w:val="Subttulo"/>
    <w:uiPriority w:val="11"/>
    <w:qFormat/>
    <w:rPr>
      <w:color w:val="595959"/>
      <w:spacing w:val="15"/>
      <w:sz w:val="28"/>
      <w:szCs w:val="28"/>
    </w:rPr>
  </w:style>
  <w:style w:type="character" w:customStyle="1" w:styleId="CitaCar">
    <w:name w:val="Cita Car"/>
    <w:link w:val="Cita"/>
    <w:uiPriority w:val="29"/>
    <w:qFormat/>
    <w:rPr>
      <w:i/>
      <w:iCs/>
      <w:color w:val="404040"/>
    </w:rPr>
  </w:style>
  <w:style w:type="character" w:styleId="nfasisintenso">
    <w:name w:val="Intense Emphasis"/>
    <w:uiPriority w:val="21"/>
    <w:qFormat/>
    <w:rPr>
      <w:i/>
      <w:iCs/>
      <w:color w:val="2F5496"/>
    </w:rPr>
  </w:style>
  <w:style w:type="character" w:customStyle="1" w:styleId="CitadestacadaCar">
    <w:name w:val="Cita destacada Car"/>
    <w:link w:val="Citadestacada"/>
    <w:uiPriority w:val="30"/>
    <w:qFormat/>
    <w:rPr>
      <w:i/>
      <w:iCs/>
      <w:color w:val="2F5496"/>
    </w:rPr>
  </w:style>
  <w:style w:type="character" w:styleId="Referenciaintensa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nfasissutil">
    <w:name w:val="Subtle Emphasis"/>
    <w:uiPriority w:val="19"/>
    <w:qFormat/>
    <w:rPr>
      <w:i/>
      <w:iCs/>
      <w:color w:val="404040"/>
    </w:rPr>
  </w:style>
  <w:style w:type="character" w:styleId="nfasis">
    <w:name w:val="Emphasis"/>
    <w:uiPriority w:val="20"/>
    <w:qFormat/>
    <w:rPr>
      <w:i/>
      <w:iCs/>
    </w:rPr>
  </w:style>
  <w:style w:type="character" w:styleId="Textoennegrita">
    <w:name w:val="Strong"/>
    <w:uiPriority w:val="22"/>
    <w:qFormat/>
    <w:rPr>
      <w:b/>
      <w:bCs/>
    </w:rPr>
  </w:style>
  <w:style w:type="character" w:styleId="Referenciasutil">
    <w:name w:val="Subtle Reference"/>
    <w:uiPriority w:val="31"/>
    <w:qFormat/>
    <w:rPr>
      <w:smallCaps/>
      <w:color w:val="5A5A5A"/>
    </w:rPr>
  </w:style>
  <w:style w:type="character" w:styleId="Ttulodellibro">
    <w:name w:val="Book Title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link w:val="Textonotapie"/>
    <w:uiPriority w:val="99"/>
    <w:semiHidden/>
    <w:qFormat/>
    <w:rPr>
      <w:sz w:val="20"/>
      <w:szCs w:val="20"/>
    </w:rPr>
  </w:style>
  <w:style w:type="character" w:customStyle="1" w:styleId="Caracteresdenotaalpieuser">
    <w:name w:val="Caracteres de nota al pie (user)"/>
    <w:uiPriority w:val="99"/>
    <w:semiHidden/>
    <w:unhideWhenUsed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user">
    <w:name w:val="Caracteres de nota final (user)"/>
    <w:uiPriority w:val="99"/>
    <w:semiHidden/>
    <w:unhideWhenUsed/>
    <w:qFormat/>
    <w:rPr>
      <w:vertAlign w:val="superscript"/>
    </w:rPr>
  </w:style>
  <w:style w:type="character" w:customStyle="1" w:styleId="Caracteresdenotafinal">
    <w:name w:val="Caracteres de nota final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uiPriority w:val="99"/>
    <w:semiHidden/>
    <w:unhideWhenUsed/>
    <w:rPr>
      <w:color w:val="954F72"/>
      <w:u w:val="single"/>
    </w:rPr>
  </w:style>
  <w:style w:type="character" w:styleId="Textodelmarcadordeposicin">
    <w:name w:val="Placeholder Text"/>
    <w:uiPriority w:val="99"/>
    <w:semiHidden/>
    <w:qFormat/>
    <w:rPr>
      <w:color w:val="666666"/>
    </w:rPr>
  </w:style>
  <w:style w:type="character" w:customStyle="1" w:styleId="Ttulo1Car">
    <w:name w:val="Título 1 Car"/>
    <w:link w:val="Ttulo1"/>
    <w:uiPriority w:val="9"/>
    <w:qFormat/>
    <w:rPr>
      <w:rFonts w:ascii="Calibri Light" w:eastAsia="Arial" w:hAnsi="Calibri Light" w:cs="Calibri Light"/>
      <w:color w:val="2F5496"/>
      <w:sz w:val="32"/>
      <w:szCs w:val="32"/>
    </w:rPr>
  </w:style>
  <w:style w:type="character" w:customStyle="1" w:styleId="TextoindependienteCar">
    <w:name w:val="Texto independiente Car"/>
    <w:link w:val="Textoindependiente"/>
    <w:uiPriority w:val="1"/>
    <w:qFormat/>
    <w:rPr>
      <w:rFonts w:ascii="Bahnschrift" w:eastAsia="Bahnschrift" w:hAnsi="Bahnschrift" w:cs="Bahnschrift"/>
      <w:lang w:val="es-ES" w:eastAsia="en-US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paragraph" w:customStyle="1" w:styleId="Ttulo10">
    <w:name w:val="Título1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/>
        <w:left w:val="single" w:sz="4" w:space="0" w:color="A0B7E1"/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bottom w:val="single" w:sz="4" w:space="0" w:color="4472C4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bottom w:val="single" w:sz="4" w:space="0" w:color="ED7D31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bottom w:val="single" w:sz="4" w:space="0" w:color="A5A5A5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bottom w:val="single" w:sz="4" w:space="0" w:color="FFC00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left w:val="single" w:sz="4" w:space="0" w:color="9BC2E5"/>
        <w:bottom w:val="single" w:sz="4" w:space="0" w:color="9BC2E5"/>
        <w:right w:val="single" w:sz="4" w:space="0" w:color="9BC2E5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bottom w:val="single" w:sz="4" w:space="0" w:color="70AD47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</w:tblPr>
    <w:tblStylePr w:type="firstRow">
      <w:rPr>
        <w:b/>
        <w:sz w:val="22"/>
      </w:rPr>
      <w:tblPr/>
      <w:tcPr>
        <w:tcBorders>
          <w:top w:val="single" w:sz="32" w:space="0" w:color="000000"/>
          <w:bottom w:val="single" w:sz="12" w:space="0" w:color="FFFFFF"/>
        </w:tcBorders>
        <w:shd w:val="clear" w:color="7F7F7F" w:fill="7F7F7F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000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000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/>
        <w:left w:val="single" w:sz="32" w:space="0" w:color="4472C4"/>
        <w:bottom w:val="single" w:sz="32" w:space="0" w:color="4472C4"/>
        <w:right w:val="single" w:sz="32" w:space="0" w:color="4472C4"/>
      </w:tblBorders>
    </w:tblPr>
    <w:tblStylePr w:type="firstRow">
      <w:rPr>
        <w:b/>
        <w:sz w:val="22"/>
      </w:rPr>
      <w:tblPr/>
      <w:tcPr>
        <w:tcBorders>
          <w:top w:val="single" w:sz="32" w:space="0" w:color="4472C4"/>
          <w:bottom w:val="single" w:sz="12" w:space="0" w:color="FFFFFF"/>
        </w:tcBorders>
        <w:shd w:val="clear" w:color="4472C4" w:fill="4472C4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4472C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472C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472C4" w:fill="4472C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</w:tblPr>
    <w:tblStylePr w:type="firstRow">
      <w:rPr>
        <w:b/>
        <w:sz w:val="22"/>
      </w:rPr>
      <w:tblPr/>
      <w:tcPr>
        <w:tcBorders>
          <w:top w:val="single" w:sz="32" w:space="0" w:color="ED7D31"/>
          <w:bottom w:val="single" w:sz="12" w:space="0" w:color="FFFFFF"/>
        </w:tcBorders>
        <w:shd w:val="clear" w:color="F4B184" w:fill="F4B184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ED7D31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ED7D31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</w:tblPr>
    <w:tblStylePr w:type="firstRow">
      <w:rPr>
        <w:b/>
        <w:sz w:val="22"/>
      </w:rPr>
      <w:tblPr/>
      <w:tcPr>
        <w:tcBorders>
          <w:top w:val="single" w:sz="32" w:space="0" w:color="A5A5A5"/>
          <w:bottom w:val="single" w:sz="12" w:space="0" w:color="FFFFFF"/>
        </w:tcBorders>
        <w:shd w:val="clear" w:color="C9C9C9" w:fill="C9C9C9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A5A5A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5A5A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</w:tblPr>
    <w:tblStylePr w:type="firstRow">
      <w:rPr>
        <w:b/>
        <w:sz w:val="22"/>
      </w:rPr>
      <w:tblPr/>
      <w:tcPr>
        <w:tcBorders>
          <w:top w:val="single" w:sz="32" w:space="0" w:color="FFC000"/>
          <w:bottom w:val="single" w:sz="12" w:space="0" w:color="FFFFFF"/>
        </w:tcBorders>
        <w:shd w:val="clear" w:color="FFD865" w:fill="FFD865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FFC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C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/>
        <w:left w:val="single" w:sz="32" w:space="0" w:color="9BC2E5"/>
        <w:bottom w:val="single" w:sz="32" w:space="0" w:color="9BC2E5"/>
        <w:right w:val="single" w:sz="32" w:space="0" w:color="9BC2E5"/>
      </w:tblBorders>
    </w:tblPr>
    <w:tblStylePr w:type="firstRow">
      <w:rPr>
        <w:b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9BC2E5" w:fill="9BC2E5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BC2E5" w:fill="9BC2E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</w:tblPr>
    <w:tblStylePr w:type="firstRow">
      <w:rPr>
        <w:b/>
        <w:sz w:val="22"/>
      </w:rPr>
      <w:tblPr/>
      <w:tcPr>
        <w:tcBorders>
          <w:top w:val="single" w:sz="32" w:space="0" w:color="70AD47"/>
          <w:bottom w:val="single" w:sz="12" w:space="0" w:color="FFFFFF"/>
        </w:tcBorders>
        <w:shd w:val="clear" w:color="A9D08E" w:fill="A9D08E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70AD47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0AD47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</w:rPr>
      <w:tblPr/>
      <w:tcPr>
        <w:tcBorders>
          <w:bottom w:val="singl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</w:rPr>
      <w:tblPr/>
      <w:tcPr>
        <w:tcBorders>
          <w:bottom w:val="single" w:sz="4" w:space="0" w:color="4472C4"/>
        </w:tcBorders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</w:rPr>
      <w:tblPr/>
      <w:tcPr>
        <w:tcBorders>
          <w:bottom w:val="single" w:sz="4" w:space="0" w:color="ED7D31"/>
        </w:tcBorders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</w:rPr>
      <w:tblPr/>
      <w:tcPr>
        <w:tcBorders>
          <w:bottom w:val="single" w:sz="4" w:space="0" w:color="A5A5A5"/>
        </w:tcBorders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</w:rPr>
      <w:tblPr/>
      <w:tcPr>
        <w:tcBorders>
          <w:bottom w:val="single" w:sz="4" w:space="0" w:color="FFC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bottom w:val="single" w:sz="4" w:space="0" w:color="9BC2E5"/>
      </w:tblBorders>
    </w:tblPr>
    <w:tblStylePr w:type="firstRow">
      <w:rPr>
        <w:b/>
      </w:rPr>
      <w:tblPr/>
      <w:tcPr>
        <w:tcBorders>
          <w:bottom w:val="single" w:sz="4" w:space="0" w:color="5B9BD5"/>
        </w:tcBorders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</w:rPr>
      <w:tblPr/>
      <w:tcPr>
        <w:tcBorders>
          <w:bottom w:val="single" w:sz="4" w:space="0" w:color="70AD47"/>
        </w:tcBorders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ED7D31"/>
        <w:insideV w:val="single" w:sz="4" w:space="0" w:color="ED7D31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C000"/>
        <w:insideV w:val="single" w:sz="4" w:space="0" w:color="FFC00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sz w:val="22"/>
      </w:rPr>
      <w:tblPr/>
      <w:tcPr>
        <w:tcBorders>
          <w:bottom w:val="single" w:sz="12" w:space="0" w:color="000000"/>
        </w:tcBorders>
      </w:tcPr>
    </w:tblStylePr>
    <w:tblStylePr w:type="lastRow">
      <w:rPr>
        <w:sz w:val="22"/>
      </w:rPr>
      <w:tblPr/>
      <w:tcPr>
        <w:tcBorders>
          <w:top w:val="single" w:sz="12" w:space="0" w:color="000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sz w:val="22"/>
      </w:rPr>
      <w:tblPr/>
      <w:tcPr>
        <w:tcBorders>
          <w:bottom w:val="single" w:sz="12" w:space="0" w:color="4472C4"/>
        </w:tcBorders>
      </w:tcPr>
    </w:tblStylePr>
    <w:tblStylePr w:type="lastRow">
      <w:rPr>
        <w:sz w:val="22"/>
      </w:rPr>
      <w:tblPr/>
      <w:tcPr>
        <w:tcBorders>
          <w:top w:val="single" w:sz="12" w:space="0" w:color="4472C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sz w:val="22"/>
      </w:rPr>
      <w:tblPr/>
      <w:tcPr>
        <w:tcBorders>
          <w:bottom w:val="single" w:sz="12" w:space="0" w:color="ED7D31"/>
        </w:tcBorders>
      </w:tcPr>
    </w:tblStylePr>
    <w:tblStylePr w:type="lastRow">
      <w:rPr>
        <w:sz w:val="22"/>
      </w:rPr>
      <w:tblPr/>
      <w:tcPr>
        <w:tcBorders>
          <w:top w:val="single" w:sz="12" w:space="0" w:color="ED7D3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sz w:val="22"/>
      </w:rPr>
      <w:tblPr/>
      <w:tcPr>
        <w:tcBorders>
          <w:bottom w:val="single" w:sz="12" w:space="0" w:color="A5A5A5"/>
        </w:tcBorders>
      </w:tcPr>
    </w:tblStylePr>
    <w:tblStylePr w:type="lastRow">
      <w:rPr>
        <w:sz w:val="22"/>
      </w:rPr>
      <w:tblPr/>
      <w:tcPr>
        <w:tcBorders>
          <w:top w:val="single" w:sz="12" w:space="0" w:color="A5A5A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sz w:val="22"/>
      </w:rPr>
      <w:tblPr/>
      <w:tcPr>
        <w:tcBorders>
          <w:bottom w:val="single" w:sz="12" w:space="0" w:color="FFC000"/>
        </w:tcBorders>
      </w:tcPr>
    </w:tblStylePr>
    <w:tblStylePr w:type="lastRow">
      <w:rPr>
        <w:sz w:val="22"/>
      </w:rPr>
      <w:tblPr/>
      <w:tcPr>
        <w:tcBorders>
          <w:top w:val="single" w:sz="12" w:space="0" w:color="FFC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sz w:val="22"/>
      </w:rPr>
      <w:tblPr/>
      <w:tcPr>
        <w:tcBorders>
          <w:bottom w:val="single" w:sz="12" w:space="0" w:color="70AD47"/>
        </w:tcBorders>
      </w:tcPr>
    </w:tblStylePr>
    <w:tblStylePr w:type="lastRow">
      <w:rPr>
        <w:sz w:val="22"/>
      </w:rPr>
      <w:tblPr/>
      <w:tcPr>
        <w:tcBorders>
          <w:top w:val="single" w:sz="12" w:space="0" w:color="70AD47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customStyle="1" w:styleId="Tablaconcuadrcula1">
    <w:name w:val="Tabla con cuadrícula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8</Pages>
  <Words>1581</Words>
  <Characters>8700</Characters>
  <Application>Microsoft Office Word</Application>
  <DocSecurity>0</DocSecurity>
  <Lines>72</Lines>
  <Paragraphs>20</Paragraphs>
  <ScaleCrop>false</ScaleCrop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natty dugarte</dc:creator>
  <dc:description/>
  <cp:lastModifiedBy>natty dugarte</cp:lastModifiedBy>
  <cp:revision>50</cp:revision>
  <cp:lastPrinted>2026-08-30T03:59:00Z</cp:lastPrinted>
  <dcterms:created xsi:type="dcterms:W3CDTF">2026-05-26T06:50:00Z</dcterms:created>
  <dcterms:modified xsi:type="dcterms:W3CDTF">2026-08-30T03:59:00Z</dcterms:modified>
  <dc:language>es-VE</dc:language>
</cp:coreProperties>
</file>