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FORMATO DE EVALUACIÓN PARA ELECCIÓN DE LOS ROLES SCRUM,   </w:t>
      </w:r>
      <w:bookmarkStart w:id="0" w:name="_Hlk228724390"/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DEL SISTEMA DE INFORMACIÓN WEB RESPONSIVE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2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2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Los roles y responsabilidades en Scrum definen cómo cada integrante contribuye al progreso del proyecto. Desde la gestión del backlog hasta la facilitación de reuniones y la creación del producto, estos roles son esenciales para mantener la agilidad y la colaboración del equipo. Estos roles no se eligen al azar, sino priorizando las habilidades duras y blandas de los miembros del equipo para que cada uno de los integrantes adopte el rol más idóneo que contribuya a que la gestión del proyecto sea más eficiente, aprovechando las potencialidades del equipo.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Esta evaluación de equipo de trabajo, tiene como propósito, llevar a cabo la elección de los roles del equipo de SC</w:t>
      </w:r>
      <w:r>
        <w:rPr>
          <w:rFonts w:cs="Arial" w:ascii="Arial" w:hAnsi="Arial"/>
          <w:sz w:val="24"/>
          <w:szCs w:val="24"/>
        </w:rPr>
        <w:t>R</w:t>
      </w:r>
      <w:r>
        <w:rPr>
          <w:rFonts w:cs="Arial" w:ascii="Arial" w:hAnsi="Arial"/>
          <w:sz w:val="24"/>
          <w:szCs w:val="24"/>
        </w:rPr>
        <w:t>UM, con el propósito, de aprovechar eficazmente las potencialidades del equipo, y mejorar el desempeño de la gestión del proyecto. La misma se llevó a cabo por medio de un formato de evaluación con varios criterios a tomar en cuenta según el rol que el integrante deber asumir en el equipo.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 w:before="0" w:after="160"/>
        <w:ind w:firstLine="708"/>
        <w:jc w:val="both"/>
        <w:rPr>
          <w:rFonts w:ascii="Arial" w:hAnsi="Arial" w:cs="Arial"/>
          <w:sz w:val="24"/>
          <w:szCs w:val="24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>EVALUACIÓN PARA ELECCIÓN DE ROLES DE EQUIPO SCRUM</w:t>
      </w:r>
    </w:p>
    <w:p>
      <w:pPr>
        <w:pStyle w:val="Normal"/>
        <w:spacing w:lineRule="auto" w:line="276"/>
        <w:ind w:firstLine="567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cs="Arial" w:ascii="Arial" w:hAnsi="Arial"/>
          <w:sz w:val="24"/>
          <w:szCs w:val="24"/>
          <w:lang w:val="es-ES"/>
        </w:rPr>
        <w:t>Previamente, antes de evaluar al equipo, se evidenciará de forma resumida, la experiencia del equipo de trabajo  para así tener un criterio claro de sus potencialidades, habilidades duras y blandas.</w:t>
      </w:r>
    </w:p>
    <w:tbl>
      <w:tblPr>
        <w:tblW w:w="940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firstRow="1" w:noVBand="1" w:lastRow="0" w:firstColumn="1" w:lastColumn="0" w:noHBand="0" w:val="04a0"/>
      </w:tblPr>
      <w:tblGrid>
        <w:gridCol w:w="1929"/>
        <w:gridCol w:w="7476"/>
      </w:tblGrid>
      <w:tr>
        <w:trPr>
          <w:tblHeader w:val="true"/>
        </w:trPr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000F2E" w:val="clear"/>
            <w:vAlign w:val="center"/>
          </w:tcPr>
          <w:p>
            <w:pPr>
              <w:pStyle w:val="Ttulodelatablauser"/>
              <w:spacing w:lineRule="auto" w:line="360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Integrante</w:t>
            </w:r>
          </w:p>
        </w:tc>
        <w:tc>
          <w:tcPr>
            <w:tcW w:w="7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Ttulodelatablauser"/>
              <w:spacing w:lineRule="auto" w:line="360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Perfil profesional</w:t>
            </w:r>
          </w:p>
        </w:tc>
      </w:tr>
      <w:tr>
        <w:trPr>
          <w:trHeight w:val="2364" w:hRule="atLeast"/>
        </w:trPr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Nattier Caraballo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Profesional con experiencia en gestión de proyectos tecnológicos y en ingeniería de software, y desarrollo de software. Ha participado en procesos de planificación, control de calidad y pruebas, lo que le otorga una visión integral del ciclo de vida del software. Sus habilidades de comunicación y organización le permiten coordinar equipos y facilitar la toma de decisiones estratégicas.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Cindia López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Especialista en administración y diseño de bases de datos, con formación en metodologías ágiles y experiencia en procesos de documentación y seguimiento. Su capacidad para estructurar información y mantener la trazabilidad de los procesos aporta solidez a la gestión técnica y académica de proyectos.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Luis Mujica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Desarrollador FullStack con dominio de tecnologías frontend y backend. Ha trabajado en la construcción de aplicaciones completas, integrando pruebas de software y asegurando la funcionalidad de los sistemas. Su perfil técnico lo convierte en un recurso versátil para proyectos de desarrollo web.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Jorge Linares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36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Formación en arquitectura de sistemas y experiencia como desarrollador junior. Se ha desempeñado en tareas de diseño estructural y validación de software, con orientación hacia la calidad y la mejora continua. Su enfoque analítico contribuye al aseguramiento de la robustez de las soluciones.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es-MX"/>
        </w:rPr>
      </w:pPr>
      <w:r>
        <w:rPr>
          <w:rFonts w:cs="Arial" w:ascii="Arial" w:hAnsi="Arial"/>
          <w:sz w:val="24"/>
          <w:szCs w:val="24"/>
          <w:lang w:val="es-MX"/>
        </w:rPr>
      </w:r>
    </w:p>
    <w:p>
      <w:pPr>
        <w:pStyle w:val="Normal"/>
        <w:spacing w:lineRule="auto" w:line="276"/>
        <w:ind w:firstLine="567"/>
        <w:rPr>
          <w:rFonts w:ascii="Arial" w:hAnsi="Arial" w:cs="Arial"/>
          <w:sz w:val="24"/>
          <w:szCs w:val="24"/>
          <w:lang w:val="es-MX"/>
        </w:rPr>
      </w:pPr>
      <w:r>
        <w:rPr>
          <w:rFonts w:cs="Arial" w:ascii="Arial" w:hAnsi="Arial"/>
          <w:sz w:val="24"/>
          <w:szCs w:val="24"/>
          <w:lang w:val="es-MX"/>
        </w:rPr>
        <w:t>A continuación, se anexarán los formatos de evaluación de los roles Scrum, tomando en cuenta las potencialidades del equipo.</w:t>
      </w:r>
    </w:p>
    <w:p>
      <w:pPr>
        <w:pStyle w:val="Normal"/>
        <w:spacing w:lineRule="auto" w:line="276"/>
        <w:ind w:firstLine="567"/>
        <w:rPr>
          <w:rFonts w:ascii="Arial" w:hAnsi="Arial" w:cs="Arial"/>
          <w:sz w:val="24"/>
          <w:szCs w:val="24"/>
          <w:lang w:val="es-ES"/>
        </w:rPr>
      </w:pPr>
      <w:r>
        <w:rPr>
          <w:rFonts w:cs="Arial" w:ascii="Arial" w:hAnsi="Arial"/>
          <w:sz w:val="24"/>
          <w:szCs w:val="24"/>
          <w:lang w:val="es-ES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>FORMATO DE EVALUACIÓN EQUIPO SCRUM</w:t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PRODUCT OWNER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Product Owner,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Determinar quién posee las competencias más adecuadas para desempeñar el rol de Product Owner, considerando liderazgo, visión estratégica, comunicación y capacidad organizativa.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Liderazgo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orientar al equipo y tomar decisiones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Comunicación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Habilidad para transmitir requerimientos y prioridades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Organización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Gestión eficiente de tareas y prioridades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del proyecto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Comprensión funcional y estratégica del sistema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Toma de decisiones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priorizar funcionalidades y resolver conflictos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Visión del producto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enfocar el desarrollo hacia el valor del cliente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  <w:bookmarkStart w:id="3" w:name="_Hlk229536802"/>
            <w:bookmarkEnd w:id="3"/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552"/>
        <w:gridCol w:w="1416"/>
        <w:gridCol w:w="1843"/>
        <w:gridCol w:w="1277"/>
        <w:gridCol w:w="1061"/>
        <w:gridCol w:w="1207"/>
      </w:tblGrid>
      <w:tr>
        <w:trPr>
          <w:trHeight w:val="315" w:hRule="atLeast"/>
        </w:trPr>
        <w:tc>
          <w:tcPr>
            <w:tcW w:w="9356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PRODUCT OWNER (PO)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4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84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i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ndia López</w:t>
            </w:r>
          </w:p>
        </w:tc>
        <w:tc>
          <w:tcPr>
            <w:tcW w:w="10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20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Liderazgo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Organización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del proyecto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Toma de decisiones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Visión del producto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</w:tr>
      <w:tr>
        <w:trPr>
          <w:trHeight w:val="315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98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90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80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76</w:t>
            </w:r>
          </w:p>
        </w:tc>
      </w:tr>
      <w:tr>
        <w:trPr>
          <w:trHeight w:val="273" w:hRule="atLeast"/>
        </w:trPr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80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establecidos para el rol de Product Owner, se concluye que el integrante con el perfil más adecuado es Nattier Caraballo</w:t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cs="Arial"/>
          <w:lang w:val="es-E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lang w:val="es-ES"/>
        </w:rPr>
      </w:r>
    </w:p>
    <w:tbl>
      <w:tblPr>
        <w:tblW w:w="129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1776"/>
        <w:gridCol w:w="1389"/>
        <w:gridCol w:w="1389"/>
        <w:gridCol w:w="1428"/>
        <w:gridCol w:w="626"/>
        <w:gridCol w:w="818"/>
        <w:gridCol w:w="816"/>
        <w:gridCol w:w="816"/>
        <w:gridCol w:w="1428"/>
        <w:gridCol w:w="626"/>
        <w:gridCol w:w="628"/>
        <w:gridCol w:w="626"/>
        <w:gridCol w:w="628"/>
      </w:tblGrid>
      <w:tr>
        <w:trPr>
          <w:trHeight w:val="268" w:hRule="atLeast"/>
        </w:trPr>
        <w:tc>
          <w:tcPr>
            <w:tcW w:w="12994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 xml:space="preserve">CRITERIOS DE EVALUACIÓN POR PARTE DE LOS INTERESADOS EN  EL PROYECTO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ROL: PRODUCT OWNER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8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8EAADB" w:themeFill="accent1" w:themeFillTint="9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shd w:fill="8EAADB" w:val="clear"/>
                <w:lang w:val="es-MX" w:eastAsia="es-MX"/>
              </w:rPr>
              <w:t>OMUNICACIÓN</w:t>
            </w:r>
          </w:p>
        </w:tc>
        <w:tc>
          <w:tcPr>
            <w:tcW w:w="556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630" w:hRule="atLeast"/>
          <w:cantSplit w:val="true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81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REDACTOR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NEGOCIADOR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textDirection w:val="btLr"/>
            <w:vAlign w:val="bottom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24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6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 xml:space="preserve">Luis Francisco Mujica 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21</w:t>
            </w:r>
          </w:p>
        </w:tc>
      </w:tr>
      <w:tr>
        <w:trPr>
          <w:trHeight w:val="8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</w:tr>
      <w:tr>
        <w:trPr>
          <w:trHeight w:val="165" w:hRule="exact"/>
        </w:trPr>
        <w:tc>
          <w:tcPr>
            <w:tcW w:w="177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598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38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REDACCIÓN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36" w:hRule="exact"/>
        </w:trPr>
        <w:tc>
          <w:tcPr>
            <w:tcW w:w="177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17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38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NEGOCIADOR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85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el Patrocinador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93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el Gerente de Tecnología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87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la Junta Directiva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177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type w:val="nextPage"/>
          <w:pgSz w:orient="landscape" w:w="15840" w:h="12240"/>
          <w:pgMar w:left="1418" w:right="1418" w:gutter="0" w:header="720" w:top="1418" w:footer="0" w:bottom="1418"/>
          <w:pgNumType w:fmt="decimal"/>
          <w:formProt w:val="false"/>
          <w:textDirection w:val="lrTb"/>
          <w:docGrid w:type="default" w:linePitch="299" w:charSpace="0"/>
        </w:sectPr>
      </w:pP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SCRUM MASTER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Scrum Master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Evaluar a los integrantes del equipo Scrum para determinar quién posee las habilidades más adecuadas para desempeñar el rol de Scrum Master, considerando liderazgo servicial, comunicación, resolución de conflictos, organización y conocimiento de metodologías ágiles.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Liderazgo Servicial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guiar y apoyar al equipo Scrum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Comunicación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Habilidad para facilitar reuniones y transmitir información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Organización y seguimiento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Control y monitoreo eficiente de actividades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de Scrum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Dominio de metodologías ágiles y eventos Scrum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Resolución de conflictos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eliminar impedimentos y mediar problemas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Trabajo colaborativo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Fomento de la cooperación y mejora continua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  <w:bookmarkStart w:id="4" w:name="_Hlk229537891"/>
            <w:bookmarkEnd w:id="4"/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W w:w="940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053"/>
        <w:gridCol w:w="1578"/>
        <w:gridCol w:w="1321"/>
        <w:gridCol w:w="1763"/>
        <w:gridCol w:w="1256"/>
        <w:gridCol w:w="1433"/>
      </w:tblGrid>
      <w:tr>
        <w:trPr>
          <w:trHeight w:val="375" w:hRule="atLeast"/>
        </w:trPr>
        <w:tc>
          <w:tcPr>
            <w:tcW w:w="9404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SCRUM MASTER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5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32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2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Liderazgo Servicial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6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Organización y seguimiento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de Scrum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Resolución de conflictos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Trabajo colaborativo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</w:tr>
      <w:tr>
        <w:trPr>
          <w:trHeight w:val="315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73</w:t>
            </w:r>
          </w:p>
        </w:tc>
      </w:tr>
      <w:tr>
        <w:trPr>
          <w:trHeight w:val="387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7351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establecidos para el rol de Scrum Master se concluye que el integrante con el perfil más adecuado es Cindia López 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jc w:val="center"/>
        <w:rPr>
          <w:rFonts w:ascii="Arial" w:hAnsi="Arial" w:eastAsia="Calibri" w:cs="Arial"/>
          <w:sz w:val="24"/>
          <w:szCs w:val="24"/>
          <w:lang w:val="es-ES" w:eastAsia="en-US"/>
        </w:rPr>
      </w:pPr>
      <w:r>
        <w:rPr>
          <w:rFonts w:eastAsia="Calibri" w:cs="Arial" w:ascii="Arial" w:hAnsi="Arial"/>
          <w:sz w:val="24"/>
          <w:szCs w:val="24"/>
          <w:lang w:val="es-ES" w:eastAsia="en-US"/>
        </w:rPr>
        <w:t xml:space="preserve"> 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  <w:sectPr>
          <w:headerReference w:type="default" r:id="rId6"/>
          <w:headerReference w:type="first" r:id="rId7"/>
          <w:footerReference w:type="even" r:id="rId8"/>
          <w:footerReference w:type="default" r:id="rId9"/>
          <w:footerReference w:type="first" r:id="rId10"/>
          <w:type w:val="nextPage"/>
          <w:pgSz w:w="12240" w:h="15840"/>
          <w:pgMar w:left="1418" w:right="1418" w:gutter="0" w:header="720" w:top="1418" w:footer="72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14459" w:type="dxa"/>
        <w:jc w:val="start"/>
        <w:tblInd w:w="-714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844"/>
        <w:gridCol w:w="2449"/>
        <w:gridCol w:w="242"/>
        <w:gridCol w:w="850"/>
        <w:gridCol w:w="708"/>
        <w:gridCol w:w="1277"/>
        <w:gridCol w:w="424"/>
        <w:gridCol w:w="568"/>
        <w:gridCol w:w="769"/>
        <w:gridCol w:w="924"/>
        <w:gridCol w:w="574"/>
        <w:gridCol w:w="431"/>
        <w:gridCol w:w="2222"/>
        <w:gridCol w:w="618"/>
        <w:gridCol w:w="425"/>
        <w:gridCol w:w="1134"/>
      </w:tblGrid>
      <w:tr>
        <w:trPr>
          <w:trHeight w:val="315" w:hRule="atLeast"/>
        </w:trPr>
        <w:tc>
          <w:tcPr>
            <w:tcW w:w="14459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</w:tc>
      </w:tr>
      <w:tr>
        <w:trPr>
          <w:trHeight w:val="675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D9D9D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 </w:t>
            </w:r>
          </w:p>
        </w:tc>
        <w:tc>
          <w:tcPr>
            <w:tcW w:w="3259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COMUNICACIÓN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HABILIDADES PARA RESOLVER PROBLEMAS</w:t>
            </w:r>
          </w:p>
        </w:tc>
        <w:tc>
          <w:tcPr>
            <w:tcW w:w="4830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D9D9D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 </w:t>
            </w:r>
          </w:p>
        </w:tc>
      </w:tr>
      <w:tr>
        <w:trPr>
          <w:trHeight w:val="2760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CANDIDATOS</w:t>
            </w:r>
          </w:p>
        </w:tc>
        <w:tc>
          <w:tcPr>
            <w:tcW w:w="850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EV1</w:t>
            </w:r>
          </w:p>
        </w:tc>
        <w:tc>
          <w:tcPr>
            <w:tcW w:w="708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EV2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EV3</w:t>
            </w:r>
          </w:p>
        </w:tc>
        <w:tc>
          <w:tcPr>
            <w:tcW w:w="424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RESULTADO</w:t>
            </w:r>
          </w:p>
        </w:tc>
        <w:tc>
          <w:tcPr>
            <w:tcW w:w="568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SABER ESCUCHAR</w:t>
            </w:r>
          </w:p>
        </w:tc>
        <w:tc>
          <w:tcPr>
            <w:tcW w:w="769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SER MEDIADOR</w:t>
            </w:r>
          </w:p>
        </w:tc>
        <w:tc>
          <w:tcPr>
            <w:tcW w:w="924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SABER COMUNICAR</w:t>
            </w:r>
          </w:p>
        </w:tc>
        <w:tc>
          <w:tcPr>
            <w:tcW w:w="574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SABER DE METRICAS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618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ESTILO DE LIDERAZGO SERVICIAL</w:t>
            </w:r>
          </w:p>
        </w:tc>
        <w:tc>
          <w:tcPr>
            <w:tcW w:w="425" w:type="dxa"/>
            <w:tcBorders>
              <w:bottom w:val="single" w:sz="4" w:space="0" w:color="000000"/>
              <w:end w:val="single" w:sz="4" w:space="0" w:color="000000"/>
            </w:tcBorders>
            <w:shd w:color="000000" w:fill="00206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000000" w:fill="FFC00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 xml:space="preserve">LUIS FRANCISCO MUJICA </w:t>
            </w:r>
          </w:p>
        </w:tc>
        <w:tc>
          <w:tcPr>
            <w:tcW w:w="85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9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57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28</w:t>
            </w:r>
          </w:p>
        </w:tc>
      </w:tr>
      <w:tr>
        <w:trPr>
          <w:trHeight w:val="315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JORGE LINARES</w:t>
            </w:r>
          </w:p>
        </w:tc>
        <w:tc>
          <w:tcPr>
            <w:tcW w:w="85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7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1</w:t>
            </w:r>
          </w:p>
        </w:tc>
        <w:tc>
          <w:tcPr>
            <w:tcW w:w="4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6</w:t>
            </w:r>
          </w:p>
        </w:tc>
        <w:tc>
          <w:tcPr>
            <w:tcW w:w="5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9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57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25</w:t>
            </w:r>
          </w:p>
        </w:tc>
      </w:tr>
      <w:tr>
        <w:trPr>
          <w:trHeight w:val="315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CINDIA LOPEZ</w:t>
            </w:r>
          </w:p>
        </w:tc>
        <w:tc>
          <w:tcPr>
            <w:tcW w:w="85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42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56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92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57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33</w:t>
            </w:r>
          </w:p>
        </w:tc>
      </w:tr>
      <w:tr>
        <w:trPr>
          <w:trHeight w:val="315" w:hRule="atLeast"/>
        </w:trPr>
        <w:tc>
          <w:tcPr>
            <w:tcW w:w="35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NATTIER CARABALLO</w:t>
            </w:r>
          </w:p>
        </w:tc>
        <w:tc>
          <w:tcPr>
            <w:tcW w:w="85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92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57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30</w:t>
            </w:r>
          </w:p>
        </w:tc>
      </w:tr>
      <w:tr>
        <w:trPr>
          <w:trHeight w:val="165" w:hRule="exact"/>
        </w:trPr>
        <w:tc>
          <w:tcPr>
            <w:tcW w:w="8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</w:r>
          </w:p>
        </w:tc>
        <w:tc>
          <w:tcPr>
            <w:tcW w:w="244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5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70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2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6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76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92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7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3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22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1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2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13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630" w:hRule="atLeast"/>
        </w:trPr>
        <w:tc>
          <w:tcPr>
            <w:tcW w:w="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85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</w:r>
          </w:p>
        </w:tc>
        <w:tc>
          <w:tcPr>
            <w:tcW w:w="198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42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</w:r>
          </w:p>
        </w:tc>
        <w:tc>
          <w:tcPr>
            <w:tcW w:w="226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57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</w:r>
          </w:p>
        </w:tc>
        <w:tc>
          <w:tcPr>
            <w:tcW w:w="265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61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000000"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lang w:val="es-MX" w:eastAsia="es-MX"/>
              </w:rPr>
              <w:t>LIDERAZGO SERVICIAL</w:t>
            </w:r>
          </w:p>
        </w:tc>
      </w:tr>
      <w:tr>
        <w:trPr>
          <w:trHeight w:val="443" w:hRule="atLeast"/>
        </w:trPr>
        <w:tc>
          <w:tcPr>
            <w:tcW w:w="8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EV1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Entrevista Virtual con el Patrocinador</w:t>
            </w:r>
          </w:p>
        </w:tc>
        <w:tc>
          <w:tcPr>
            <w:tcW w:w="85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7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1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&lt; 50%</w:t>
            </w:r>
          </w:p>
        </w:tc>
        <w:tc>
          <w:tcPr>
            <w:tcW w:w="42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5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1</w:t>
            </w:r>
          </w:p>
        </w:tc>
        <w:tc>
          <w:tcPr>
            <w:tcW w:w="169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TIENE COMPROMISO</w:t>
            </w:r>
          </w:p>
        </w:tc>
        <w:tc>
          <w:tcPr>
            <w:tcW w:w="57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4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1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SI ES AUTOGESTIONADO</w:t>
            </w:r>
          </w:p>
        </w:tc>
        <w:tc>
          <w:tcPr>
            <w:tcW w:w="61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425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1</w:t>
            </w:r>
          </w:p>
        </w:tc>
        <w:tc>
          <w:tcPr>
            <w:tcW w:w="11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TIENE LS</w:t>
            </w:r>
          </w:p>
        </w:tc>
      </w:tr>
      <w:tr>
        <w:trPr>
          <w:trHeight w:val="492" w:hRule="atLeast"/>
        </w:trPr>
        <w:tc>
          <w:tcPr>
            <w:tcW w:w="8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EV2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Entrevista Virtual con el Gerente de Tecnología</w:t>
            </w:r>
          </w:p>
        </w:tc>
        <w:tc>
          <w:tcPr>
            <w:tcW w:w="85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7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&gt;= 50% Y &lt;=70%</w:t>
            </w:r>
          </w:p>
        </w:tc>
        <w:tc>
          <w:tcPr>
            <w:tcW w:w="42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5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169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NO TIENE COMPROMISO</w:t>
            </w:r>
          </w:p>
        </w:tc>
        <w:tc>
          <w:tcPr>
            <w:tcW w:w="57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4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222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NO ES AUTOGESTIONADO</w:t>
            </w:r>
          </w:p>
        </w:tc>
        <w:tc>
          <w:tcPr>
            <w:tcW w:w="61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NO TIENE LS</w:t>
            </w:r>
          </w:p>
        </w:tc>
      </w:tr>
      <w:tr>
        <w:trPr>
          <w:trHeight w:val="543" w:hRule="atLeast"/>
        </w:trPr>
        <w:tc>
          <w:tcPr>
            <w:tcW w:w="8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EV3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Entrevista Virtual con la Junta Directiva</w:t>
            </w:r>
          </w:p>
        </w:tc>
        <w:tc>
          <w:tcPr>
            <w:tcW w:w="85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7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  <w:t>=100%</w:t>
            </w:r>
          </w:p>
        </w:tc>
        <w:tc>
          <w:tcPr>
            <w:tcW w:w="42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lang w:val="es-MX" w:eastAsia="es-MX"/>
              </w:rPr>
            </w:r>
          </w:p>
        </w:tc>
        <w:tc>
          <w:tcPr>
            <w:tcW w:w="56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76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92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7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3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22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1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2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sectPr>
          <w:headerReference w:type="even" r:id="rId11"/>
          <w:headerReference w:type="default" r:id="rId12"/>
          <w:headerReference w:type="first" r:id="rId13"/>
          <w:footerReference w:type="default" r:id="rId14"/>
          <w:footerReference w:type="first" r:id="rId15"/>
          <w:type w:val="nextPage"/>
          <w:pgSz w:orient="landscape" w:w="15840" w:h="12240"/>
          <w:pgMar w:left="1418" w:right="1418" w:gutter="0" w:header="720" w:top="1418" w:footer="720" w:bottom="1418"/>
          <w:pgNumType w:fmt="decimal"/>
          <w:formProt w:val="false"/>
          <w:textDirection w:val="lrTb"/>
          <w:docGrid w:type="default" w:linePitch="299" w:charSpace="0"/>
        </w:sectPr>
      </w:pP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/>
        <w:br w:type="textWrapping" w:clear="all"/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EQUIPO DE DESARROLLO DE SOFTWARE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de Desarrollo Scrum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Evaluar las competencias técnicas y colaborativas de los integrantes del equipo para seleccionar a los miembros más adecuados para desempeñarse como desarrolladores dentro del marco Scrum.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Programación y desarrollo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Dominio de tecnologías y construcción de software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Trabajo en equipo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colaboración y apoyo dentro del Sprint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Resolución de problemas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analítica y solución de incidencias técnicas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técnico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Manejo de herramientas, bases de datos y arquitectura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Adaptabilidad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ajustarse a cambios y nuevas tareas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Compromiso y responsabilidad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Cumplimiento de actividades y objetivos del Sprint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940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407"/>
        <w:gridCol w:w="1508"/>
        <w:gridCol w:w="1237"/>
        <w:gridCol w:w="1377"/>
        <w:gridCol w:w="1659"/>
        <w:gridCol w:w="1216"/>
      </w:tblGrid>
      <w:tr>
        <w:trPr>
          <w:trHeight w:val="315" w:hRule="atLeast"/>
        </w:trPr>
        <w:tc>
          <w:tcPr>
            <w:tcW w:w="9404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EQUIPO DE DESARROLLO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50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23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3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16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2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Programación y desarrollo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Trabajo en equipo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Resolución de problemas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técnico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Adaptabilidad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Compromiso y responsabilidad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</w:tr>
      <w:tr>
        <w:trPr>
          <w:trHeight w:val="315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96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89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85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82</w:t>
            </w:r>
          </w:p>
        </w:tc>
      </w:tr>
      <w:tr>
        <w:trPr>
          <w:trHeight w:val="315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997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para conformar el Equipo de Desarrollo Scrum, se concluye que los integrantes con el perfil técnico más adecuado son</w:t>
            </w: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 xml:space="preserve">: </w:t>
            </w: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 xml:space="preserve">Luis Mujica y Jorge Linares. 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  <w:sectPr>
          <w:headerReference w:type="default" r:id="rId16"/>
          <w:headerReference w:type="first" r:id="rId17"/>
          <w:footerReference w:type="default" r:id="rId18"/>
          <w:footerReference w:type="first" r:id="rId19"/>
          <w:type w:val="nextPage"/>
          <w:pgSz w:w="12240" w:h="15840"/>
          <w:pgMar w:left="1418" w:right="1418" w:gutter="0" w:header="720" w:top="1418" w:footer="72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129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767"/>
        <w:gridCol w:w="197"/>
        <w:gridCol w:w="2058"/>
        <w:gridCol w:w="1354"/>
        <w:gridCol w:w="664"/>
        <w:gridCol w:w="663"/>
        <w:gridCol w:w="897"/>
        <w:gridCol w:w="764"/>
        <w:gridCol w:w="765"/>
        <w:gridCol w:w="1165"/>
        <w:gridCol w:w="412"/>
        <w:gridCol w:w="411"/>
        <w:gridCol w:w="410"/>
        <w:gridCol w:w="412"/>
        <w:gridCol w:w="411"/>
        <w:gridCol w:w="410"/>
        <w:gridCol w:w="411"/>
        <w:gridCol w:w="412"/>
        <w:gridCol w:w="411"/>
      </w:tblGrid>
      <w:tr>
        <w:trPr>
          <w:trHeight w:val="300" w:hRule="atLeast"/>
        </w:trPr>
        <w:tc>
          <w:tcPr>
            <w:tcW w:w="12994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ROL: SCRUM DEVELOPER (EQUIPO DE DESARROLLO) </w:t>
            </w:r>
          </w:p>
        </w:tc>
      </w:tr>
      <w:tr>
        <w:trPr>
          <w:trHeight w:val="23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3578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8EAADB" w:themeFill="accent1" w:themeFillTint="9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269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2056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TÉCNICO</w:t>
            </w:r>
          </w:p>
        </w:tc>
        <w:tc>
          <w:tcPr>
            <w:tcW w:w="1644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>
        <w:trPr>
          <w:trHeight w:val="2973" w:hRule="atLeast"/>
          <w:cantSplit w:val="true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DISEÑO UX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WEB. DE DESARROLLO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INTEGRADOR - DEVOPS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PRUEBAS AUTOMATIZADAS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CLOUD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RESOLVER PROBLEMAS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HONESTO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ORDENADO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000000" w:fill="FFC00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Luis Francisco Mujica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42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Jorge Luis Linares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40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37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35</w:t>
            </w:r>
          </w:p>
        </w:tc>
      </w:tr>
      <w:tr>
        <w:trPr>
          <w:trHeight w:val="300" w:hRule="exact"/>
        </w:trPr>
        <w:tc>
          <w:tcPr>
            <w:tcW w:w="7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1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05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8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1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00" w:hRule="atLeast"/>
        </w:trPr>
        <w:tc>
          <w:tcPr>
            <w:tcW w:w="437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359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NIVEL TECNICO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247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6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0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60" w:hRule="exact"/>
        </w:trPr>
        <w:tc>
          <w:tcPr>
            <w:tcW w:w="7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05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8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1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480" w:hRule="atLeast"/>
        </w:trPr>
        <w:tc>
          <w:tcPr>
            <w:tcW w:w="7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00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Product Owner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00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Scrum Master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7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Gerencia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sectPr>
      <w:headerReference w:type="even" r:id="rId20"/>
      <w:headerReference w:type="default" r:id="rId21"/>
      <w:headerReference w:type="first" r:id="rId22"/>
      <w:footerReference w:type="default" r:id="rId23"/>
      <w:footerReference w:type="first" r:id="rId24"/>
      <w:type w:val="nextPage"/>
      <w:pgSz w:orient="landscape" w:w="15840" w:h="12240"/>
      <w:pgMar w:left="1418" w:right="1418" w:gutter="0" w:header="720" w:top="1418" w:footer="72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user" w:customStyle="1">
    <w:name w:val="Contenido de la tabla (user)"/>
    <w:basedOn w:val="Normal"/>
    <w:qFormat/>
    <w:rsid w:val="00292049"/>
    <w:pPr>
      <w:widowControl w:val="false"/>
      <w:suppressLineNumbers/>
      <w:suppressAutoHyphens w:val="true"/>
      <w:spacing w:lineRule="auto" w:line="257"/>
    </w:pPr>
    <w:rPr>
      <w:lang w:eastAsia="en-US"/>
    </w:rPr>
  </w:style>
  <w:style w:type="paragraph" w:styleId="Ttulodelatablauser" w:customStyle="1">
    <w:name w:val="Título de la tabla (user)"/>
    <w:basedOn w:val="Contenidodelatablauser"/>
    <w:qFormat/>
    <w:rsid w:val="00292049"/>
    <w:pPr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sz="4" w:space="0"/>
        <w:left w:val="single" w:color="254175" w:themeColor="accent1" w:sz="4" w:space="0"/>
        <w:bottom w:val="single" w:color="254175" w:themeColor="accent1" w:sz="4" w:space="0"/>
        <w:right w:val="single" w:color="254175" w:themeColor="accent1" w:sz="4" w:space="0"/>
        <w:insideH w:val="single" w:color="254175" w:themeColor="accent1" w:sz="4" w:space="0"/>
        <w:insideV w:val="single" w:color="254175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sz="4" w:space="0"/>
        <w:left w:val="single" w:color="245A8D" w:themeColor="accent5" w:sz="4" w:space="0"/>
        <w:bottom w:val="single" w:color="245A8D" w:themeColor="accent5" w:sz="4" w:space="0"/>
        <w:right w:val="single" w:color="245A8D" w:themeColor="accent5" w:sz="4" w:space="0"/>
        <w:insideH w:val="single" w:color="245A8D" w:themeColor="accent5" w:sz="4" w:space="0"/>
        <w:insideV w:val="single" w:color="245A8D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1">
    <w:name w:val="Tabla con cuadrícula211"/>
    <w:basedOn w:val="Tablanormal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header" Target="header8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header" Target="header9.xml"/><Relationship Id="rId17" Type="http://schemas.openxmlformats.org/officeDocument/2006/relationships/header" Target="header10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header" Target="header11.xml"/><Relationship Id="rId21" Type="http://schemas.openxmlformats.org/officeDocument/2006/relationships/header" Target="header12.xml"/><Relationship Id="rId22" Type="http://schemas.openxmlformats.org/officeDocument/2006/relationships/header" Target="header13.xml"/><Relationship Id="rId23" Type="http://schemas.openxmlformats.org/officeDocument/2006/relationships/footer" Target="footer8.xml"/><Relationship Id="rId24" Type="http://schemas.openxmlformats.org/officeDocument/2006/relationships/footer" Target="footer9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Application>LibreOffice/25.8.4.2$Windows_X86_64 LibreOffice_project/290daaa01b999472f0c7a3890eb6a550fd74c6df</Application>
  <AppVersion>15.0000</AppVersion>
  <Pages>12</Pages>
  <Words>1851</Words>
  <Characters>9848</Characters>
  <CharactersWithSpaces>11115</CharactersWithSpaces>
  <Paragraphs>629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2026-05-13T06:33:00Z</dcterms:created>
  <dc:creator>QuerySoft</dc:creator>
  <dc:description/>
  <dc:language>es-VE</dc:language>
  <cp:lastModifiedBy/>
  <dcterms:modified xsi:type="dcterms:W3CDTF">2026-05-17T13:56:15Z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