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44ACD" w14:textId="77777777" w:rsidR="00D4374A" w:rsidRDefault="00D4374A" w:rsidP="00D4374A">
      <w:pPr>
        <w:rPr>
          <w:b/>
          <w:bCs/>
          <w:sz w:val="24"/>
          <w:szCs w:val="24"/>
        </w:rPr>
      </w:pPr>
      <w:r w:rsidRPr="00D4374A">
        <w:rPr>
          <w:b/>
          <w:bCs/>
          <w:sz w:val="24"/>
          <w:szCs w:val="24"/>
        </w:rPr>
        <w:t>Análisis Crítico del Proyecto de Documentación del Fenómeno Óptico</w:t>
      </w:r>
    </w:p>
    <w:p w14:paraId="494A81DB" w14:textId="0F7658F7" w:rsidR="00D4374A" w:rsidRPr="00D4374A" w:rsidRDefault="00D4374A" w:rsidP="00D4374A">
      <w:pPr>
        <w:rPr>
          <w:b/>
          <w:bCs/>
          <w:sz w:val="24"/>
          <w:szCs w:val="24"/>
        </w:rPr>
      </w:pPr>
      <w:r w:rsidRPr="00D4374A">
        <w:br/>
        <w:t>El proyecto de documentación del fenómeno óptico en el Parque Glaciares de Santiago busca establecer una base de conocimientos y recursos que sirvan como herramienta para futuros proyectos arquitectónicos y de paisaje. Al recopilar datos, modelos y referencias, el objetivo no es solo describir cómo se manifiestan los fenómenos ópticos en un entorno específico, sino también entender su rol en la configuración de experiencias espaciales y su impacto en el diseño sostenible. Este enfoque permite replantear la relación entre las dinámicas naturales y las intervenciones humanas en el territorio.</w:t>
      </w:r>
    </w:p>
    <w:p w14:paraId="4A648733" w14:textId="77777777" w:rsidR="00D4374A" w:rsidRPr="00D4374A" w:rsidRDefault="00D4374A" w:rsidP="00D4374A">
      <w:r w:rsidRPr="00D4374A">
        <w:pict w14:anchorId="11D02509">
          <v:rect id="_x0000_i1055" style="width:0;height:1.5pt" o:hralign="center" o:hrstd="t" o:hr="t" fillcolor="#a0a0a0" stroked="f"/>
        </w:pict>
      </w:r>
    </w:p>
    <w:p w14:paraId="0DA384CD" w14:textId="77777777" w:rsidR="00D4374A" w:rsidRPr="00D4374A" w:rsidRDefault="00D4374A" w:rsidP="00D4374A">
      <w:r w:rsidRPr="00D4374A">
        <w:t>Evaluación del Contexto</w:t>
      </w:r>
    </w:p>
    <w:p w14:paraId="552A54B5" w14:textId="77777777" w:rsidR="00D4374A" w:rsidRPr="00D4374A" w:rsidRDefault="00D4374A" w:rsidP="00D4374A">
      <w:r w:rsidRPr="00D4374A">
        <w:t>En la historia reciente de la arquitectura, los fenómenos naturales han sido relegados a un papel secundario o decorativo en favor de la funcionalidad y el formalismo. Ejemplos de este paradigma se encuentran en el modernismo, donde "la forma sigue a la función". Sin embargo, este enfoque ha producido una serie de consecuencias a largo plazo, como la desconexión entre las estructuras diseñadas y el entorno natural.</w:t>
      </w:r>
    </w:p>
    <w:p w14:paraId="54009259" w14:textId="77777777" w:rsidR="00D4374A" w:rsidRPr="00D4374A" w:rsidRDefault="00D4374A" w:rsidP="00D4374A">
      <w:r w:rsidRPr="00D4374A">
        <w:t>La tendencia contemporánea hacia la arquitectura sostenible ha reintroducido elementos naturales en el diseño, pero aún se enfoca más en variables cuantificables como eficiencia energética y uso de materiales reciclados, dejando de lado fenómenos intangibles como la luz, la sombra, la refracción o el color, que tienen un impacto directo en la percepción del espacio y la relación humano-naturaleza.</w:t>
      </w:r>
    </w:p>
    <w:p w14:paraId="34FB3E11" w14:textId="77777777" w:rsidR="00D4374A" w:rsidRPr="00D4374A" w:rsidRDefault="00D4374A" w:rsidP="00D4374A">
      <w:r w:rsidRPr="00D4374A">
        <w:pict w14:anchorId="792975E0">
          <v:rect id="_x0000_i1056" style="width:0;height:1.5pt" o:hralign="center" o:hrstd="t" o:hr="t" fillcolor="#a0a0a0" stroked="f"/>
        </w:pict>
      </w:r>
    </w:p>
    <w:p w14:paraId="2588F4EF" w14:textId="77777777" w:rsidR="00D4374A" w:rsidRPr="00D4374A" w:rsidRDefault="00D4374A" w:rsidP="00D4374A">
      <w:r w:rsidRPr="00D4374A">
        <w:t>Pertinencia del Fenómeno Óptico</w:t>
      </w:r>
    </w:p>
    <w:p w14:paraId="122937BD" w14:textId="77777777" w:rsidR="00D4374A" w:rsidRPr="00D4374A" w:rsidRDefault="00D4374A" w:rsidP="00D4374A">
      <w:r w:rsidRPr="00D4374A">
        <w:t>El fenómeno óptico, entendido como la interacción de la luz con materiales, texturas y geometrías, es una variable fundamental que afecta cómo los usuarios perciben y se relacionan con los espacios. En el contexto del Parque Glaciares, este fenómeno no solo refuerza el carácter del lugar, sino que también tiene el potencial de:</w:t>
      </w:r>
    </w:p>
    <w:p w14:paraId="524C0901" w14:textId="2BB77AAB" w:rsidR="00D4374A" w:rsidRPr="00D4374A" w:rsidRDefault="00D4374A" w:rsidP="00D4374A">
      <w:pPr>
        <w:numPr>
          <w:ilvl w:val="0"/>
          <w:numId w:val="1"/>
        </w:numPr>
      </w:pPr>
      <w:r w:rsidRPr="00D4374A">
        <w:t xml:space="preserve">Ampliar la </w:t>
      </w:r>
      <w:proofErr w:type="gramStart"/>
      <w:r>
        <w:t>e</w:t>
      </w:r>
      <w:r w:rsidRPr="00D4374A">
        <w:t>xperiencia</w:t>
      </w:r>
      <w:r>
        <w:t xml:space="preserve"> </w:t>
      </w:r>
      <w:r w:rsidRPr="00D4374A">
        <w:t>:</w:t>
      </w:r>
      <w:proofErr w:type="gramEnd"/>
      <w:r w:rsidRPr="00D4374A">
        <w:t xml:space="preserve"> La luz puede enfatizar texturas del terreno, guiar recorridos e influir en la orientación espacial de los visitantes</w:t>
      </w:r>
      <w:r>
        <w:t>, condiciones sustanciales para la comprensión de un territorio, si necesitamos observar materiales, es probable que esos materiales requieran estar expuestos a luz, o quizás no, es necesario estudiar el contexto para tomar ciertas decisiones de proyecto.</w:t>
      </w:r>
    </w:p>
    <w:p w14:paraId="4A023FCF" w14:textId="278DA6A2" w:rsidR="00D4374A" w:rsidRPr="00D4374A" w:rsidRDefault="00D4374A" w:rsidP="00D4374A">
      <w:pPr>
        <w:numPr>
          <w:ilvl w:val="0"/>
          <w:numId w:val="1"/>
        </w:numPr>
      </w:pPr>
      <w:r w:rsidRPr="00D4374A">
        <w:t xml:space="preserve">Fomentar la </w:t>
      </w:r>
      <w:r>
        <w:t>c</w:t>
      </w:r>
      <w:r w:rsidRPr="00D4374A">
        <w:t xml:space="preserve">onexión con el </w:t>
      </w:r>
      <w:r>
        <w:t>e</w:t>
      </w:r>
      <w:r w:rsidRPr="00D4374A">
        <w:t>ntorno: Los juegos de sombra, reflejo y transparencia pueden intensificar la relación del usuario con el paisaje, haciéndolo más memorable y significativo.</w:t>
      </w:r>
    </w:p>
    <w:p w14:paraId="5356B6E0" w14:textId="77777777" w:rsidR="00D4374A" w:rsidRPr="00D4374A" w:rsidRDefault="00D4374A" w:rsidP="00D4374A">
      <w:pPr>
        <w:numPr>
          <w:ilvl w:val="0"/>
          <w:numId w:val="1"/>
        </w:numPr>
      </w:pPr>
      <w:r w:rsidRPr="00D4374A">
        <w:t>Influir en la Sustentabilidad: La manipulación de la luz natural para reducir la necesidad de iluminación artificial y calefacción puede alinearse con los principios de diseño sostenible.</w:t>
      </w:r>
    </w:p>
    <w:p w14:paraId="40B27E93" w14:textId="77777777" w:rsidR="00D4374A" w:rsidRPr="00D4374A" w:rsidRDefault="00D4374A" w:rsidP="00D4374A">
      <w:r w:rsidRPr="00D4374A">
        <w:lastRenderedPageBreak/>
        <w:pict w14:anchorId="469C07A3">
          <v:rect id="_x0000_i1057" style="width:0;height:1.5pt" o:hralign="center" o:hrstd="t" o:hr="t" fillcolor="#a0a0a0" stroked="f"/>
        </w:pict>
      </w:r>
    </w:p>
    <w:p w14:paraId="6EC4724F" w14:textId="77777777" w:rsidR="00D4374A" w:rsidRDefault="00D4374A">
      <w:r>
        <w:br w:type="page"/>
      </w:r>
    </w:p>
    <w:p w14:paraId="1AAEA705" w14:textId="0C388149" w:rsidR="00D4374A" w:rsidRPr="00D4374A" w:rsidRDefault="00D4374A" w:rsidP="00D4374A">
      <w:r w:rsidRPr="00D4374A">
        <w:lastRenderedPageBreak/>
        <w:t>Fortalezas del Proyecto</w:t>
      </w:r>
    </w:p>
    <w:p w14:paraId="394A2796" w14:textId="1E52FD24" w:rsidR="00D4374A" w:rsidRPr="00D4374A" w:rsidRDefault="00D4374A" w:rsidP="00D4374A">
      <w:pPr>
        <w:numPr>
          <w:ilvl w:val="0"/>
          <w:numId w:val="2"/>
        </w:numPr>
      </w:pPr>
      <w:r w:rsidRPr="00D4374A">
        <w:t xml:space="preserve">Enfoque </w:t>
      </w:r>
      <w:r>
        <w:t>s</w:t>
      </w:r>
      <w:r w:rsidRPr="00D4374A">
        <w:t>istémico: La propuesta de documentar no solo fenómenos ópticos, sino también referencias arquitectónicas, estudios topográficos y otros datos clave, permite una comprensión integral del lugar.</w:t>
      </w:r>
    </w:p>
    <w:p w14:paraId="6CDD64E1" w14:textId="7A9A8F33" w:rsidR="00D4374A" w:rsidRPr="00D4374A" w:rsidRDefault="00D4374A" w:rsidP="00D4374A">
      <w:pPr>
        <w:numPr>
          <w:ilvl w:val="0"/>
          <w:numId w:val="2"/>
        </w:numPr>
      </w:pPr>
      <w:r w:rsidRPr="00D4374A">
        <w:t xml:space="preserve">Accesibilidad y </w:t>
      </w:r>
      <w:r>
        <w:t>u</w:t>
      </w:r>
      <w:r w:rsidRPr="00D4374A">
        <w:t>so Futuro: Al centralizar esta información en un repositorio abierto como GitHub, se facilita el acceso a arquitectos, diseñadores y estudiantes que deseen basarse en estos antecedentes.</w:t>
      </w:r>
    </w:p>
    <w:p w14:paraId="71124448" w14:textId="77777777" w:rsidR="00D4374A" w:rsidRPr="00D4374A" w:rsidRDefault="00D4374A" w:rsidP="00D4374A">
      <w:r w:rsidRPr="00D4374A">
        <w:pict w14:anchorId="6ADDDC64">
          <v:rect id="_x0000_i1058" style="width:0;height:1.5pt" o:hralign="center" o:hrstd="t" o:hr="t" fillcolor="#a0a0a0" stroked="f"/>
        </w:pict>
      </w:r>
    </w:p>
    <w:p w14:paraId="64D2688D" w14:textId="77777777" w:rsidR="00D4374A" w:rsidRPr="00D4374A" w:rsidRDefault="00D4374A" w:rsidP="00D4374A">
      <w:r w:rsidRPr="00D4374A">
        <w:t>Desafíos Identificados</w:t>
      </w:r>
    </w:p>
    <w:p w14:paraId="7701E6B9" w14:textId="3BED2E01" w:rsidR="00D4374A" w:rsidRPr="00D4374A" w:rsidRDefault="00D4374A" w:rsidP="00D4374A">
      <w:pPr>
        <w:numPr>
          <w:ilvl w:val="0"/>
          <w:numId w:val="3"/>
        </w:numPr>
      </w:pPr>
      <w:r w:rsidRPr="00D4374A">
        <w:t xml:space="preserve">Falta de un </w:t>
      </w:r>
      <w:proofErr w:type="spellStart"/>
      <w:r>
        <w:t>mpdelo</w:t>
      </w:r>
      <w:proofErr w:type="spellEnd"/>
      <w:r>
        <w:t xml:space="preserve"> estándar</w:t>
      </w:r>
      <w:r w:rsidRPr="00D4374A">
        <w:t>: Aunque existen múltiples referencias arquitectónicas y paisajísticas, pocos proyectos han documentado los fenómenos ópticos con un enfoque científico y aplicable.</w:t>
      </w:r>
    </w:p>
    <w:p w14:paraId="1EFD50ED" w14:textId="547317CA" w:rsidR="00D4374A" w:rsidRPr="00D4374A" w:rsidRDefault="00D4374A" w:rsidP="00D4374A">
      <w:pPr>
        <w:numPr>
          <w:ilvl w:val="0"/>
          <w:numId w:val="3"/>
        </w:numPr>
      </w:pPr>
      <w:r w:rsidRPr="00D4374A">
        <w:t xml:space="preserve">Integración </w:t>
      </w:r>
      <w:r>
        <w:t>m</w:t>
      </w:r>
      <w:r w:rsidRPr="00D4374A">
        <w:t>ultidisciplinaria: Es crucial que la documentación no solo considere el diseño arquitectónico, sino también datos de disciplinas como la física (propiedades de la luz) y la biología (impacto de la luz en la flora y fauna).</w:t>
      </w:r>
    </w:p>
    <w:p w14:paraId="7716688A" w14:textId="5725C24A" w:rsidR="00D4374A" w:rsidRPr="00D4374A" w:rsidRDefault="00D4374A" w:rsidP="00D4374A">
      <w:pPr>
        <w:numPr>
          <w:ilvl w:val="0"/>
          <w:numId w:val="3"/>
        </w:numPr>
      </w:pPr>
      <w:r w:rsidRPr="00D4374A">
        <w:t xml:space="preserve">Adopción en </w:t>
      </w:r>
      <w:r>
        <w:t>p</w:t>
      </w:r>
      <w:r w:rsidRPr="00D4374A">
        <w:t xml:space="preserve">royectos </w:t>
      </w:r>
      <w:r>
        <w:t>s</w:t>
      </w:r>
      <w:r w:rsidRPr="00D4374A">
        <w:t>ustentables: A pesar de las recientes tendencias hacia la sostenibilidad, todavía es necesario demostrar cómo los fenómenos ópticos pueden integrarse de manera práctica y efectiva en estos proyectos.</w:t>
      </w:r>
    </w:p>
    <w:p w14:paraId="31B56B2C" w14:textId="77777777" w:rsidR="00D4374A" w:rsidRPr="00D4374A" w:rsidRDefault="00D4374A" w:rsidP="00D4374A">
      <w:r w:rsidRPr="00D4374A">
        <w:pict w14:anchorId="5C5CE2E9">
          <v:rect id="_x0000_i1059" style="width:0;height:1.5pt" o:hralign="center" o:hrstd="t" o:hr="t" fillcolor="#a0a0a0" stroked="f"/>
        </w:pict>
      </w:r>
    </w:p>
    <w:p w14:paraId="17DD4656" w14:textId="77777777" w:rsidR="00D4374A" w:rsidRPr="00D4374A" w:rsidRDefault="00D4374A" w:rsidP="00D4374A">
      <w:r w:rsidRPr="00D4374A">
        <w:t>Recomendaciones para el Desarrollo</w:t>
      </w:r>
    </w:p>
    <w:p w14:paraId="1EE0126F" w14:textId="0C34830E" w:rsidR="00D4374A" w:rsidRPr="00D4374A" w:rsidRDefault="00D4374A" w:rsidP="00D4374A">
      <w:pPr>
        <w:numPr>
          <w:ilvl w:val="0"/>
          <w:numId w:val="4"/>
        </w:numPr>
      </w:pPr>
      <w:r w:rsidRPr="00D4374A">
        <w:t xml:space="preserve">Colaboración </w:t>
      </w:r>
      <w:r>
        <w:t>m</w:t>
      </w:r>
      <w:r w:rsidRPr="00D4374A">
        <w:t>ultidisciplinaria: Involucrar expertos en óptica, física ambiental y ecología para enriquecer la calidad de la documentación.</w:t>
      </w:r>
    </w:p>
    <w:p w14:paraId="152FE0DA" w14:textId="37B9A8A0" w:rsidR="00D4374A" w:rsidRPr="00D4374A" w:rsidRDefault="00D4374A" w:rsidP="00D4374A">
      <w:pPr>
        <w:numPr>
          <w:ilvl w:val="0"/>
          <w:numId w:val="4"/>
        </w:numPr>
      </w:pPr>
      <w:r w:rsidRPr="00D4374A">
        <w:t xml:space="preserve">Prototipos </w:t>
      </w:r>
      <w:r>
        <w:t>e</w:t>
      </w:r>
      <w:r w:rsidRPr="00D4374A">
        <w:t>xperimentales: Crear modelos a pequeña escala o simulaciones que permitan observar cómo los fenómenos ópticos pueden influir en el diseño.</w:t>
      </w:r>
    </w:p>
    <w:p w14:paraId="68D1CB55" w14:textId="16B77B2B" w:rsidR="00D4374A" w:rsidRPr="00D4374A" w:rsidRDefault="00D4374A" w:rsidP="00D4374A">
      <w:pPr>
        <w:numPr>
          <w:ilvl w:val="0"/>
          <w:numId w:val="4"/>
        </w:numPr>
      </w:pPr>
      <w:r w:rsidRPr="00D4374A">
        <w:t xml:space="preserve">Análisis </w:t>
      </w:r>
      <w:r>
        <w:t>c</w:t>
      </w:r>
      <w:r w:rsidRPr="00D4374A">
        <w:t xml:space="preserve">omparativo: Estudiar ejemplos de éxito (como </w:t>
      </w:r>
      <w:proofErr w:type="spellStart"/>
      <w:r w:rsidRPr="00D4374A">
        <w:t>Trollstigen</w:t>
      </w:r>
      <w:proofErr w:type="spellEnd"/>
      <w:r w:rsidRPr="00D4374A">
        <w:t xml:space="preserve"> o </w:t>
      </w:r>
      <w:proofErr w:type="spellStart"/>
      <w:r w:rsidRPr="00D4374A">
        <w:t>Selvika</w:t>
      </w:r>
      <w:proofErr w:type="spellEnd"/>
      <w:r w:rsidRPr="00D4374A">
        <w:t>) y compararlos con las condiciones del Parque Glaciares para identificar estrategias replicables.</w:t>
      </w:r>
    </w:p>
    <w:p w14:paraId="5372684D" w14:textId="58C65BBC" w:rsidR="00D4374A" w:rsidRPr="00D4374A" w:rsidRDefault="00D4374A" w:rsidP="00D4374A">
      <w:pPr>
        <w:numPr>
          <w:ilvl w:val="0"/>
          <w:numId w:val="4"/>
        </w:numPr>
      </w:pPr>
      <w:r w:rsidRPr="00D4374A">
        <w:t xml:space="preserve">Diseño </w:t>
      </w:r>
      <w:r>
        <w:t>p</w:t>
      </w:r>
      <w:r w:rsidRPr="00D4374A">
        <w:t>articipativo: Incluir a futuros usuarios del parque en talleres o entrevistas para entender cómo perciben los fenómenos ópticos en el espacio.</w:t>
      </w:r>
    </w:p>
    <w:p w14:paraId="2A16F110" w14:textId="77777777" w:rsidR="00D4374A" w:rsidRPr="00D4374A" w:rsidRDefault="00D4374A">
      <w:pPr>
        <w:rPr>
          <w:b/>
          <w:bCs/>
        </w:rPr>
      </w:pPr>
    </w:p>
    <w:sectPr w:rsidR="00D4374A" w:rsidRPr="00D43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7C35"/>
    <w:multiLevelType w:val="multilevel"/>
    <w:tmpl w:val="84BC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068FF"/>
    <w:multiLevelType w:val="multilevel"/>
    <w:tmpl w:val="7EFA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C429D"/>
    <w:multiLevelType w:val="multilevel"/>
    <w:tmpl w:val="6B84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F3649"/>
    <w:multiLevelType w:val="multilevel"/>
    <w:tmpl w:val="BF6C4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257613">
    <w:abstractNumId w:val="1"/>
  </w:num>
  <w:num w:numId="2" w16cid:durableId="645554087">
    <w:abstractNumId w:val="2"/>
  </w:num>
  <w:num w:numId="3" w16cid:durableId="2118137805">
    <w:abstractNumId w:val="3"/>
  </w:num>
  <w:num w:numId="4" w16cid:durableId="101869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4A"/>
    <w:rsid w:val="00393E8A"/>
    <w:rsid w:val="00B5547D"/>
    <w:rsid w:val="00D4374A"/>
    <w:rsid w:val="00E30122"/>
    <w:rsid w:val="00F1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7EB2"/>
  <w15:chartTrackingRefBased/>
  <w15:docId w15:val="{A30F2BFD-11C0-414B-A841-E8CDA4B5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3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3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3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3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3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3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3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3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37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37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37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37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37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37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3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3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3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3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37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37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37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3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37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37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678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Alvarado</dc:creator>
  <cp:keywords/>
  <dc:description/>
  <cp:lastModifiedBy>Vicente Alvarado</cp:lastModifiedBy>
  <cp:revision>1</cp:revision>
  <dcterms:created xsi:type="dcterms:W3CDTF">2024-11-26T19:08:00Z</dcterms:created>
  <dcterms:modified xsi:type="dcterms:W3CDTF">2024-11-26T19:18:00Z</dcterms:modified>
</cp:coreProperties>
</file>