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D4215" w:rsidRPr="00C02E15" w:rsidRDefault="00CD7721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>
        <w:rPr>
          <w:rFonts w:ascii="Arial" w:eastAsia="Arial" w:hAnsi="Arial" w:cs="Arial"/>
          <w:b/>
          <w:i/>
          <w:color w:val="0070C0"/>
          <w:sz w:val="36"/>
          <w:szCs w:val="36"/>
        </w:rPr>
        <w:t>Acta de A</w:t>
      </w:r>
      <w:r w:rsidRPr="00C02E15">
        <w:rPr>
          <w:rFonts w:ascii="Arial" w:eastAsia="Arial" w:hAnsi="Arial" w:cs="Arial"/>
          <w:b/>
          <w:i/>
          <w:color w:val="0070C0"/>
          <w:sz w:val="36"/>
          <w:szCs w:val="36"/>
        </w:rPr>
        <w:t>ceptación</w:t>
      </w:r>
    </w:p>
    <w:p w:rsidR="00FD4215" w:rsidRPr="00BF0282" w:rsidRDefault="0043343F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BF0282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FD4215" w:rsidRPr="00BF0282" w:rsidRDefault="0043343F" w:rsidP="00834E40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BF0282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p w:rsidR="00FD4215" w:rsidRDefault="00FD4215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:rsidR="00FD4215" w:rsidRDefault="00FD4215" w:rsidP="00C02E15">
      <w:pPr>
        <w:rPr>
          <w:rFonts w:ascii="Arial" w:eastAsia="Arial" w:hAnsi="Arial" w:cs="Arial"/>
          <w:b/>
          <w:i/>
        </w:rPr>
      </w:pPr>
    </w:p>
    <w:p w:rsidR="00FD4215" w:rsidRDefault="0043343F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FD4215">
        <w:trPr>
          <w:trHeight w:val="400"/>
        </w:trPr>
        <w:tc>
          <w:tcPr>
            <w:tcW w:w="1270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VERSION</w:t>
            </w:r>
          </w:p>
        </w:tc>
        <w:tc>
          <w:tcPr>
            <w:tcW w:w="1416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>
        <w:tc>
          <w:tcPr>
            <w:tcW w:w="127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FD4215" w:rsidRDefault="00FD4215">
      <w:pPr>
        <w:rPr>
          <w:rFonts w:ascii="Arial" w:eastAsia="Arial" w:hAnsi="Arial" w:cs="Arial"/>
        </w:rPr>
      </w:pPr>
    </w:p>
    <w:p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6A09A7" w:rsidRDefault="006A09A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D4215" w:rsidRDefault="0043343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ACTA DE ACEPTACIÓN</w:t>
      </w:r>
    </w:p>
    <w:p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D4215" w:rsidRDefault="0043343F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En la presente acta se hace constar la entrega del sistema “” por parte de la empresa “” en la cual se mencionan los requisitos principales y elementos que conforman el sistema. La entrega del sistema se realiza el día “” por parte del líder de proyecto “”. </w:t>
      </w:r>
    </w:p>
    <w:p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D4215" w:rsidRDefault="004334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A continuación se listan los requisitos principales, indicado el estado el cual puede ser “satisfactorio o insatisfecho”.</w:t>
      </w:r>
    </w:p>
    <w:tbl>
      <w:tblPr>
        <w:tblStyle w:val="a0"/>
        <w:tblW w:w="9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013"/>
      </w:tblGrid>
      <w:tr w:rsidR="00FD4215">
        <w:tc>
          <w:tcPr>
            <w:tcW w:w="6487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Requisitos Principales</w:t>
            </w:r>
          </w:p>
        </w:tc>
        <w:tc>
          <w:tcPr>
            <w:tcW w:w="3013" w:type="dxa"/>
            <w:shd w:val="clear" w:color="auto" w:fill="17569B"/>
          </w:tcPr>
          <w:p w:rsidR="00FD4215" w:rsidRDefault="0043343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3.-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D4215">
        <w:tc>
          <w:tcPr>
            <w:tcW w:w="6487" w:type="dxa"/>
          </w:tcPr>
          <w:p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4.- </w:t>
            </w:r>
          </w:p>
        </w:tc>
        <w:tc>
          <w:tcPr>
            <w:tcW w:w="3013" w:type="dxa"/>
          </w:tcPr>
          <w:p w:rsidR="00FD4215" w:rsidRDefault="00FD42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:rsidR="00FD4215" w:rsidRDefault="0043343F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El sistema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“  ”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contiene los siguientes elementos acordados en el Plan de Proyecto:</w:t>
      </w:r>
    </w:p>
    <w:p w:rsidR="00FD4215" w:rsidRDefault="00433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Software</w:t>
      </w:r>
    </w:p>
    <w:p w:rsidR="00FD4215" w:rsidRDefault="00433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Manual de usuario</w:t>
      </w:r>
    </w:p>
    <w:p w:rsidR="00FD4215" w:rsidRDefault="00433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Manual de mantenimiento</w:t>
      </w: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5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0"/>
        <w:gridCol w:w="4750"/>
      </w:tblGrid>
      <w:tr w:rsidR="00FD4215">
        <w:tc>
          <w:tcPr>
            <w:tcW w:w="475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“Nombre”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:rsidR="00C02E15" w:rsidRDefault="001A6040" w:rsidP="001A604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Encargado de Laboratorio de Microcontrolado</w:t>
            </w:r>
            <w:bookmarkStart w:id="2" w:name="_GoBack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res 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“Nombre”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rPr>
          <w:rFonts w:ascii="Arial" w:eastAsia="Arial" w:hAnsi="Arial" w:cs="Arial"/>
          <w:sz w:val="20"/>
          <w:szCs w:val="20"/>
        </w:rPr>
      </w:pPr>
    </w:p>
    <w:p w:rsidR="00FD4215" w:rsidRDefault="00FD4215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FD4215" w:rsidSect="00CD7721">
      <w:headerReference w:type="default" r:id="rId7"/>
      <w:footerReference w:type="default" r:id="rId8"/>
      <w:pgSz w:w="12240" w:h="15840"/>
      <w:pgMar w:top="1440" w:right="1440" w:bottom="1440" w:left="1440" w:header="567" w:footer="5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3B9" w:rsidRDefault="000173B9">
      <w:pPr>
        <w:spacing w:after="0" w:line="240" w:lineRule="auto"/>
      </w:pPr>
      <w:r>
        <w:separator/>
      </w:r>
    </w:p>
  </w:endnote>
  <w:endnote w:type="continuationSeparator" w:id="0">
    <w:p w:rsidR="000173B9" w:rsidRDefault="0001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721" w:rsidRDefault="00CD772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A6040" w:rsidRPr="001A604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1A6040" w:rsidRPr="001A604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FD4215" w:rsidRDefault="00CD7721" w:rsidP="00CD77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2B6167"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3B9" w:rsidRDefault="000173B9">
      <w:pPr>
        <w:spacing w:after="0" w:line="240" w:lineRule="auto"/>
      </w:pPr>
      <w:r>
        <w:separator/>
      </w:r>
    </w:p>
  </w:footnote>
  <w:footnote w:type="continuationSeparator" w:id="0">
    <w:p w:rsidR="000173B9" w:rsidRDefault="0001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530ED3D6" wp14:editId="7AE19B4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D4215" w:rsidRP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Acta de Aceptación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50F20"/>
    <w:multiLevelType w:val="multilevel"/>
    <w:tmpl w:val="EE3AE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15"/>
    <w:rsid w:val="000173B9"/>
    <w:rsid w:val="001A6040"/>
    <w:rsid w:val="00226FDD"/>
    <w:rsid w:val="00363848"/>
    <w:rsid w:val="0043343F"/>
    <w:rsid w:val="006A09A7"/>
    <w:rsid w:val="0070147E"/>
    <w:rsid w:val="00834E40"/>
    <w:rsid w:val="00990CD9"/>
    <w:rsid w:val="00B73AE1"/>
    <w:rsid w:val="00BF0282"/>
    <w:rsid w:val="00C02E15"/>
    <w:rsid w:val="00CD7721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7F8D6"/>
  <w15:docId w15:val="{598A4A9F-ED1E-4179-9839-FA896E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02E15"/>
  </w:style>
  <w:style w:type="paragraph" w:styleId="Piedepgina">
    <w:name w:val="footer"/>
    <w:basedOn w:val="Normal"/>
    <w:link w:val="PiedepginaCar"/>
    <w:uiPriority w:val="99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8</cp:revision>
  <dcterms:created xsi:type="dcterms:W3CDTF">2018-11-14T02:05:00Z</dcterms:created>
  <dcterms:modified xsi:type="dcterms:W3CDTF">2019-01-31T20:19:00Z</dcterms:modified>
</cp:coreProperties>
</file>