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22C2" w14:textId="5C84E36E" w:rsidR="0025719C" w:rsidRDefault="00CA4576" w:rsidP="00CA4576">
      <w:pPr>
        <w:jc w:val="center"/>
      </w:pPr>
      <w:r>
        <w:t>OBJETIVO DE LAS FACULTADES</w:t>
      </w:r>
    </w:p>
    <w:p w14:paraId="7115DBC8" w14:textId="6E9D8C47" w:rsidR="00CA4576" w:rsidRDefault="00CA4576" w:rsidP="00CA4576">
      <w:pPr>
        <w:jc w:val="center"/>
      </w:pPr>
    </w:p>
    <w:p w14:paraId="2D1B6D1D" w14:textId="689FB62C" w:rsidR="00CA4576" w:rsidRDefault="00CA4576" w:rsidP="00CA4576">
      <w:pPr>
        <w:jc w:val="center"/>
      </w:pPr>
      <w:r>
        <w:t>UBA</w:t>
      </w:r>
    </w:p>
    <w:p w14:paraId="328A5F36" w14:textId="5C95AFFC" w:rsidR="00CA4576" w:rsidRDefault="00CA4576" w:rsidP="00CA4576">
      <w:r>
        <w:t>Desde 1985 la Universidad de Buenos Aires creó el CBC cuyos objetivos generales son: brindar una formación básica, integral e interdisciplinaria; desarrollar el pensamiento crítico, consolidar metodologías de aprendizaje y contribuir a una formación ética, cívica y democrática de los alumnos de la universidad.</w:t>
      </w:r>
    </w:p>
    <w:p w14:paraId="44F9E1AB" w14:textId="758D3BC6" w:rsidR="00CA4576" w:rsidRDefault="00CA4576" w:rsidP="00CA4576">
      <w:r>
        <w:t>Los objetivos específicos que persigue el CBC son los siguientes:</w:t>
      </w:r>
    </w:p>
    <w:p w14:paraId="2FCC7FE0" w14:textId="463B03FB" w:rsidR="00CA4576" w:rsidRDefault="00CA4576" w:rsidP="00CA4576">
      <w:r>
        <w:t>Que el estudiante afiance sus conocimientos y habilidades en el uso de diversos lenguajes y en el manejo de información. Que se oriente hacia una elección de carrera adecuada, desde el punto de vista personal, y hacia una futura ubicación profesional relacionada con la comunidad. Que asuma la responsabilidad del aprendizaje de modo de iniciarse en la educación permanente universitaria. Que tome conciencia del trabajo grupal e interdisciplinario. Que se inicie en el conocimiento científico de diversas disciplinas y en la interpretación de sus fundamentos filosóficos, epistemológicos y metodológicos. Que adquiera una visión interdisciplinaria respecto de las distintas áreas del conocimiento. Que se acerque a los problemas reales con un enfoque sistemático y metodológico.</w:t>
      </w:r>
    </w:p>
    <w:p w14:paraId="2096EC1F" w14:textId="06EFF822" w:rsidR="00CA4576" w:rsidRDefault="00CA4576" w:rsidP="00CA4576">
      <w:r>
        <w:t xml:space="preserve">Para el logro de estos objetivos, el CBC se constituye como el primer ciclo de los estudios universitarios que tiene un sentido orientador, apoyándose en los objetivos enunciados precedentemente. De </w:t>
      </w:r>
      <w:proofErr w:type="gramStart"/>
      <w:r>
        <w:t>ésta</w:t>
      </w:r>
      <w:proofErr w:type="gramEnd"/>
      <w:r>
        <w:t xml:space="preserve"> forma el estudiante se podrá comprometer realmente con una carrera específica después de un año de vida universitaria, habiendo tenido numerosas oportunidades de conocer el campo de estudio y aplicación de las distintas especialidades, así como las posibilidades laborales reales para los graduados a través de las acciones en los que tiene una participación activa el Departamento de Orientación Vocacional (DOV).</w:t>
      </w:r>
    </w:p>
    <w:p w14:paraId="521C92E5" w14:textId="3F0EE4A7" w:rsidR="00CA4576" w:rsidRDefault="00CA4576" w:rsidP="00CA4576">
      <w:r>
        <w:t xml:space="preserve">Los cursos que se ofertan en el CBC están organizados tanto desde un enfoque disciplinario como interdisciplinario. De acuerdo a este último enfoque se estudian temas o analizan problemas de diversa índole y procedencia. Esta variedad de enfoques intenta allanar el camino del estudiante hacia una superación a la concepción enciclopedista y </w:t>
      </w:r>
      <w:proofErr w:type="spellStart"/>
      <w:r>
        <w:t>desarticuladora</w:t>
      </w:r>
      <w:proofErr w:type="spellEnd"/>
      <w:r>
        <w:t xml:space="preserve"> del conocimiento, así como hacia la elaboración de una visión integral y abierta a los problemas de nuestra realidad y del mundo.</w:t>
      </w:r>
    </w:p>
    <w:p w14:paraId="3966AC44" w14:textId="32EB7F20" w:rsidR="00CA4576" w:rsidRDefault="00CA4576" w:rsidP="00CA4576"/>
    <w:p w14:paraId="0F78C0F9" w14:textId="3623B7F4" w:rsidR="00CA4576" w:rsidRDefault="00CA4576" w:rsidP="00CA4576">
      <w:pPr>
        <w:jc w:val="center"/>
      </w:pPr>
      <w:r>
        <w:t>UTN</w:t>
      </w:r>
    </w:p>
    <w:p w14:paraId="1F3C7E28" w14:textId="49880798" w:rsidR="00CA4576" w:rsidRDefault="00CA4576" w:rsidP="00CA4576">
      <w:r>
        <w:t>La Universidad Tecnológica Nacional es una institución educacional de estudios superiores con la misión específica de crear, preservar y transmitir la técnica y la cultura universal en el campo de la tecnología.</w:t>
      </w:r>
    </w:p>
    <w:p w14:paraId="1354CC88" w14:textId="029841A4" w:rsidR="00CA4576" w:rsidRDefault="00CA4576" w:rsidP="00CA4576">
      <w:r>
        <w:t>En sus comienzos la Universidad Tecnológica Nacional contaba con aproximadamente 1000 alumnos, cifra que se ha ido incrementando año tras año, para poder afirmar que en la actualidad cerca del 50% de los alumnos del país que estudian ingeniería lo hacen en nuestras Unidades Académicas.</w:t>
      </w:r>
    </w:p>
    <w:p w14:paraId="261AE7E1" w14:textId="2C401DD8" w:rsidR="00CA4576" w:rsidRDefault="00CA4576" w:rsidP="00CA4576">
      <w:r w:rsidRPr="00CA4576">
        <w:t xml:space="preserve">La Universidad Tecnológica Nacional a través de su orientación y metodología se vincula íntimamente con las necesidades de la industria, conformando integralmente un ingeniero de </w:t>
      </w:r>
      <w:r w:rsidRPr="00CA4576">
        <w:lastRenderedPageBreak/>
        <w:t>máximo nivel de especialización profesional, acorde con las necesidades actuales, moviéndose permanentemente de acuerdo al proceso de desarrollo que lo rodea, en condiciones de conducir y solucionar situaciones generales y regionales, con decidida inclinación a resolver problemas tecnológicos concretos zonales y por ende nacionales</w:t>
      </w:r>
      <w:r>
        <w:t>.</w:t>
      </w:r>
    </w:p>
    <w:p w14:paraId="32C5A73C" w14:textId="63AD7260" w:rsidR="00CA4576" w:rsidRDefault="00CA4576" w:rsidP="00CA4576"/>
    <w:p w14:paraId="1009B4F4" w14:textId="5C58931A" w:rsidR="00CA4576" w:rsidRDefault="00146008" w:rsidP="00CA4576">
      <w:pPr>
        <w:jc w:val="center"/>
      </w:pPr>
      <w:r>
        <w:t>UCA</w:t>
      </w:r>
    </w:p>
    <w:p w14:paraId="193F0475" w14:textId="36C00F4F" w:rsidR="00146008" w:rsidRDefault="00146008" w:rsidP="00146008">
      <w:r>
        <w:t>La UCA se propone responder a los desafíos del mundo actual aportando lo que le es propio en cuanto a:</w:t>
      </w:r>
    </w:p>
    <w:p w14:paraId="219ACA6E" w14:textId="6036F0C8" w:rsidR="00146008" w:rsidRDefault="00146008" w:rsidP="00146008">
      <w:r>
        <w:t>Universidad:</w:t>
      </w:r>
      <w:r>
        <w:t xml:space="preserve"> Trabajando a través de la investigación, el pensamiento y la docencia al servicio del hombre.</w:t>
      </w:r>
    </w:p>
    <w:p w14:paraId="4A54B434" w14:textId="77777777" w:rsidR="00146008" w:rsidRDefault="00146008" w:rsidP="00146008">
      <w:r>
        <w:t xml:space="preserve">Para ello, promueve el examen de la realidad con los métodos propios de las distintas disciplinas y las integra en el necesario diálogo entre fe y razón. Tal integración insertada en las ciencias no es una cuestión meramente epistemológica, es precisamente una inserción en la realidad. </w:t>
      </w:r>
    </w:p>
    <w:p w14:paraId="33CA5B15" w14:textId="64F408E0" w:rsidR="00146008" w:rsidRDefault="00146008" w:rsidP="00146008">
      <w:r>
        <w:t>La búsqueda constante de calidad y excelencia desde el punto de vista académico garantiza la formación de profesionales capaces, un cargo de docentes dispuesto a perfeccionarse y actualizarse permanentemente y volcados a la investigación que aporte soluciones a la problemática del país.</w:t>
      </w:r>
    </w:p>
    <w:p w14:paraId="7514F0DE" w14:textId="498BFAA5" w:rsidR="00146008" w:rsidRDefault="00146008" w:rsidP="00146008">
      <w:r>
        <w:t>Católica:</w:t>
      </w:r>
      <w:r>
        <w:t xml:space="preserve"> Como tal, procura guardar su identidad y mantener una presencia viva de la Iglesia y su mensaje de salvación en la universidad y en la cultura. Actuar conforme a los valores cristianos convertidos en una ética en el modo de relacionarse, significa un compromiso que se adquiere para toda la vida y se proyecta en lo personal y en lo social.</w:t>
      </w:r>
    </w:p>
    <w:p w14:paraId="4BEE1E5B" w14:textId="44A40F84" w:rsidR="00146008" w:rsidRDefault="00146008" w:rsidP="00146008">
      <w:r>
        <w:t>La Universidad Católica es una universidad abierta que busca enriquecerse en la diversidad y en el diálogo respetuoso, que trata de formar no solamente al profesional eficiente que aporta soluciones técnicas a los problemas de la comunidad, sino también al ciudadano y al dirigente honestos.</w:t>
      </w:r>
    </w:p>
    <w:p w14:paraId="090F63BA" w14:textId="01181DB3" w:rsidR="00146008" w:rsidRDefault="00146008" w:rsidP="00146008">
      <w:r>
        <w:t>Argentina:</w:t>
      </w:r>
      <w:r>
        <w:t xml:space="preserve"> Se propone dar respuesta a las necesidades del hombre de hoy, con rostro visible, inserto en la nación y en el mundo. La Universidad debe estar presente en los más diversos ofreciendo respuestas desde la docencia, la investigación y la reflexión y no perder verdaderamente jamás de vista que ellas cobran sentido cuando pueden aplicar a los desafíos concretos.</w:t>
      </w:r>
    </w:p>
    <w:p w14:paraId="153800E5" w14:textId="208712C2" w:rsidR="00146008" w:rsidRDefault="00146008" w:rsidP="00146008"/>
    <w:p w14:paraId="78E758FA" w14:textId="59037DEC" w:rsidR="00146008" w:rsidRDefault="00B402F6" w:rsidP="00146008">
      <w:pPr>
        <w:jc w:val="center"/>
      </w:pPr>
      <w:r>
        <w:t>UADE</w:t>
      </w:r>
    </w:p>
    <w:p w14:paraId="48D86D62" w14:textId="77777777" w:rsidR="00B402F6" w:rsidRDefault="00B402F6" w:rsidP="00B402F6">
      <w:r>
        <w:t>La Universidad Argentina de la Empresa (UADE) se especializa en la formación de jóvenes a través de carreras innovadoras y de una moderna gestión educativa con programas en múltiples disciplinas. Recientemente, sus autoridades decidieron dar un paso más en el cuidado de la salud y el bienestar de toda su comunidad al certificar el Sello IRAM de Protocolo COVID-19 Verificado. Entrevistamos al Arq. Ricardo Méndez, director de la Universidad, para conocer más acerca del proceso de implementación de la EDP IRAM 3820, así como de los beneficios que les brinda nuestra certificación.</w:t>
      </w:r>
    </w:p>
    <w:p w14:paraId="05EF5732" w14:textId="51D08DB0" w:rsidR="00B402F6" w:rsidRDefault="00B402F6" w:rsidP="00B402F6">
      <w:r>
        <w:lastRenderedPageBreak/>
        <w:t>Junto a un grupo de expertos, reunimos el conocimiento de documentos oficiales nacionales y extranjeros y elaboramos la EDP IRAM 3820 para que las empresas y organizaciones pudieran generar un Protocolo COVID-19. ¿En qué medida esta implementación los ayudó a cuidar la salud de los estudiantes, docentes y colaboradores?</w:t>
      </w:r>
    </w:p>
    <w:p w14:paraId="49F0B9C2" w14:textId="77777777" w:rsidR="00B402F6" w:rsidRDefault="00B402F6" w:rsidP="00B402F6"/>
    <w:p w14:paraId="76029E19" w14:textId="31E91747" w:rsidR="00B402F6" w:rsidRDefault="00B402F6" w:rsidP="00B402F6">
      <w:r>
        <w:t>Básicamente en dos aspectos fundamentales. Primero nos permitió establecer objetivos, planificar acciones, organizar las tareas, definir responsables y, sobre todo, desarrollar un sistema de control y verificación de todas aquellas acciones necesarias para garantizar las actividades en la universidad dentro de un entorno seguro para estudiantes, docentes y colaboradores. En segundo lugar, la mirada externa, objetiva y profesional nos dio oportunidades de mejora de consolidar los aciertos, de modificar y corregir los errores realizados. Estos dos aspectos fueron fundamentales a la hora de realizar nuestro Protocolo.</w:t>
      </w:r>
    </w:p>
    <w:p w14:paraId="562ECDFE" w14:textId="5CA162E3" w:rsidR="00B402F6" w:rsidRDefault="00B402F6" w:rsidP="00B402F6"/>
    <w:p w14:paraId="365B8199" w14:textId="259C8F0F" w:rsidR="00B402F6" w:rsidRDefault="00B402F6" w:rsidP="00B402F6">
      <w:pPr>
        <w:jc w:val="center"/>
      </w:pPr>
      <w:r>
        <w:t>KENNEDY</w:t>
      </w:r>
    </w:p>
    <w:p w14:paraId="6355B1F3" w14:textId="77777777" w:rsidR="00B402F6" w:rsidRDefault="00B402F6" w:rsidP="00B402F6">
      <w:r>
        <w:t xml:space="preserve">La Universidad Kennedy es una universidad de gestión privada que nació en 1964 como una institución no elitista y de compromiso socio-comunitario. Entiende a la educación como un proceso que parte del estudiante pero que es facilitado e incentivado por el docente. </w:t>
      </w:r>
    </w:p>
    <w:p w14:paraId="6998A798" w14:textId="77777777" w:rsidR="00B402F6" w:rsidRDefault="00B402F6" w:rsidP="00B402F6"/>
    <w:p w14:paraId="206256C6" w14:textId="77777777" w:rsidR="00B402F6" w:rsidRDefault="00B402F6" w:rsidP="00B402F6">
      <w:r>
        <w:t xml:space="preserve">Fue fundada por un grupo excepcional de intelectuales entre los que se destacaron el Dr. Miguel Herrera Figueroa y el Dr. Pedro David. Su motivación fue llevar la innovación, la excelencia y la apertura al mundo al ámbito universitario. </w:t>
      </w:r>
    </w:p>
    <w:p w14:paraId="77A7BAA0" w14:textId="77777777" w:rsidR="00B402F6" w:rsidRDefault="00B402F6" w:rsidP="00B402F6"/>
    <w:p w14:paraId="48491881" w14:textId="780E70CE" w:rsidR="00B402F6" w:rsidRDefault="00B402F6" w:rsidP="00B402F6">
      <w:r>
        <w:t>El espíritu visionario marcó a la Universidad desde el comienzo: su oferta académica incorporó desde un principio carreras que estaban poco desarrolladas o no existían en otras casas de estudio como Psicología, Ciencias Políticas, Relaciones Públicas, Ciencias y Artes del Teatro.</w:t>
      </w:r>
    </w:p>
    <w:p w14:paraId="5D0A9375" w14:textId="79C7DCD2" w:rsidR="00B402F6" w:rsidRDefault="00B402F6" w:rsidP="00B402F6"/>
    <w:p w14:paraId="036F6505" w14:textId="5906E596" w:rsidR="00B402F6" w:rsidRDefault="00B402F6" w:rsidP="00B402F6">
      <w:pPr>
        <w:jc w:val="center"/>
      </w:pPr>
      <w:r>
        <w:t>U</w:t>
      </w:r>
      <w:r w:rsidR="00D324B3">
        <w:t>C</w:t>
      </w:r>
      <w:r>
        <w:t>ES</w:t>
      </w:r>
    </w:p>
    <w:p w14:paraId="78A2809C" w14:textId="7FE64BBF" w:rsidR="00D324B3" w:rsidRDefault="00D324B3" w:rsidP="00D324B3">
      <w:r w:rsidRPr="00D324B3">
        <w:t>Esta breve historia de las primeras décadas de la Universidad de Ciencias Empresariales y Sociales (UCES) fue inicialmente preparada en diciembre de 1998 y completada a fines de 2001 con el objeto de servir de base –antes de que el tiempo comience a borrar hechos y nombres– a los estudiosos que, sin duda, habrán de detenerse en los orígenes de nuestra institución.</w:t>
      </w:r>
    </w:p>
    <w:p w14:paraId="73EFF6DD" w14:textId="468C4679" w:rsidR="00D324B3" w:rsidRDefault="00D324B3" w:rsidP="00D324B3">
      <w:r>
        <w:t>Hacia 1988, partiendo de la trayectoria educativa y de algunas fortalezas manifiestas que exhibían nuestras patrocinantes ADE y FAECC –a la sazón con cuarenta y seis años de existencia– se dispuso por parte de sus autoridades colaborar en la resolución de algunas carencias notorias en el plano de la educación superior que el país tenía en ese momento.</w:t>
      </w:r>
    </w:p>
    <w:p w14:paraId="0ADF55D1" w14:textId="0E786DD8" w:rsidR="00D324B3" w:rsidRDefault="00D324B3" w:rsidP="00D324B3">
      <w:r>
        <w:t>Los jóvenes egresados de una Universidad Pública que había sabido ser un orgullo en el país, pero golpeada durante los gobiernos militares y ahora excesivamente politizada, no tenían la formación práctica necesaria ni las condiciones emocionales apropiadas para insertarse en un sistema económico que comenzaba a ser dominado por algo nuevo para ese entonces: la competitividad.</w:t>
      </w:r>
    </w:p>
    <w:p w14:paraId="40F4E9E7" w14:textId="3D1AC1CC" w:rsidR="00D324B3" w:rsidRDefault="00D324B3" w:rsidP="00D324B3">
      <w:r>
        <w:lastRenderedPageBreak/>
        <w:t>Empresa y Universidad, en la Argentina de esas décadas, eran mundos distintos, concepciones a veces diametralmente opuestas y con una experiencia de sinergia positiva e integrada francamente insignificante.</w:t>
      </w:r>
    </w:p>
    <w:p w14:paraId="3D03D111" w14:textId="77777777" w:rsidR="00D324B3" w:rsidRDefault="00D324B3" w:rsidP="00D324B3"/>
    <w:p w14:paraId="08A1302D" w14:textId="56783DBC" w:rsidR="00D324B3" w:rsidRDefault="00D324B3" w:rsidP="00D324B3">
      <w:pPr>
        <w:jc w:val="center"/>
      </w:pPr>
      <w:proofErr w:type="spellStart"/>
      <w:r>
        <w:t>UdeSA</w:t>
      </w:r>
      <w:proofErr w:type="spellEnd"/>
    </w:p>
    <w:p w14:paraId="455B04F1" w14:textId="226FF257" w:rsidR="00D324B3" w:rsidRDefault="00D324B3" w:rsidP="00D324B3">
      <w:r>
        <w:t>El Centro de Estudios para el Desarrollo Humano (CEDH) fue inaugurado por la Universidad de San Andrés en abril de 2019. Nuestro objetivo es realizar investigaciones científicas aplicadas a temáticas de pobreza y desarrollo humano desde un enfoque multidisciplinario y con énfasis para Argentina.</w:t>
      </w:r>
    </w:p>
    <w:p w14:paraId="63726791" w14:textId="38CBF4F9" w:rsidR="00D324B3" w:rsidRDefault="00D324B3" w:rsidP="00D324B3">
      <w:r>
        <w:t>Las líneas de investigación son definidas por los siguientes tres programas: 1. Desarrollo Humano, 2. Pobreza y 3. Políticas Públicas. Con el fin de entender mejor cada uno de ellos, realizamos estudios aplicados, encuentros de trabajo y discusiones de las problemáticas.</w:t>
      </w:r>
    </w:p>
    <w:p w14:paraId="7F439D11" w14:textId="0381B7AC" w:rsidR="00D324B3" w:rsidRDefault="00D324B3" w:rsidP="00D324B3">
      <w:r>
        <w:t>Nuestro trabajo busca:</w:t>
      </w:r>
    </w:p>
    <w:p w14:paraId="5FED8CD6" w14:textId="77777777" w:rsidR="00D324B3" w:rsidRDefault="00D324B3" w:rsidP="00D324B3">
      <w:pPr>
        <w:pStyle w:val="Prrafodelista"/>
        <w:numPr>
          <w:ilvl w:val="0"/>
          <w:numId w:val="1"/>
        </w:numPr>
      </w:pPr>
      <w:r>
        <w:t>Fomentar el enfoque multidisciplinario para entender mejor las características y dinámicas de la pobreza.</w:t>
      </w:r>
    </w:p>
    <w:p w14:paraId="3740CABB" w14:textId="77777777" w:rsidR="00D324B3" w:rsidRDefault="00D324B3" w:rsidP="00D324B3">
      <w:pPr>
        <w:pStyle w:val="Prrafodelista"/>
        <w:numPr>
          <w:ilvl w:val="0"/>
          <w:numId w:val="1"/>
        </w:numPr>
      </w:pPr>
      <w:r>
        <w:t>Participar en redes académicas internacionales y nacionales.</w:t>
      </w:r>
    </w:p>
    <w:p w14:paraId="5DE536DA" w14:textId="3BB0B791" w:rsidR="00D324B3" w:rsidRDefault="00D324B3" w:rsidP="00D324B3">
      <w:pPr>
        <w:pStyle w:val="Prrafodelista"/>
        <w:numPr>
          <w:ilvl w:val="0"/>
          <w:numId w:val="1"/>
        </w:numPr>
      </w:pPr>
      <w:r>
        <w:t>Fortalecer el proceso de toma de decisiones de política pública y las actividades de extensión aplicadas a las realidades de la pobreza y marginación en el entorno cercano de la universidad.</w:t>
      </w:r>
    </w:p>
    <w:p w14:paraId="057F05DA" w14:textId="2BF5F84A" w:rsidR="00D324B3" w:rsidRDefault="00D324B3" w:rsidP="00D324B3"/>
    <w:p w14:paraId="1642EC07" w14:textId="227A9100" w:rsidR="00D324B3" w:rsidRDefault="00D324B3" w:rsidP="00D324B3">
      <w:pPr>
        <w:jc w:val="center"/>
      </w:pPr>
      <w:r>
        <w:t>USAL</w:t>
      </w:r>
    </w:p>
    <w:p w14:paraId="137D1301" w14:textId="2C0969BF" w:rsidR="00D324B3" w:rsidRDefault="00D324B3" w:rsidP="00D324B3">
      <w:r>
        <w:t>La formación como persona</w:t>
      </w:r>
      <w:r>
        <w:t>:</w:t>
      </w:r>
    </w:p>
    <w:p w14:paraId="002AA07A" w14:textId="77777777" w:rsidR="00D324B3" w:rsidRDefault="00D324B3" w:rsidP="00D324B3"/>
    <w:p w14:paraId="2A5C91DB" w14:textId="3E444FEE" w:rsidR="00D324B3" w:rsidRDefault="00D324B3" w:rsidP="00D324B3">
      <w:r>
        <w:t>La Universidad del Salvador definida a sí misma como "Comunidad de Iglesia enraizada en la Nación Argentina" cree que no puede haber formación integral que explícita o implícitamente no conduzca a la cosmovisión cristiana. La lucha por la formación personal es una lucha contra las concepciones materialistas y degradantes del ser humano.</w:t>
      </w:r>
    </w:p>
    <w:p w14:paraId="05B9ED51" w14:textId="5DBB4323" w:rsidR="00D324B3" w:rsidRDefault="00D324B3" w:rsidP="00D324B3">
      <w:r>
        <w:t>La Universidad del Salvador es una Universidad confesional y por lo mismo debe ser fiel al mensaje evangélico, y al espíritu de la Compañía de Jesús que la creó y le entregó un estilo de fidelidad a la Iglesia y de apertura al diálogo.</w:t>
      </w:r>
    </w:p>
    <w:p w14:paraId="36EAB9BD" w14:textId="740B8DAC" w:rsidR="00D324B3" w:rsidRDefault="00D324B3" w:rsidP="00D324B3">
      <w:r>
        <w:t>De tal óptica, lo que aporta la Universidad al proceso de formación de sus integrantes se manifiesta no sólo en las materias teológicas o filosóficas sino en la cosmovisión que ilumina todas sus actividades y en el testimonio que como institución quiere dar, de un estilo de vida donde la comprensión, el respeto y el diálogo son las bases de la relación interpersonal.</w:t>
      </w:r>
    </w:p>
    <w:p w14:paraId="65E469D0" w14:textId="77777777" w:rsidR="00D324B3" w:rsidRDefault="00D324B3" w:rsidP="00D324B3">
      <w:r>
        <w:t>Da primacía al sentido ético y trascendente sobre el elemento intelectual para que ilumine este último y lo lleve a fructificar en obras de valor.</w:t>
      </w:r>
    </w:p>
    <w:p w14:paraId="604E5412" w14:textId="7A46F844" w:rsidR="00D324B3" w:rsidRDefault="00D324B3" w:rsidP="00D324B3">
      <w:r>
        <w:t>Se trata de formar hombres buenos, integrados en todos los niveles de relación: con Dios, con los demás hombres, consigo mismo y con la naturaleza.</w:t>
      </w:r>
    </w:p>
    <w:p w14:paraId="0FAF416A" w14:textId="3C608A97" w:rsidR="00D324B3" w:rsidRDefault="00D324B3" w:rsidP="00D324B3"/>
    <w:p w14:paraId="5EB1A2B0" w14:textId="77777777" w:rsidR="00D324B3" w:rsidRDefault="00D324B3" w:rsidP="00D324B3"/>
    <w:p w14:paraId="65F01B91" w14:textId="49CDA662" w:rsidR="00D324B3" w:rsidRDefault="00D324B3" w:rsidP="00D324B3">
      <w:r>
        <w:t>La formación como argentino</w:t>
      </w:r>
      <w:r>
        <w:t>:</w:t>
      </w:r>
    </w:p>
    <w:p w14:paraId="7174E1DA" w14:textId="77777777" w:rsidR="00D324B3" w:rsidRDefault="00D324B3" w:rsidP="00D324B3"/>
    <w:p w14:paraId="0D6F95DC" w14:textId="28C715E3" w:rsidR="00D324B3" w:rsidRDefault="00D324B3" w:rsidP="00D324B3">
      <w:r>
        <w:t>La Universidad debe afirmar la conciencia nacional histórica, afirmar la propia identidad, para acceder, desde ella, a lo universal.</w:t>
      </w:r>
    </w:p>
    <w:p w14:paraId="59452726" w14:textId="789F6B4B" w:rsidR="00D324B3" w:rsidRDefault="00D324B3" w:rsidP="00D324B3">
      <w:r>
        <w:t>La Universidad rechaza todo modelo cultural exógeno y materialista, que sea ajeno al sentir de nuestro pueblo, o con mentalidad tecnocrática como único patrón.</w:t>
      </w:r>
    </w:p>
    <w:p w14:paraId="733B1FD7" w14:textId="16E4278A" w:rsidR="00D324B3" w:rsidRDefault="00D324B3" w:rsidP="00D324B3">
      <w:r>
        <w:t>Busca volver a las fuentes, destacar la continuidad de un proceso que, desde la doble vertiente hispánica e indígena y la incorporación luego de la inmigración europea y latinoamericana, abona nuestra identidad y existencia como Nación.</w:t>
      </w:r>
    </w:p>
    <w:p w14:paraId="68E195D5" w14:textId="7E5B24DC" w:rsidR="00D324B3" w:rsidRDefault="00D324B3" w:rsidP="00D324B3">
      <w:r>
        <w:t>Rescatar lo más propio es también ir a la historia viva del pueblo, a su creatividad inmanente, factor esencial de la cultura nacional.</w:t>
      </w:r>
    </w:p>
    <w:p w14:paraId="09A20323" w14:textId="275F1747" w:rsidR="00D324B3" w:rsidRDefault="00D324B3" w:rsidP="00D324B3"/>
    <w:p w14:paraId="060CD62A" w14:textId="56868714" w:rsidR="00D324B3" w:rsidRDefault="00D324B3" w:rsidP="00D324B3">
      <w:pPr>
        <w:jc w:val="center"/>
      </w:pPr>
      <w:r>
        <w:t>FAVALORO</w:t>
      </w:r>
    </w:p>
    <w:p w14:paraId="36088B24" w14:textId="77777777" w:rsidR="00473664" w:rsidRDefault="00473664" w:rsidP="00473664">
      <w:r>
        <w:t>La Universidad Favaloro, patrocinada por la Fundación Universitaria Dr. René G. Favaloro, nace como respuesta a la demanda de nuevos enfoques en educación, en el seno de un centro de reconocida reputación científica internacional y de un hospital que representa la culminación del gran legado de la obra del Dr. René G. Favaloro.</w:t>
      </w:r>
    </w:p>
    <w:p w14:paraId="00CEA831" w14:textId="77777777" w:rsidR="00473664" w:rsidRDefault="00473664" w:rsidP="00473664"/>
    <w:p w14:paraId="1317178D" w14:textId="77777777" w:rsidR="00473664" w:rsidRDefault="00473664" w:rsidP="00473664">
      <w:r>
        <w:t>El objetivo de nuestros planes de estudio y programas académicos es formar un profesional con:</w:t>
      </w:r>
    </w:p>
    <w:p w14:paraId="77EF3517" w14:textId="77777777" w:rsidR="00473664" w:rsidRDefault="00473664" w:rsidP="00473664"/>
    <w:p w14:paraId="2ED4B9E4" w14:textId="77777777" w:rsidR="00473664" w:rsidRDefault="00473664" w:rsidP="00473664">
      <w:pPr>
        <w:pStyle w:val="Prrafodelista"/>
        <w:numPr>
          <w:ilvl w:val="0"/>
          <w:numId w:val="3"/>
        </w:numPr>
      </w:pPr>
      <w:r>
        <w:t>Una sólida base humanística</w:t>
      </w:r>
    </w:p>
    <w:p w14:paraId="31EC2BBB" w14:textId="77777777" w:rsidR="00473664" w:rsidRDefault="00473664" w:rsidP="00473664">
      <w:pPr>
        <w:pStyle w:val="Prrafodelista"/>
        <w:numPr>
          <w:ilvl w:val="0"/>
          <w:numId w:val="3"/>
        </w:numPr>
      </w:pPr>
      <w:r>
        <w:t>Un cabal conocimiento de la realidad socioeconómica,</w:t>
      </w:r>
    </w:p>
    <w:p w14:paraId="4C567ED9" w14:textId="7B872DD9" w:rsidR="00473664" w:rsidRDefault="00473664" w:rsidP="00473664">
      <w:pPr>
        <w:pStyle w:val="Prrafodelista"/>
        <w:numPr>
          <w:ilvl w:val="0"/>
          <w:numId w:val="3"/>
        </w:numPr>
      </w:pPr>
      <w:r>
        <w:t>Que asimile conceptos fundamentales, los sepa integrar y, luego, adaptar a su práctica diaria para contribuir al desarrollo científico, tecnológico y social.</w:t>
      </w:r>
    </w:p>
    <w:p w14:paraId="0BF6DD97" w14:textId="77777777" w:rsidR="00473664" w:rsidRDefault="00473664" w:rsidP="00473664">
      <w:pPr>
        <w:pStyle w:val="Prrafodelista"/>
      </w:pPr>
    </w:p>
    <w:p w14:paraId="2D4D2379" w14:textId="77777777" w:rsidR="00473664" w:rsidRDefault="00473664" w:rsidP="00473664">
      <w:r>
        <w:t>Todos los planes de estudio enfatizan el aprendizaje de métodos de investigación.</w:t>
      </w:r>
    </w:p>
    <w:p w14:paraId="0356AE3B" w14:textId="77777777" w:rsidR="00473664" w:rsidRDefault="00473664" w:rsidP="00473664">
      <w:r>
        <w:t>Junto a destacados científicos, los alumnos van adquiriendo la metodología de investigación correcta y desarrollan así su iniciativa personal, para después continuar con sus propios proyectos, durante toda su profesión.</w:t>
      </w:r>
    </w:p>
    <w:p w14:paraId="2F66B5AC" w14:textId="77777777" w:rsidR="00473664" w:rsidRDefault="00473664" w:rsidP="00473664"/>
    <w:p w14:paraId="12544FB8" w14:textId="77777777" w:rsidR="00473664" w:rsidRDefault="00473664" w:rsidP="00473664">
      <w:r>
        <w:t>La generación de nuevos conocimientos y su perfeccionamiento incesante a través de la investigación, del desarrollo y la innovación tuvieron su origen en el Instituto de Investigación en Ciencias Básicas de la Fundación Favaloro, antecesor de la Universidad Favaloro, que estaba dedicado al enfoque interdisciplinario:</w:t>
      </w:r>
    </w:p>
    <w:p w14:paraId="4782FD37" w14:textId="77777777" w:rsidR="00473664" w:rsidRDefault="00473664" w:rsidP="00473664"/>
    <w:p w14:paraId="073909BD" w14:textId="77777777" w:rsidR="00473664" w:rsidRDefault="00473664" w:rsidP="00473664">
      <w:pPr>
        <w:pStyle w:val="Prrafodelista"/>
        <w:numPr>
          <w:ilvl w:val="0"/>
          <w:numId w:val="2"/>
        </w:numPr>
      </w:pPr>
      <w:r>
        <w:lastRenderedPageBreak/>
        <w:t>Biología</w:t>
      </w:r>
    </w:p>
    <w:p w14:paraId="32375A93" w14:textId="77777777" w:rsidR="00473664" w:rsidRDefault="00473664" w:rsidP="00473664">
      <w:pPr>
        <w:pStyle w:val="Prrafodelista"/>
        <w:numPr>
          <w:ilvl w:val="0"/>
          <w:numId w:val="2"/>
        </w:numPr>
      </w:pPr>
      <w:r>
        <w:t>Medicina</w:t>
      </w:r>
    </w:p>
    <w:p w14:paraId="109A74C0" w14:textId="77777777" w:rsidR="00473664" w:rsidRDefault="00473664" w:rsidP="00473664">
      <w:pPr>
        <w:pStyle w:val="Prrafodelista"/>
        <w:numPr>
          <w:ilvl w:val="0"/>
          <w:numId w:val="2"/>
        </w:numPr>
      </w:pPr>
      <w:r>
        <w:t>Ingeniería</w:t>
      </w:r>
    </w:p>
    <w:p w14:paraId="107D97D6" w14:textId="77777777" w:rsidR="00473664" w:rsidRDefault="00473664" w:rsidP="00473664">
      <w:pPr>
        <w:pStyle w:val="Prrafodelista"/>
        <w:numPr>
          <w:ilvl w:val="0"/>
          <w:numId w:val="2"/>
        </w:numPr>
      </w:pPr>
      <w:r>
        <w:t>Matemática</w:t>
      </w:r>
    </w:p>
    <w:p w14:paraId="01F8E1C9" w14:textId="315C7709" w:rsidR="00473664" w:rsidRDefault="00473664" w:rsidP="00473664">
      <w:pPr>
        <w:pStyle w:val="Prrafodelista"/>
        <w:numPr>
          <w:ilvl w:val="0"/>
          <w:numId w:val="2"/>
        </w:numPr>
      </w:pPr>
      <w:r>
        <w:t>Física de la fisiología cardíaca y vascular.</w:t>
      </w:r>
    </w:p>
    <w:p w14:paraId="434F6544" w14:textId="1106F6C2" w:rsidR="00473664" w:rsidRDefault="00473664" w:rsidP="00473664"/>
    <w:p w14:paraId="533524C7" w14:textId="6C324DDD" w:rsidR="00473664" w:rsidRDefault="00473664" w:rsidP="00473664">
      <w:pPr>
        <w:jc w:val="center"/>
      </w:pPr>
      <w:r>
        <w:t>UB</w:t>
      </w:r>
    </w:p>
    <w:p w14:paraId="1DE01B9F" w14:textId="14486BB1" w:rsidR="00473664" w:rsidRDefault="00473664" w:rsidP="00473664">
      <w:r>
        <w:t xml:space="preserve">El Máster en Estudios Internacionales – Organizaciones y Cooperación internacionales – de la Universidad de Barcelona tiene como objetivo profundizar en el conocimiento de la Sociedad internacional desde </w:t>
      </w:r>
      <w:r>
        <w:t>una perspectiva multidisciplinar</w:t>
      </w:r>
      <w:r>
        <w:t>.</w:t>
      </w:r>
    </w:p>
    <w:p w14:paraId="399068D2" w14:textId="77777777" w:rsidR="00473664" w:rsidRDefault="00473664" w:rsidP="00473664">
      <w:r>
        <w:t>Para ello, partiendo de cursos generales sobre Historia Contemporánea, Economía Internacional, Derecho Internacional Público, Relaciones Internacionales y Organizaciones Internacionales, el Máster se centra en el estudio de la Cooperación Internacional Institucionalizada en ámbitos de interés específico como son el Mantenimiento de la Paz y Seguridad Internacionales, las relaciones económicas internacionales, la protección y promoción de los Derechos humanos, la Cooperación internacional para el Desarrollo o la Cooperación internacional en los ámbitos técnico, científico y tecnológico.</w:t>
      </w:r>
    </w:p>
    <w:p w14:paraId="741213C2" w14:textId="77777777" w:rsidR="00473664" w:rsidRDefault="00473664" w:rsidP="00473664"/>
    <w:p w14:paraId="748CE0A6" w14:textId="77777777" w:rsidR="00473664" w:rsidRDefault="00473664" w:rsidP="00473664">
      <w:r>
        <w:t>Con todo ello, el Máster pretende:</w:t>
      </w:r>
    </w:p>
    <w:p w14:paraId="5B934527" w14:textId="77777777" w:rsidR="00473664" w:rsidRDefault="00473664" w:rsidP="00473664">
      <w:r>
        <w:t>Capacitar para el análisis y la comprensión de la compleja estructura institucional y de relaciones que configuran el mundo actual.</w:t>
      </w:r>
    </w:p>
    <w:p w14:paraId="3BD0C4F5" w14:textId="77777777" w:rsidR="00473664" w:rsidRDefault="00473664" w:rsidP="00473664">
      <w:r>
        <w:t>Profundizar en el conocimiento y análisis de las Organizaciones internacionales como actores de la Sociedad y la Cooperación internacionales.</w:t>
      </w:r>
    </w:p>
    <w:p w14:paraId="5320B209" w14:textId="77777777" w:rsidR="00473664" w:rsidRDefault="00473664" w:rsidP="00473664">
      <w:r>
        <w:t>Proporcionar una formación orientada al desarrollo profesional en el ámbito internacional.</w:t>
      </w:r>
    </w:p>
    <w:p w14:paraId="60E20CC5" w14:textId="255D6253" w:rsidR="00473664" w:rsidRDefault="00473664" w:rsidP="00473664">
      <w:r>
        <w:t>En el Programa, se concede también especial importancia a la formación en el campo de la investigación aplicada a los estudios internacionales.</w:t>
      </w:r>
    </w:p>
    <w:p w14:paraId="0A91DCA7" w14:textId="395830E7" w:rsidR="00473664" w:rsidRDefault="00473664" w:rsidP="00473664"/>
    <w:p w14:paraId="0758F253" w14:textId="5DE77F21" w:rsidR="00473664" w:rsidRDefault="00473664" w:rsidP="00473664">
      <w:pPr>
        <w:jc w:val="center"/>
      </w:pPr>
      <w:r>
        <w:t>UP</w:t>
      </w:r>
    </w:p>
    <w:p w14:paraId="432E55D9" w14:textId="77777777" w:rsidR="00473664" w:rsidRDefault="00473664" w:rsidP="00473664">
      <w:r>
        <w:t>Visión</w:t>
      </w:r>
    </w:p>
    <w:p w14:paraId="63A04C2F" w14:textId="77777777" w:rsidR="00473664" w:rsidRDefault="00473664" w:rsidP="00473664">
      <w:pPr>
        <w:pStyle w:val="Prrafodelista"/>
        <w:numPr>
          <w:ilvl w:val="0"/>
          <w:numId w:val="4"/>
        </w:numPr>
      </w:pPr>
      <w:r>
        <w:t>En el marco de la normativa de las universidades privadas de nuestro país la universidad de Palermo desarrolló así su proyecto institucional y pedagógico a partir de la Visión y Misión que se explicitan a continuación.</w:t>
      </w:r>
    </w:p>
    <w:p w14:paraId="17978590" w14:textId="77777777" w:rsidR="00473664" w:rsidRDefault="00473664" w:rsidP="00473664"/>
    <w:p w14:paraId="2AEB9AAA" w14:textId="77777777" w:rsidR="00473664" w:rsidRDefault="00473664" w:rsidP="00473664">
      <w:pPr>
        <w:pStyle w:val="Prrafodelista"/>
        <w:numPr>
          <w:ilvl w:val="0"/>
          <w:numId w:val="4"/>
        </w:numPr>
      </w:pPr>
      <w:r>
        <w:t>La Universidad de Palermo es una institución argentina de educación de nivel superior, privado, sin fines de lucro, laica, multidisciplinaria e integrada a su región y al mundo.</w:t>
      </w:r>
    </w:p>
    <w:p w14:paraId="2B992BD3" w14:textId="77777777" w:rsidR="00473664" w:rsidRDefault="00473664" w:rsidP="00473664"/>
    <w:p w14:paraId="2E32FCBE" w14:textId="77777777" w:rsidR="00473664" w:rsidRDefault="00473664" w:rsidP="00473664">
      <w:pPr>
        <w:pStyle w:val="Prrafodelista"/>
        <w:numPr>
          <w:ilvl w:val="0"/>
          <w:numId w:val="4"/>
        </w:numPr>
      </w:pPr>
      <w:r>
        <w:t>Su comunidad académica, comprometida con el futuro de la Universidad, comparte como visión que la Universidad de Palermo es:</w:t>
      </w:r>
    </w:p>
    <w:p w14:paraId="7516DC9D" w14:textId="77777777" w:rsidR="00473664" w:rsidRDefault="00473664" w:rsidP="00473664"/>
    <w:p w14:paraId="091A59D7" w14:textId="77777777" w:rsidR="00473664" w:rsidRDefault="00473664" w:rsidP="00473664">
      <w:pPr>
        <w:pStyle w:val="Prrafodelista"/>
        <w:numPr>
          <w:ilvl w:val="0"/>
          <w:numId w:val="4"/>
        </w:numPr>
      </w:pPr>
      <w:r>
        <w:t>Una Universidad autónoma, concebida como un ámbito institucional con independencia académica, científica y económica, libre de cualquier poder e influencia ideológica, política o religiosa.</w:t>
      </w:r>
    </w:p>
    <w:p w14:paraId="52F548AC" w14:textId="77777777" w:rsidR="00473664" w:rsidRDefault="00473664" w:rsidP="00473664"/>
    <w:p w14:paraId="26F1D7D6" w14:textId="77777777" w:rsidR="00473664" w:rsidRDefault="00473664" w:rsidP="00473664">
      <w:pPr>
        <w:pStyle w:val="Prrafodelista"/>
        <w:numPr>
          <w:ilvl w:val="0"/>
          <w:numId w:val="4"/>
        </w:numPr>
      </w:pPr>
      <w:r>
        <w:t>Una Universidad que sostiene los principios democráticos de igualdad y libertad, el respeto por los derechos humanos, la ética y la justicia, las prácticas de tolerancia y el respeto por la diversidad cultural y que rechaza toda forma de discriminación.</w:t>
      </w:r>
    </w:p>
    <w:p w14:paraId="26F1EF0E" w14:textId="77777777" w:rsidR="00473664" w:rsidRDefault="00473664" w:rsidP="00473664"/>
    <w:p w14:paraId="2A6CBC69" w14:textId="77777777" w:rsidR="00473664" w:rsidRDefault="00473664" w:rsidP="00473664">
      <w:pPr>
        <w:pStyle w:val="Prrafodelista"/>
        <w:numPr>
          <w:ilvl w:val="0"/>
          <w:numId w:val="4"/>
        </w:numPr>
      </w:pPr>
      <w:r>
        <w:t>Una Universidad integrada en su medio, cuya concepción trasciende las fronteras geográficas, que extiende sus relaciones, intercambios y actividades al resto del mundo, que afirma la imperiosa necesidad de interacción de las culturas y que participa de la creciente internacionalización.</w:t>
      </w:r>
    </w:p>
    <w:p w14:paraId="2884D732" w14:textId="77777777" w:rsidR="00473664" w:rsidRDefault="00473664" w:rsidP="00473664"/>
    <w:p w14:paraId="0B4064D8" w14:textId="77777777" w:rsidR="00473664" w:rsidRDefault="00473664" w:rsidP="00473664">
      <w:pPr>
        <w:pStyle w:val="Prrafodelista"/>
        <w:numPr>
          <w:ilvl w:val="0"/>
          <w:numId w:val="4"/>
        </w:numPr>
      </w:pPr>
      <w:r>
        <w:t>Una Universidad que busca el conocimiento como un fin en sí mismo y también para ser aplicado en beneficio de la sociedad y de aquellos que lo poseen.</w:t>
      </w:r>
    </w:p>
    <w:p w14:paraId="4069777A" w14:textId="77777777" w:rsidR="00473664" w:rsidRDefault="00473664" w:rsidP="00473664"/>
    <w:p w14:paraId="29196853" w14:textId="77777777" w:rsidR="00473664" w:rsidRDefault="00473664" w:rsidP="00473664">
      <w:pPr>
        <w:pStyle w:val="Prrafodelista"/>
        <w:numPr>
          <w:ilvl w:val="0"/>
          <w:numId w:val="4"/>
        </w:numPr>
      </w:pPr>
      <w:r>
        <w:t>Una Universidad donde las ideas son desarrolladas y discutidas libremente en un ambiente motivador para el estudio, la creación y el logro.</w:t>
      </w:r>
    </w:p>
    <w:p w14:paraId="4EC40C4C" w14:textId="77777777" w:rsidR="00473664" w:rsidRDefault="00473664" w:rsidP="00473664"/>
    <w:p w14:paraId="521898C6" w14:textId="77777777" w:rsidR="00473664" w:rsidRDefault="00473664" w:rsidP="00473664">
      <w:pPr>
        <w:pStyle w:val="Prrafodelista"/>
        <w:numPr>
          <w:ilvl w:val="0"/>
          <w:numId w:val="4"/>
        </w:numPr>
      </w:pPr>
      <w:r>
        <w:t>Una Universidad inmersa en el cambio constante y en la explosión del conocimiento que caracterizan al mundo contemporáneo, capaz de anticiparse a ellos y de convertirse en un agente positivo de estas transformaciones.</w:t>
      </w:r>
    </w:p>
    <w:p w14:paraId="14A9C39E" w14:textId="77777777" w:rsidR="00473664" w:rsidRDefault="00473664" w:rsidP="00473664"/>
    <w:p w14:paraId="4FC23626" w14:textId="77777777" w:rsidR="00473664" w:rsidRDefault="00473664" w:rsidP="00473664">
      <w:pPr>
        <w:pStyle w:val="Prrafodelista"/>
        <w:numPr>
          <w:ilvl w:val="0"/>
          <w:numId w:val="4"/>
        </w:numPr>
      </w:pPr>
      <w:r>
        <w:t>Una Universidad con vocación interdisciplinaria, que no limita su campo de acción y reflexión, en el que conviven diversas disciplinas que abarcan la cultura en un sentido amplio y que está integrado por las humanidades, las artes, las ciencias sociales, las ciencias básicas y la tecnología.</w:t>
      </w:r>
    </w:p>
    <w:p w14:paraId="68A44105" w14:textId="77777777" w:rsidR="00473664" w:rsidRDefault="00473664" w:rsidP="00473664"/>
    <w:p w14:paraId="005F4845" w14:textId="77777777" w:rsidR="00473664" w:rsidRDefault="00473664" w:rsidP="00473664">
      <w:pPr>
        <w:pStyle w:val="Prrafodelista"/>
        <w:numPr>
          <w:ilvl w:val="0"/>
          <w:numId w:val="4"/>
        </w:numPr>
      </w:pPr>
      <w:r>
        <w:t>Una Universidad cuyo fin primordial es impartir educación de nivel superior y de calidad, centrando las miras en el sujeto que aprende con el propósito de fortalecer al máximo sus capacidades; una universidad que ofrece opciones de formación, tanto bajo el modelo de la educación profesional como de la educación liberal - que abarca diversas modalidades y niveles - a través de procesos de enseñanza flexibles que respetan el derecho de cada alumno a desarrollar su proyecto personal.</w:t>
      </w:r>
    </w:p>
    <w:p w14:paraId="62641E4F" w14:textId="77777777" w:rsidR="00473664" w:rsidRDefault="00473664" w:rsidP="00473664"/>
    <w:p w14:paraId="35EBB317" w14:textId="77777777" w:rsidR="00473664" w:rsidRDefault="00473664" w:rsidP="00473664">
      <w:pPr>
        <w:pStyle w:val="Prrafodelista"/>
        <w:numPr>
          <w:ilvl w:val="0"/>
          <w:numId w:val="4"/>
        </w:numPr>
      </w:pPr>
      <w:r>
        <w:t xml:space="preserve">Una Universidad que forma hombres y mujeres cultos, </w:t>
      </w:r>
      <w:proofErr w:type="gramStart"/>
      <w:r>
        <w:t>tanto profesionales eficientes</w:t>
      </w:r>
      <w:proofErr w:type="gramEnd"/>
      <w:r>
        <w:t xml:space="preserve"> cuanto docentes e investigadores, especialistas o generalistas con capacidad de </w:t>
      </w:r>
      <w:r>
        <w:lastRenderedPageBreak/>
        <w:t>liderazgo, cooperación, creatividad y autonomía, con capacidad para comprender el contexto global y tecnológico y comprometidos con la ética y el mejoramiento personal continuo.</w:t>
      </w:r>
    </w:p>
    <w:p w14:paraId="2E423AEB" w14:textId="77777777" w:rsidR="00473664" w:rsidRDefault="00473664" w:rsidP="00473664"/>
    <w:p w14:paraId="3DDB20BD" w14:textId="77777777" w:rsidR="00473664" w:rsidRDefault="00473664" w:rsidP="00473664">
      <w:pPr>
        <w:pStyle w:val="Prrafodelista"/>
        <w:numPr>
          <w:ilvl w:val="0"/>
          <w:numId w:val="4"/>
        </w:numPr>
      </w:pPr>
      <w:r>
        <w:t>Una Universidad que brinda servicios a su comunidad interna y externa, a las instituciones, a individuos y también a organizaciones y empresas que conforman la trama económica, buscando siempre satisfacer sus necesidades.</w:t>
      </w:r>
    </w:p>
    <w:p w14:paraId="1A83C48F" w14:textId="77777777" w:rsidR="00473664" w:rsidRDefault="00473664" w:rsidP="00473664"/>
    <w:p w14:paraId="4C1869E1" w14:textId="77777777" w:rsidR="00473664" w:rsidRDefault="00473664" w:rsidP="00473664">
      <w:pPr>
        <w:pStyle w:val="Prrafodelista"/>
        <w:numPr>
          <w:ilvl w:val="0"/>
          <w:numId w:val="4"/>
        </w:numPr>
      </w:pPr>
      <w:r>
        <w:t>Una Universidad que contribuye a expandir el conocimiento, a fomentar el desarrollo tecnológico y académico y de las profesiones, a estimular el surgimiento y la difusión de las ideas, a promover la investigación e incentivar la creación, a generar innovación en los procesos de enseñanza, de manera tal que ayuden a identificar y resolver las cuestiones que preocupan y afectan a la sociedad, contribuyendo al logro de la paz, el desarrollo sostenible y el mejoramiento de la condición humana.</w:t>
      </w:r>
    </w:p>
    <w:p w14:paraId="5FA2C4F6" w14:textId="77777777" w:rsidR="00473664" w:rsidRDefault="00473664" w:rsidP="00473664"/>
    <w:p w14:paraId="026B049C" w14:textId="77777777" w:rsidR="00473664" w:rsidRDefault="00473664" w:rsidP="00473664">
      <w:r>
        <w:t>Misión</w:t>
      </w:r>
    </w:p>
    <w:p w14:paraId="1504F0DA" w14:textId="6E34B712" w:rsidR="00473664" w:rsidRDefault="00473664" w:rsidP="00473664">
      <w:r>
        <w:t xml:space="preserve">La Universidad de Palermo, en el marco filosófico que le brinda la visión de su futuro y los principios enunciados en ella, tiene como misiones: Formar, enseñar en los niveles de grado y de posgrado, investigar y prestar servicios a su comunidad académica y a la sociedad. Su fin primordial es brindar una educación de calidad, centrando las miras en el sujeto que aprende con el propósito de fortalecer al máximo sus capacidades y, en el plano social, contribuir a la expansión del conocimiento, la difusión de las ideas, la integración de la cultura, la globalización de la educación superior y el cambio del mundo contemporáneo en </w:t>
      </w:r>
      <w:proofErr w:type="spellStart"/>
      <w:r>
        <w:t>pos</w:t>
      </w:r>
      <w:proofErr w:type="spellEnd"/>
      <w:r>
        <w:t xml:space="preserve"> del mejoramiento de la condición humana.</w:t>
      </w:r>
    </w:p>
    <w:p w14:paraId="776029D8" w14:textId="3F322A7F" w:rsidR="00473664" w:rsidRDefault="00473664" w:rsidP="00473664"/>
    <w:p w14:paraId="02951AB0" w14:textId="775A6A56" w:rsidR="00473664" w:rsidRDefault="00473664" w:rsidP="00473664">
      <w:pPr>
        <w:jc w:val="center"/>
      </w:pPr>
      <w:r>
        <w:t>UAI</w:t>
      </w:r>
    </w:p>
    <w:p w14:paraId="79B9DBF7" w14:textId="77777777" w:rsidR="00473664" w:rsidRDefault="00473664" w:rsidP="00473664">
      <w:r>
        <w:t>Los objetivos enunciados a continuación, representan los propósitos institucionales centrales que orientan el rumbo general de la UAI de acuerdo con su misión, valores y visión.</w:t>
      </w:r>
    </w:p>
    <w:p w14:paraId="6A387E07" w14:textId="77777777" w:rsidR="00473664" w:rsidRDefault="00473664" w:rsidP="00473664"/>
    <w:p w14:paraId="1447B095" w14:textId="77777777" w:rsidR="00473664" w:rsidRDefault="00473664" w:rsidP="00473664">
      <w:r>
        <w:t>Son definiciones direccionales de corte transversal que involucran a la totalidad de políticas y funciones de las áreas de gobierno y marcan una orientación prioritaria para los lineamientos de acción de cada una de ellas.</w:t>
      </w:r>
    </w:p>
    <w:p w14:paraId="1D4DF609" w14:textId="77777777" w:rsidR="00473664" w:rsidRDefault="00473664" w:rsidP="00473664"/>
    <w:p w14:paraId="1FB7B4DF" w14:textId="34E00E35" w:rsidR="00473664" w:rsidRDefault="00473664" w:rsidP="00473664">
      <w:pPr>
        <w:pStyle w:val="Prrafodelista"/>
        <w:numPr>
          <w:ilvl w:val="0"/>
          <w:numId w:val="5"/>
        </w:numPr>
      </w:pPr>
      <w:r>
        <w:t>Elevar la eficiencia institucional mediante un modelo de gestión descentralizado, participativo y basado en la concreción y evaluación de objetivos.</w:t>
      </w:r>
    </w:p>
    <w:p w14:paraId="2949267E" w14:textId="27C2100A" w:rsidR="00473664" w:rsidRDefault="00473664" w:rsidP="00473664">
      <w:pPr>
        <w:pStyle w:val="Prrafodelista"/>
        <w:numPr>
          <w:ilvl w:val="0"/>
          <w:numId w:val="5"/>
        </w:numPr>
      </w:pPr>
      <w:r>
        <w:t>Fomentar la implementación de tecnologías digitales en todas las áreas del desarrollo institucional para agilizar los procesos y elevar la eficiencia en los resultados.</w:t>
      </w:r>
    </w:p>
    <w:p w14:paraId="70716323" w14:textId="4A9E1972" w:rsidR="00473664" w:rsidRDefault="00473664" w:rsidP="00473664">
      <w:pPr>
        <w:pStyle w:val="Prrafodelista"/>
        <w:numPr>
          <w:ilvl w:val="0"/>
          <w:numId w:val="5"/>
        </w:numPr>
      </w:pPr>
      <w:r>
        <w:t>Desarrollar una oferta educativa formal y no formal basada en competencias profesionales que aporten al desarrollo social y productivo.</w:t>
      </w:r>
    </w:p>
    <w:p w14:paraId="7F426B39" w14:textId="1D9A2606" w:rsidR="00473664" w:rsidRDefault="00473664" w:rsidP="00473664">
      <w:pPr>
        <w:pStyle w:val="Prrafodelista"/>
        <w:numPr>
          <w:ilvl w:val="0"/>
          <w:numId w:val="5"/>
        </w:numPr>
      </w:pPr>
      <w:r>
        <w:lastRenderedPageBreak/>
        <w:t xml:space="preserve">Fortalecer los mecanismos de seguimiento del ingreso, permanencia y graduación de </w:t>
      </w:r>
      <w:r>
        <w:t>estudiantes,</w:t>
      </w:r>
      <w:r>
        <w:t xml:space="preserve"> así como de la empleabilidad de los graduados.</w:t>
      </w:r>
    </w:p>
    <w:p w14:paraId="6BBE1752" w14:textId="22033A8C" w:rsidR="00473664" w:rsidRDefault="00473664" w:rsidP="00473664">
      <w:pPr>
        <w:pStyle w:val="Prrafodelista"/>
        <w:numPr>
          <w:ilvl w:val="0"/>
          <w:numId w:val="5"/>
        </w:numPr>
      </w:pPr>
      <w:r>
        <w:t>Construir vínculos de asociatividad con universidades nacionales y extranjeras, organismos de ciencia y tecnología y otro tipo de instituciones que aporten al desarrollo de actividades académicas interinstitucionales que impacten en el mejoramiento de la UAI.</w:t>
      </w:r>
    </w:p>
    <w:p w14:paraId="499C36D0" w14:textId="495FDD78" w:rsidR="00473664" w:rsidRDefault="00473664" w:rsidP="00473664">
      <w:pPr>
        <w:pStyle w:val="Prrafodelista"/>
        <w:numPr>
          <w:ilvl w:val="0"/>
          <w:numId w:val="5"/>
        </w:numPr>
      </w:pPr>
      <w:r>
        <w:t>Producir conocimiento y transferir sus resultados en torno a líneas y programas prioritarios que distingan a la UAI y aporten al desarrollo de la ciencia y de la sociedad.</w:t>
      </w:r>
    </w:p>
    <w:p w14:paraId="6F6A54E9" w14:textId="3183055E" w:rsidR="00473664" w:rsidRDefault="00473664" w:rsidP="00473664">
      <w:pPr>
        <w:pStyle w:val="Prrafodelista"/>
        <w:numPr>
          <w:ilvl w:val="0"/>
          <w:numId w:val="5"/>
        </w:numPr>
      </w:pPr>
      <w:r>
        <w:t>Consolidar un sistema interno de aseguramiento de la calidad basado en la gestión de información confiable y accesible que favorezca la toma de decisiones para la mejora continua del ecosistema institucional.</w:t>
      </w:r>
    </w:p>
    <w:p w14:paraId="3D7E1BD7" w14:textId="37308A94" w:rsidR="00473664" w:rsidRDefault="00473664" w:rsidP="00473664">
      <w:pPr>
        <w:pStyle w:val="Prrafodelista"/>
        <w:numPr>
          <w:ilvl w:val="0"/>
          <w:numId w:val="5"/>
        </w:numPr>
      </w:pPr>
      <w:r>
        <w:t>Procurar la formación continua de toda la comunidad educativa de la Universidad.</w:t>
      </w:r>
    </w:p>
    <w:p w14:paraId="62AE6F7C" w14:textId="3DB16ABA" w:rsidR="00473664" w:rsidRDefault="00473664" w:rsidP="00473664">
      <w:pPr>
        <w:pStyle w:val="Prrafodelista"/>
        <w:numPr>
          <w:ilvl w:val="0"/>
          <w:numId w:val="5"/>
        </w:numPr>
      </w:pPr>
      <w:r>
        <w:t>Diversificar las fuentes de financiamiento institucional.</w:t>
      </w:r>
    </w:p>
    <w:p w14:paraId="5A584466" w14:textId="6A0017FA" w:rsidR="00473664" w:rsidRDefault="00473664" w:rsidP="00473664"/>
    <w:p w14:paraId="20A4CC8E" w14:textId="75CCF282" w:rsidR="00473664" w:rsidRDefault="00473664" w:rsidP="00473664">
      <w:pPr>
        <w:jc w:val="center"/>
      </w:pPr>
      <w:r>
        <w:t>UM</w:t>
      </w:r>
    </w:p>
    <w:p w14:paraId="77188DEF" w14:textId="77777777" w:rsidR="001912C3" w:rsidRDefault="001912C3" w:rsidP="001912C3">
      <w:r>
        <w:t>Presentación</w:t>
      </w:r>
    </w:p>
    <w:p w14:paraId="0E13189B" w14:textId="71F9C202" w:rsidR="001912C3" w:rsidRDefault="001912C3" w:rsidP="001912C3">
      <w:r>
        <w:t>La Universidad de Mendoza en su conjunto, directivos, docentes, personal no docente, alumnos y egresados ha venido realizando un análisis y reflexión permanente sobre su proyecto educativo, con el propósito de plantear, desarrollar y evaluar acciones que conduzcan a alcanzar niveles de excelencia en todos sus procesos académicos, administrativos y de gestión.</w:t>
      </w:r>
    </w:p>
    <w:p w14:paraId="5C356982" w14:textId="337D88E7" w:rsidR="001912C3" w:rsidRDefault="001912C3" w:rsidP="001912C3">
      <w:r>
        <w:t>Los principales puntos de interés para este análisis y reflexión han sido la visión, la misión, las políticas institucionales, las exigencias del contexto regional, nacional e internacional y la legislación vigente para la Educación Superior.</w:t>
      </w:r>
    </w:p>
    <w:p w14:paraId="081D763F" w14:textId="77777777" w:rsidR="001912C3" w:rsidRDefault="001912C3" w:rsidP="001912C3">
      <w:r>
        <w:t>Como resultado de este proceso fue posible la formulación explícita del Proyecto Institucional y del Plan Estratégico Institucional el cual orientará el desarrollo de las acciones de gestión, docencia e investigación, así como la interacción de la Universidad con la sociedad en los próximos años.</w:t>
      </w:r>
    </w:p>
    <w:p w14:paraId="6D4E1671" w14:textId="77777777" w:rsidR="001912C3" w:rsidRDefault="001912C3" w:rsidP="001912C3"/>
    <w:p w14:paraId="67BFD8CC" w14:textId="77777777" w:rsidR="001912C3" w:rsidRDefault="001912C3" w:rsidP="001912C3">
      <w:r>
        <w:t>Introducción</w:t>
      </w:r>
    </w:p>
    <w:p w14:paraId="2D1CA580" w14:textId="08CFD98B" w:rsidR="001912C3" w:rsidRDefault="001912C3" w:rsidP="001912C3">
      <w:r>
        <w:t>La UM es una institución privada sin fines de lucro que cumple una función pública en exclusivo beneficio de la sociedad en su conjunto, de la cual se siente parte indisoluble, sumando a ello un decidido compromiso por el bien común cuya Visión y Misión son precisadas a continuación.</w:t>
      </w:r>
    </w:p>
    <w:p w14:paraId="28D94D77" w14:textId="77777777" w:rsidR="001912C3" w:rsidRDefault="001912C3" w:rsidP="001912C3"/>
    <w:p w14:paraId="3F05F24C" w14:textId="77777777" w:rsidR="001912C3" w:rsidRDefault="001912C3" w:rsidP="001912C3">
      <w:r>
        <w:t>Visión</w:t>
      </w:r>
    </w:p>
    <w:p w14:paraId="77A8AB75" w14:textId="3E7F3856" w:rsidR="001912C3" w:rsidRDefault="001912C3" w:rsidP="001912C3">
      <w:r>
        <w:t xml:space="preserve">Nace de una Universidad que busca gobernarse, educar y enseñar de un modo libre e independiente de los avatares políticos e ideológicos, consagrando su quehacer a la formación de hombres y mujeres que, sobre la base de una sólida y adecuada personalidad moral, sean auténticamente universitarios, para que con el acervo de su preparación científica o artística, </w:t>
      </w:r>
      <w:r>
        <w:lastRenderedPageBreak/>
        <w:t>profesional y técnica, cumplan con plenitud su propio destino humano e individual y sirvan a la comunidad con los recursos del saber y la cultura.</w:t>
      </w:r>
    </w:p>
    <w:p w14:paraId="0AD7CB31" w14:textId="2E6EA9C3" w:rsidR="001912C3" w:rsidRDefault="001912C3" w:rsidP="001912C3">
      <w:r>
        <w:t xml:space="preserve">Fiel al principio de la libertad de pensamiento, la UM excluye de su seno los sectarismos que emanen de posiciones políticas, raciales, regionales, religiosas, clasistas o de cualquier otra índole; sin </w:t>
      </w:r>
      <w:r>
        <w:t>embargo,</w:t>
      </w:r>
      <w:r>
        <w:t xml:space="preserve"> no se desentiende de esas cuestiones, sino que las estudia científicamente.</w:t>
      </w:r>
    </w:p>
    <w:p w14:paraId="139ADD16" w14:textId="77777777" w:rsidR="001912C3" w:rsidRDefault="001912C3" w:rsidP="001912C3">
      <w:r>
        <w:t>La totalidad de las actividades de la UM, se caracterizan por una irrenunciable búsqueda de la calidad intelectual; calidad que supone un riguroso compromiso con la verdad, la sistematicidad de los conocimientos y la elevación de los saberes científicos.</w:t>
      </w:r>
    </w:p>
    <w:p w14:paraId="37205701" w14:textId="77777777" w:rsidR="001912C3" w:rsidRDefault="001912C3" w:rsidP="001912C3"/>
    <w:p w14:paraId="6EB69C2D" w14:textId="77777777" w:rsidR="001912C3" w:rsidRDefault="001912C3" w:rsidP="001912C3">
      <w:r>
        <w:t>Misión</w:t>
      </w:r>
    </w:p>
    <w:p w14:paraId="7D292D5A" w14:textId="3B0D75AA" w:rsidR="001912C3" w:rsidRDefault="001912C3" w:rsidP="001912C3">
      <w:r>
        <w:t>La formación integral del ser humano, a través de un mejoramiento continuo de la docencia que imparte, de la investigación de calidad que procura, de la extensión y de la transferencia del conocimiento a la sociedad.</w:t>
      </w:r>
    </w:p>
    <w:p w14:paraId="528062F5" w14:textId="6673767A" w:rsidR="001912C3" w:rsidRDefault="001912C3" w:rsidP="001912C3">
      <w:r>
        <w:t>La Universidad de Mendoza es una institución civil sin fines de lucro cuyos únicos asociados son los docentes ordinarios, quienes además ejercen su gobierno pleno. Es compromiso de la Universidad contribuir con el desarrollo educativo y las necesidades productivas regionales y nacionales, como así también con el mejoramiento del sistema universitario argentino.</w:t>
      </w:r>
    </w:p>
    <w:p w14:paraId="769521F3" w14:textId="52445C3D" w:rsidR="001912C3" w:rsidRDefault="001912C3" w:rsidP="001912C3"/>
    <w:p w14:paraId="23937ED5" w14:textId="29C63E24" w:rsidR="001912C3" w:rsidRDefault="001912C3" w:rsidP="001912C3">
      <w:pPr>
        <w:jc w:val="center"/>
      </w:pPr>
      <w:r>
        <w:t>SIGLO XXI</w:t>
      </w:r>
    </w:p>
    <w:p w14:paraId="7DC07D3F" w14:textId="2D7FDC21" w:rsidR="001912C3" w:rsidRDefault="001912C3" w:rsidP="001912C3">
      <w:r>
        <w:t>La Universidad Siglo 21 es la universidad privada más elegida por los argentinos. Cuenta con más de 80.000 estudiantes y más de 65.000 egresados a lo largo de todo el país.</w:t>
      </w:r>
    </w:p>
    <w:p w14:paraId="645C9F99" w14:textId="1D2CB129" w:rsidR="001912C3" w:rsidRDefault="001912C3" w:rsidP="001912C3">
      <w:r>
        <w:t>Su oferta académica se compone de carreras de grado, pregrado, maestrías y posgrado, certificaciones internacionales y programas de formación para organizaciones públicas y privadas, dictadas por un cuerpo de profesores con amplia trayectoria en la docencia y también en el campo profesional.</w:t>
      </w:r>
    </w:p>
    <w:p w14:paraId="18826339" w14:textId="56953D32" w:rsidR="001912C3" w:rsidRDefault="001912C3" w:rsidP="001912C3">
      <w:r>
        <w:t>Siglo 21 tiene la misión de formar ciudadanos/as comprometidos y líderes emprendedores tanto en sus profesiones como en el país donde residen. Líderes que contribuyan a aumentar la eficiencia y competitividad de las organizaciones públicas y privadas donde se desarrollan.</w:t>
      </w:r>
    </w:p>
    <w:p w14:paraId="7B501162" w14:textId="017A6E35" w:rsidR="001912C3" w:rsidRDefault="001912C3" w:rsidP="001912C3">
      <w:r>
        <w:t>La institución busca impulsar que las y los futuros profesionales sean capaces de asumir posiciones de responsabilidad en la creación y distribución de la riqueza, con la aspiración de que la región se desarrolle, sea más ética, solidaria y equitativa. La responsabilidad social aparece aquí como una actividad transversal a toda la universidad.</w:t>
      </w:r>
    </w:p>
    <w:p w14:paraId="354AB675" w14:textId="49B7E246" w:rsidR="001912C3" w:rsidRDefault="001912C3" w:rsidP="001912C3">
      <w:r>
        <w:t>Desarrolla procesos de innovación educativa para lograr un acceso masivo a la educación superior, manteniendo elevados niveles de excelencia y vanguardia tecnológica. Siglo 21 se propone resolver a través de institutos, programas y proyectos de investigación los problemas que la región le demande a la Universidad.</w:t>
      </w:r>
    </w:p>
    <w:p w14:paraId="6EB428F7" w14:textId="77777777" w:rsidR="00D324B3" w:rsidRDefault="00D324B3" w:rsidP="00D324B3"/>
    <w:p w14:paraId="4D10265C" w14:textId="3CE8A8E4" w:rsidR="00146008" w:rsidRDefault="00146008" w:rsidP="00146008"/>
    <w:sectPr w:rsidR="001460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340"/>
    <w:multiLevelType w:val="hybridMultilevel"/>
    <w:tmpl w:val="CD54A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FE0121"/>
    <w:multiLevelType w:val="hybridMultilevel"/>
    <w:tmpl w:val="0AD02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0AE0C49"/>
    <w:multiLevelType w:val="hybridMultilevel"/>
    <w:tmpl w:val="D6F4F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CA5B7D"/>
    <w:multiLevelType w:val="hybridMultilevel"/>
    <w:tmpl w:val="19BE1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F276A15"/>
    <w:multiLevelType w:val="hybridMultilevel"/>
    <w:tmpl w:val="E3C20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6"/>
    <w:rsid w:val="00146008"/>
    <w:rsid w:val="001912C3"/>
    <w:rsid w:val="0025719C"/>
    <w:rsid w:val="00473664"/>
    <w:rsid w:val="00872651"/>
    <w:rsid w:val="00B402F6"/>
    <w:rsid w:val="00CA4576"/>
    <w:rsid w:val="00CB074A"/>
    <w:rsid w:val="00D324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A378"/>
  <w15:chartTrackingRefBased/>
  <w15:docId w15:val="{2E667F00-0964-4E91-9DB4-299439AF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503">
      <w:bodyDiv w:val="1"/>
      <w:marLeft w:val="0"/>
      <w:marRight w:val="0"/>
      <w:marTop w:val="0"/>
      <w:marBottom w:val="0"/>
      <w:divBdr>
        <w:top w:val="none" w:sz="0" w:space="0" w:color="auto"/>
        <w:left w:val="none" w:sz="0" w:space="0" w:color="auto"/>
        <w:bottom w:val="none" w:sz="0" w:space="0" w:color="auto"/>
        <w:right w:val="none" w:sz="0" w:space="0" w:color="auto"/>
      </w:divBdr>
    </w:div>
    <w:div w:id="63111440">
      <w:bodyDiv w:val="1"/>
      <w:marLeft w:val="0"/>
      <w:marRight w:val="0"/>
      <w:marTop w:val="0"/>
      <w:marBottom w:val="0"/>
      <w:divBdr>
        <w:top w:val="none" w:sz="0" w:space="0" w:color="auto"/>
        <w:left w:val="none" w:sz="0" w:space="0" w:color="auto"/>
        <w:bottom w:val="none" w:sz="0" w:space="0" w:color="auto"/>
        <w:right w:val="none" w:sz="0" w:space="0" w:color="auto"/>
      </w:divBdr>
    </w:div>
    <w:div w:id="64499689">
      <w:bodyDiv w:val="1"/>
      <w:marLeft w:val="0"/>
      <w:marRight w:val="0"/>
      <w:marTop w:val="0"/>
      <w:marBottom w:val="0"/>
      <w:divBdr>
        <w:top w:val="none" w:sz="0" w:space="0" w:color="auto"/>
        <w:left w:val="none" w:sz="0" w:space="0" w:color="auto"/>
        <w:bottom w:val="none" w:sz="0" w:space="0" w:color="auto"/>
        <w:right w:val="none" w:sz="0" w:space="0" w:color="auto"/>
      </w:divBdr>
    </w:div>
    <w:div w:id="142157954">
      <w:bodyDiv w:val="1"/>
      <w:marLeft w:val="0"/>
      <w:marRight w:val="0"/>
      <w:marTop w:val="0"/>
      <w:marBottom w:val="0"/>
      <w:divBdr>
        <w:top w:val="none" w:sz="0" w:space="0" w:color="auto"/>
        <w:left w:val="none" w:sz="0" w:space="0" w:color="auto"/>
        <w:bottom w:val="none" w:sz="0" w:space="0" w:color="auto"/>
        <w:right w:val="none" w:sz="0" w:space="0" w:color="auto"/>
      </w:divBdr>
    </w:div>
    <w:div w:id="530731831">
      <w:bodyDiv w:val="1"/>
      <w:marLeft w:val="0"/>
      <w:marRight w:val="0"/>
      <w:marTop w:val="0"/>
      <w:marBottom w:val="0"/>
      <w:divBdr>
        <w:top w:val="none" w:sz="0" w:space="0" w:color="auto"/>
        <w:left w:val="none" w:sz="0" w:space="0" w:color="auto"/>
        <w:bottom w:val="none" w:sz="0" w:space="0" w:color="auto"/>
        <w:right w:val="none" w:sz="0" w:space="0" w:color="auto"/>
      </w:divBdr>
    </w:div>
    <w:div w:id="674916000">
      <w:bodyDiv w:val="1"/>
      <w:marLeft w:val="0"/>
      <w:marRight w:val="0"/>
      <w:marTop w:val="0"/>
      <w:marBottom w:val="0"/>
      <w:divBdr>
        <w:top w:val="none" w:sz="0" w:space="0" w:color="auto"/>
        <w:left w:val="none" w:sz="0" w:space="0" w:color="auto"/>
        <w:bottom w:val="none" w:sz="0" w:space="0" w:color="auto"/>
        <w:right w:val="none" w:sz="0" w:space="0" w:color="auto"/>
      </w:divBdr>
    </w:div>
    <w:div w:id="711151391">
      <w:bodyDiv w:val="1"/>
      <w:marLeft w:val="0"/>
      <w:marRight w:val="0"/>
      <w:marTop w:val="0"/>
      <w:marBottom w:val="0"/>
      <w:divBdr>
        <w:top w:val="none" w:sz="0" w:space="0" w:color="auto"/>
        <w:left w:val="none" w:sz="0" w:space="0" w:color="auto"/>
        <w:bottom w:val="none" w:sz="0" w:space="0" w:color="auto"/>
        <w:right w:val="none" w:sz="0" w:space="0" w:color="auto"/>
      </w:divBdr>
    </w:div>
    <w:div w:id="918100757">
      <w:bodyDiv w:val="1"/>
      <w:marLeft w:val="0"/>
      <w:marRight w:val="0"/>
      <w:marTop w:val="0"/>
      <w:marBottom w:val="0"/>
      <w:divBdr>
        <w:top w:val="none" w:sz="0" w:space="0" w:color="auto"/>
        <w:left w:val="none" w:sz="0" w:space="0" w:color="auto"/>
        <w:bottom w:val="none" w:sz="0" w:space="0" w:color="auto"/>
        <w:right w:val="none" w:sz="0" w:space="0" w:color="auto"/>
      </w:divBdr>
    </w:div>
    <w:div w:id="1013335365">
      <w:bodyDiv w:val="1"/>
      <w:marLeft w:val="0"/>
      <w:marRight w:val="0"/>
      <w:marTop w:val="0"/>
      <w:marBottom w:val="0"/>
      <w:divBdr>
        <w:top w:val="none" w:sz="0" w:space="0" w:color="auto"/>
        <w:left w:val="none" w:sz="0" w:space="0" w:color="auto"/>
        <w:bottom w:val="none" w:sz="0" w:space="0" w:color="auto"/>
        <w:right w:val="none" w:sz="0" w:space="0" w:color="auto"/>
      </w:divBdr>
    </w:div>
    <w:div w:id="1211721392">
      <w:bodyDiv w:val="1"/>
      <w:marLeft w:val="0"/>
      <w:marRight w:val="0"/>
      <w:marTop w:val="0"/>
      <w:marBottom w:val="0"/>
      <w:divBdr>
        <w:top w:val="none" w:sz="0" w:space="0" w:color="auto"/>
        <w:left w:val="none" w:sz="0" w:space="0" w:color="auto"/>
        <w:bottom w:val="none" w:sz="0" w:space="0" w:color="auto"/>
        <w:right w:val="none" w:sz="0" w:space="0" w:color="auto"/>
      </w:divBdr>
    </w:div>
    <w:div w:id="1694309321">
      <w:bodyDiv w:val="1"/>
      <w:marLeft w:val="0"/>
      <w:marRight w:val="0"/>
      <w:marTop w:val="0"/>
      <w:marBottom w:val="0"/>
      <w:divBdr>
        <w:top w:val="none" w:sz="0" w:space="0" w:color="auto"/>
        <w:left w:val="none" w:sz="0" w:space="0" w:color="auto"/>
        <w:bottom w:val="none" w:sz="0" w:space="0" w:color="auto"/>
        <w:right w:val="none" w:sz="0" w:space="0" w:color="auto"/>
      </w:divBdr>
    </w:div>
    <w:div w:id="1736003998">
      <w:bodyDiv w:val="1"/>
      <w:marLeft w:val="0"/>
      <w:marRight w:val="0"/>
      <w:marTop w:val="0"/>
      <w:marBottom w:val="0"/>
      <w:divBdr>
        <w:top w:val="none" w:sz="0" w:space="0" w:color="auto"/>
        <w:left w:val="none" w:sz="0" w:space="0" w:color="auto"/>
        <w:bottom w:val="none" w:sz="0" w:space="0" w:color="auto"/>
        <w:right w:val="none" w:sz="0" w:space="0" w:color="auto"/>
      </w:divBdr>
    </w:div>
    <w:div w:id="1927108145">
      <w:bodyDiv w:val="1"/>
      <w:marLeft w:val="0"/>
      <w:marRight w:val="0"/>
      <w:marTop w:val="0"/>
      <w:marBottom w:val="0"/>
      <w:divBdr>
        <w:top w:val="none" w:sz="0" w:space="0" w:color="auto"/>
        <w:left w:val="none" w:sz="0" w:space="0" w:color="auto"/>
        <w:bottom w:val="none" w:sz="0" w:space="0" w:color="auto"/>
        <w:right w:val="none" w:sz="0" w:space="0" w:color="auto"/>
      </w:divBdr>
    </w:div>
    <w:div w:id="193436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3820</Words>
  <Characters>21016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Secundaria</dc:creator>
  <cp:keywords/>
  <dc:description/>
  <cp:lastModifiedBy>Secundaria</cp:lastModifiedBy>
  <cp:revision>1</cp:revision>
  <dcterms:created xsi:type="dcterms:W3CDTF">2022-11-17T12:11:00Z</dcterms:created>
  <dcterms:modified xsi:type="dcterms:W3CDTF">2022-11-17T12:40:00Z</dcterms:modified>
</cp:coreProperties>
</file>