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Arial Narrow" w:cs="Arial Narrow" w:eastAsia="Arial Narrow" w:hAnsi="Arial Narrow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1199.0" w:type="dxa"/>
        <w:jc w:val="left"/>
        <w:tblInd w:w="-1192.0" w:type="dxa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400"/>
      </w:tblPr>
      <w:tblGrid>
        <w:gridCol w:w="5786"/>
        <w:gridCol w:w="5413"/>
        <w:tblGridChange w:id="0">
          <w:tblGrid>
            <w:gridCol w:w="5786"/>
            <w:gridCol w:w="5413"/>
          </w:tblGrid>
        </w:tblGridChange>
      </w:tblGrid>
      <w:tr>
        <w:trPr>
          <w:cantSplit w:val="0"/>
          <w:trHeight w:val="1446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0"/>
                <w:szCs w:val="1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jc w:val="center"/>
              <w:rPr>
                <w:rFonts w:ascii="Arial" w:cs="Arial" w:eastAsia="Arial" w:hAnsi="Arial"/>
                <w:b w:val="1"/>
                <w:bCs w:val="1"/>
                <w:u w:val="singl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u w:val="single"/>
                <w:rtl w:val="0"/>
              </w:rPr>
              <w:t xml:space="preserve">Constancia Interna de Remisión</w:t>
            </w:r>
          </w:p>
          <w:p w:rsidR="00000000" w:rsidDel="00000000" w:rsidP="00000000" w:rsidRDefault="00000000" w:rsidRPr="00000000" w14:paraId="00000004">
            <w:pPr>
              <w:jc w:val="center"/>
              <w:rPr>
                <w:rFonts w:ascii="Arial" w:cs="Arial" w:eastAsia="Arial" w:hAnsi="Arial"/>
                <w:b w:val="1"/>
                <w:bCs w:val="1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spacing w:after="120" w:lineRule="auto"/>
              <w:ind w:left="5442" w:firstLine="0"/>
              <w:rPr>
                <w:rFonts w:ascii="Arial" w:cs="Arial" w:eastAsia="Arial" w:hAnsi="Arial"/>
                <w:color w:val="ee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Número de Folio: </w:t>
            </w:r>
            <w:r w:rsidDel="00000000" w:rsidR="00000000" w:rsidRPr="00000000">
              <w:rPr>
                <w:rFonts w:ascii="Arial" w:cs="Arial" w:eastAsia="Arial" w:hAnsi="Arial"/>
                <w:color w:val="ee0000"/>
                <w:rtl w:val="0"/>
              </w:rPr>
              <w:t xml:space="preserve">{{FOLIO_EXPEDIENTE}}.</w:t>
            </w:r>
          </w:p>
          <w:p w:rsidR="00000000" w:rsidDel="00000000" w:rsidP="00000000" w:rsidRDefault="00000000" w:rsidRPr="00000000" w14:paraId="00000006">
            <w:pPr>
              <w:ind w:left="54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Contribuyente: </w:t>
            </w:r>
            <w:r w:rsidDel="00000000" w:rsidR="00000000" w:rsidRPr="00000000">
              <w:rPr>
                <w:rFonts w:ascii="Arial" w:cs="Arial" w:eastAsia="Arial" w:hAnsi="Arial"/>
                <w:color w:val="ee0000"/>
                <w:rtl w:val="0"/>
              </w:rPr>
              <w:t xml:space="preserve">{{CONTRIBUYENTE}}.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9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8">
            <w:pPr>
              <w:jc w:val="right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Zacatecas, Zac., a {{FECHA_EMISION}}</w:t>
            </w:r>
          </w:p>
        </w:tc>
      </w:tr>
      <w:tr>
        <w:trPr>
          <w:cantSplit w:val="0"/>
          <w:trHeight w:val="281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A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Área que remite: {{AREA_QUE_REMITE}}</w:t>
            </w:r>
          </w:p>
        </w:tc>
      </w:tr>
      <w:tr>
        <w:trPr>
          <w:cantSplit w:val="0"/>
          <w:trHeight w:val="281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C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Área que recibe: {{AREA_QUE_RECIBE}}</w:t>
            </w:r>
          </w:p>
        </w:tc>
      </w:tr>
      <w:tr>
        <w:trPr>
          <w:cantSplit w:val="0"/>
          <w:trHeight w:val="412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E">
            <w:pPr>
              <w:tabs>
                <w:tab w:val="left" w:leader="none" w:pos="1453"/>
                <w:tab w:val="left" w:leader="none" w:pos="1490"/>
                <w:tab w:val="left" w:leader="none" w:pos="2003"/>
                <w:tab w:val="left" w:leader="none" w:pos="2204"/>
                <w:tab w:val="left" w:leader="none" w:pos="2367"/>
                <w:tab w:val="left" w:leader="none" w:pos="2905"/>
              </w:tabs>
              <w:rPr>
                <w:rFonts w:ascii="Arial" w:cs="Arial" w:eastAsia="Arial" w:hAnsi="Arial"/>
                <w:strike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Servicio prestado previamente: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{{SERVICIO_PREVIO}}.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28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Documentación que se remite: 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31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numPr>
                <w:ilvl w:val="0"/>
                <w:numId w:val="1"/>
              </w:numPr>
              <w:spacing w:after="200" w:line="276" w:lineRule="auto"/>
              <w:ind w:left="731" w:hanging="360"/>
              <w:rPr>
                <w:rFonts w:ascii="Arial" w:cs="Arial" w:eastAsia="Arial" w:hAnsi="Arial"/>
                <w:b w:val="0"/>
                <w:bCs w:val="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{{DOCUMENTACION_REMITE}}</w:t>
            </w:r>
          </w:p>
        </w:tc>
      </w:tr>
      <w:tr>
        <w:trPr>
          <w:cantSplit w:val="0"/>
          <w:trHeight w:val="876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4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Motivos por los que se remite y solicita el servicio: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{{MOTIVOS_REMITE}}</w:t>
            </w:r>
          </w:p>
        </w:tc>
      </w:tr>
      <w:tr>
        <w:trPr>
          <w:cantSplit w:val="0"/>
          <w:trHeight w:val="164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6">
            <w:pPr>
              <w:jc w:val="both"/>
              <w:rPr>
                <w:rFonts w:ascii="Arial" w:cs="Arial" w:eastAsia="Arial" w:hAnsi="Arial"/>
                <w:color w:val="ee0000"/>
              </w:rPr>
            </w:pPr>
            <w:r w:rsidDel="00000000" w:rsidR="00000000" w:rsidRPr="00000000">
              <w:rPr>
                <w:rFonts w:ascii="Arial" w:cs="Arial" w:eastAsia="Arial" w:hAnsi="Arial"/>
                <w:color w:val="ee0000"/>
                <w:rtl w:val="0"/>
              </w:rPr>
              <w:t xml:space="preserve">{{FUNDAMENTOS}}</w:t>
            </w:r>
          </w:p>
          <w:p w:rsidR="00000000" w:rsidDel="00000000" w:rsidP="00000000" w:rsidRDefault="00000000" w:rsidRPr="00000000" w14:paraId="00000017">
            <w:pPr>
              <w:jc w:val="both"/>
              <w:rPr>
                <w:rFonts w:ascii="Arial" w:cs="Arial" w:eastAsia="Arial" w:hAnsi="Arial"/>
                <w:color w:val="ee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Observaciones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: {{OBSERVACIONES}}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3" w:hRule="atLeast"/>
          <w:tblHeader w:val="0"/>
        </w:trPr>
        <w:tc>
          <w:tcPr>
            <w:tcBorders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1B">
            <w:pPr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20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Nombre y firma de Asesor</w:t>
            </w:r>
          </w:p>
          <w:p w:rsidR="00000000" w:rsidDel="00000000" w:rsidP="00000000" w:rsidRDefault="00000000" w:rsidRPr="00000000" w14:paraId="00000021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{{NOMBRE_ASESOR_RECIBE}}</w:t>
            </w:r>
          </w:p>
          <w:p w:rsidR="00000000" w:rsidDel="00000000" w:rsidP="00000000" w:rsidRDefault="00000000" w:rsidRPr="00000000" w14:paraId="00000022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Recibe</w:t>
            </w:r>
          </w:p>
        </w:tc>
      </w:tr>
      <w:tr>
        <w:trPr>
          <w:cantSplit w:val="0"/>
          <w:tblHeader w:val="0"/>
        </w:trPr>
        <w:tc>
          <w:tcPr>
            <w:tcBorders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23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Nombre y firma de Asesor</w:t>
            </w:r>
          </w:p>
          <w:p w:rsidR="00000000" w:rsidDel="00000000" w:rsidP="00000000" w:rsidRDefault="00000000" w:rsidRPr="00000000" w14:paraId="00000024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{{NOMBRE_ASESOR_EMITE}}</w:t>
            </w:r>
          </w:p>
          <w:p w:rsidR="00000000" w:rsidDel="00000000" w:rsidP="00000000" w:rsidRDefault="00000000" w:rsidRPr="00000000" w14:paraId="00000025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Remite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29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bottom"/>
          </w:tcPr>
          <w:p w:rsidR="00000000" w:rsidDel="00000000" w:rsidP="00000000" w:rsidRDefault="00000000" w:rsidRPr="00000000" w14:paraId="00000027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{{NOMBRE_TITULAR}}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Encargado de la Comisión Estatal de la Defensa del Contribuyente.</w:t>
            </w:r>
          </w:p>
        </w:tc>
      </w:tr>
      <w:tr>
        <w:trPr>
          <w:cantSplit w:val="0"/>
          <w:trHeight w:val="170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4" w:val="single"/>
              <w:right w:color="000000" w:space="0" w:sz="6" w:val="single"/>
            </w:tcBorders>
            <w:vAlign w:val="bottom"/>
          </w:tcPr>
          <w:p w:rsidR="00000000" w:rsidDel="00000000" w:rsidP="00000000" w:rsidRDefault="00000000" w:rsidRPr="00000000" w14:paraId="0000002A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Autoriza</w:t>
            </w:r>
          </w:p>
        </w:tc>
      </w:tr>
      <w:tr>
        <w:trPr>
          <w:cantSplit w:val="0"/>
          <w:trHeight w:val="232.19564377208428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4" w:val="single"/>
              <w:right w:color="000000" w:space="0" w:sz="6" w:val="single"/>
            </w:tcBorders>
            <w:vAlign w:val="bottom"/>
          </w:tcPr>
          <w:p w:rsidR="00000000" w:rsidDel="00000000" w:rsidP="00000000" w:rsidRDefault="00000000" w:rsidRPr="00000000" w14:paraId="0000002C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E">
      <w:pPr>
        <w:rPr>
          <w:rFonts w:ascii="Arial Narrow" w:cs="Arial Narrow" w:eastAsia="Arial Narrow" w:hAnsi="Arial Narrow"/>
        </w:rPr>
      </w:pPr>
      <w:r w:rsidDel="00000000" w:rsidR="00000000" w:rsidRPr="00000000">
        <w:rPr>
          <w:rtl w:val="0"/>
        </w:rPr>
      </w:r>
    </w:p>
    <w:sectPr>
      <w:headerReference r:id="rId7" w:type="default"/>
      <w:pgSz w:h="15840" w:w="12240" w:orient="portrait"/>
      <w:pgMar w:bottom="1134" w:top="1933" w:left="1701" w:right="1701" w:header="227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Arial Narrow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F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419"/>
        <w:tab w:val="right" w:leader="none" w:pos="8838"/>
      </w:tabs>
      <w:rPr>
        <w:color w:val="00000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-1079499</wp:posOffset>
          </wp:positionH>
          <wp:positionV relativeFrom="paragraph">
            <wp:posOffset>-487044</wp:posOffset>
          </wp:positionV>
          <wp:extent cx="7753238" cy="10450286"/>
          <wp:effectExtent b="0" l="0" r="0" t="0"/>
          <wp:wrapNone/>
          <wp:docPr descr="Texto&#10;&#10;El contenido generado por IA puede ser incorrecto." id="1" name="image1.png"/>
          <a:graphic>
            <a:graphicData uri="http://schemas.openxmlformats.org/drawingml/2006/picture">
              <pic:pic>
                <pic:nvPicPr>
                  <pic:cNvPr descr="Texto&#10;&#10;El contenido generado por IA puede ser incorrecto."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753238" cy="10450286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31" w:hanging="360.00000000000006"/>
      </w:pPr>
      <w:rPr>
        <w:b w:val="1"/>
        <w:bCs w:val="1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s-MX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alNarrow-regular.ttf"/><Relationship Id="rId2" Type="http://schemas.openxmlformats.org/officeDocument/2006/relationships/font" Target="fonts/ArialNarrow-bold.ttf"/><Relationship Id="rId3" Type="http://schemas.openxmlformats.org/officeDocument/2006/relationships/font" Target="fonts/ArialNarrow-italic.ttf"/><Relationship Id="rId4" Type="http://schemas.openxmlformats.org/officeDocument/2006/relationships/font" Target="fonts/ArialNarrow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RU82HTKRNkYyRc1LR59692gGVpQ==">CgMxLjA4AHIhMXFzTE54MC16T0xjN3R1RW1Va3lsXzl3VHo5Z0N1YUFn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